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01FFD">
      <w:pPr>
        <w:spacing w:line="360" w:lineRule="auto"/>
        <w:ind w:left="641" w:firstLine="0" w:firstLineChars="0"/>
        <w:jc w:val="center"/>
        <w:rPr>
          <w:rFonts w:ascii="黑体" w:hAnsi="黑体" w:eastAsia="黑体"/>
          <w:b/>
          <w:bCs/>
          <w:sz w:val="48"/>
          <w:szCs w:val="48"/>
        </w:rPr>
      </w:pPr>
      <w:r>
        <w:rPr>
          <w:rFonts w:hint="eastAsia" w:ascii="黑体" w:hAnsi="黑体" w:eastAsia="黑体"/>
          <w:b/>
          <w:bCs/>
          <w:sz w:val="48"/>
          <w:szCs w:val="48"/>
        </w:rPr>
        <w:t>2025年四川省科源工程技术测试中心有限责任公司食堂食材配送采购项目</w:t>
      </w:r>
    </w:p>
    <w:p w14:paraId="419D8BB5">
      <w:pPr>
        <w:ind w:left="640" w:firstLine="0" w:firstLineChars="0"/>
        <w:jc w:val="center"/>
        <w:rPr>
          <w:rFonts w:ascii="黑体" w:hAnsi="黑体" w:eastAsia="黑体"/>
          <w:b/>
          <w:bCs/>
          <w:sz w:val="48"/>
          <w:szCs w:val="48"/>
        </w:rPr>
      </w:pPr>
    </w:p>
    <w:p w14:paraId="3CAC45D3">
      <w:pPr>
        <w:spacing w:line="360" w:lineRule="auto"/>
        <w:ind w:firstLine="0" w:firstLineChars="0"/>
        <w:jc w:val="center"/>
        <w:rPr>
          <w:rFonts w:ascii="宋体" w:hAnsi="宋体" w:eastAsia="宋体"/>
          <w:b/>
          <w:bCs/>
          <w:sz w:val="52"/>
          <w:szCs w:val="52"/>
        </w:rPr>
      </w:pPr>
      <w:r>
        <w:rPr>
          <w:rFonts w:hint="eastAsia" w:ascii="宋体" w:hAnsi="宋体" w:eastAsia="宋体"/>
          <w:b/>
          <w:bCs/>
          <w:sz w:val="52"/>
          <w:szCs w:val="52"/>
        </w:rPr>
        <w:t>竞</w:t>
      </w:r>
    </w:p>
    <w:p w14:paraId="134BB0F1">
      <w:pPr>
        <w:spacing w:line="360" w:lineRule="auto"/>
        <w:ind w:firstLine="0" w:firstLineChars="0"/>
        <w:jc w:val="center"/>
        <w:rPr>
          <w:rFonts w:ascii="宋体" w:hAnsi="宋体" w:eastAsia="宋体"/>
          <w:b/>
          <w:bCs/>
          <w:sz w:val="52"/>
          <w:szCs w:val="52"/>
        </w:rPr>
      </w:pPr>
      <w:r>
        <w:rPr>
          <w:rFonts w:hint="eastAsia" w:ascii="宋体" w:hAnsi="宋体" w:eastAsia="宋体"/>
          <w:b/>
          <w:bCs/>
          <w:sz w:val="52"/>
          <w:szCs w:val="52"/>
        </w:rPr>
        <w:t>争</w:t>
      </w:r>
    </w:p>
    <w:p w14:paraId="1D5ADC71">
      <w:pPr>
        <w:spacing w:line="360" w:lineRule="auto"/>
        <w:ind w:firstLine="0" w:firstLineChars="0"/>
        <w:jc w:val="center"/>
        <w:rPr>
          <w:rFonts w:ascii="宋体" w:hAnsi="宋体" w:eastAsia="宋体"/>
          <w:b/>
          <w:bCs/>
          <w:sz w:val="52"/>
          <w:szCs w:val="52"/>
        </w:rPr>
      </w:pPr>
      <w:r>
        <w:rPr>
          <w:rFonts w:hint="eastAsia" w:ascii="宋体" w:hAnsi="宋体" w:eastAsia="宋体"/>
          <w:b/>
          <w:bCs/>
          <w:sz w:val="52"/>
          <w:szCs w:val="52"/>
        </w:rPr>
        <w:t>性</w:t>
      </w:r>
    </w:p>
    <w:p w14:paraId="0D51D288">
      <w:pPr>
        <w:spacing w:line="360" w:lineRule="auto"/>
        <w:ind w:firstLine="0" w:firstLineChars="0"/>
        <w:jc w:val="center"/>
        <w:rPr>
          <w:rFonts w:ascii="宋体" w:hAnsi="宋体" w:eastAsia="宋体"/>
          <w:b/>
          <w:bCs/>
          <w:sz w:val="52"/>
          <w:szCs w:val="52"/>
        </w:rPr>
      </w:pPr>
      <w:r>
        <w:rPr>
          <w:rFonts w:hint="eastAsia" w:ascii="宋体" w:hAnsi="宋体" w:eastAsia="宋体"/>
          <w:b/>
          <w:bCs/>
          <w:sz w:val="52"/>
          <w:szCs w:val="52"/>
        </w:rPr>
        <w:t>谈</w:t>
      </w:r>
    </w:p>
    <w:p w14:paraId="068780A1">
      <w:pPr>
        <w:spacing w:line="360" w:lineRule="auto"/>
        <w:ind w:firstLine="0" w:firstLineChars="0"/>
        <w:jc w:val="center"/>
        <w:rPr>
          <w:rFonts w:ascii="宋体" w:hAnsi="宋体" w:eastAsia="宋体"/>
          <w:b/>
          <w:bCs/>
          <w:sz w:val="52"/>
          <w:szCs w:val="52"/>
        </w:rPr>
      </w:pPr>
      <w:r>
        <w:rPr>
          <w:rFonts w:hint="eastAsia" w:ascii="宋体" w:hAnsi="宋体" w:eastAsia="宋体"/>
          <w:b/>
          <w:bCs/>
          <w:sz w:val="52"/>
          <w:szCs w:val="52"/>
        </w:rPr>
        <w:t>判</w:t>
      </w:r>
    </w:p>
    <w:p w14:paraId="7761424A">
      <w:pPr>
        <w:spacing w:line="360" w:lineRule="auto"/>
        <w:ind w:firstLine="0" w:firstLineChars="0"/>
        <w:jc w:val="center"/>
        <w:rPr>
          <w:rFonts w:ascii="宋体" w:hAnsi="宋体" w:eastAsia="宋体"/>
          <w:b/>
          <w:bCs/>
          <w:sz w:val="52"/>
          <w:szCs w:val="52"/>
        </w:rPr>
      </w:pPr>
      <w:r>
        <w:rPr>
          <w:rFonts w:hint="eastAsia" w:ascii="宋体" w:hAnsi="宋体" w:eastAsia="宋体"/>
          <w:b/>
          <w:bCs/>
          <w:sz w:val="52"/>
          <w:szCs w:val="52"/>
        </w:rPr>
        <w:t>文</w:t>
      </w:r>
    </w:p>
    <w:p w14:paraId="144DDCD9">
      <w:pPr>
        <w:spacing w:line="360" w:lineRule="auto"/>
        <w:ind w:firstLine="0" w:firstLineChars="0"/>
        <w:jc w:val="center"/>
        <w:rPr>
          <w:rFonts w:ascii="宋体" w:hAnsi="宋体" w:eastAsia="宋体"/>
          <w:b/>
          <w:bCs/>
          <w:sz w:val="52"/>
          <w:szCs w:val="52"/>
        </w:rPr>
      </w:pPr>
      <w:r>
        <w:rPr>
          <w:rFonts w:hint="eastAsia" w:ascii="宋体" w:hAnsi="宋体" w:eastAsia="宋体"/>
          <w:b/>
          <w:bCs/>
          <w:sz w:val="52"/>
          <w:szCs w:val="52"/>
        </w:rPr>
        <w:t>件</w:t>
      </w:r>
    </w:p>
    <w:p w14:paraId="3A806E21">
      <w:pPr>
        <w:ind w:firstLine="883"/>
        <w:jc w:val="center"/>
        <w:rPr>
          <w:rFonts w:ascii="仿宋" w:hAnsi="仿宋" w:eastAsia="仿宋"/>
          <w:b/>
          <w:bCs/>
          <w:sz w:val="44"/>
          <w:szCs w:val="44"/>
        </w:rPr>
      </w:pPr>
    </w:p>
    <w:p w14:paraId="6D693079">
      <w:pPr>
        <w:ind w:firstLine="964"/>
        <w:jc w:val="center"/>
        <w:rPr>
          <w:rFonts w:ascii="仿宋" w:hAnsi="仿宋" w:eastAsia="仿宋"/>
          <w:b/>
          <w:bCs/>
          <w:sz w:val="48"/>
          <w:szCs w:val="48"/>
        </w:rPr>
      </w:pPr>
    </w:p>
    <w:p w14:paraId="7CD1465D">
      <w:pPr>
        <w:spacing w:line="360" w:lineRule="auto"/>
        <w:ind w:firstLine="723"/>
        <w:jc w:val="center"/>
        <w:rPr>
          <w:rFonts w:ascii="宋体" w:hAnsi="宋体" w:eastAsia="宋体"/>
          <w:b/>
          <w:bCs/>
          <w:sz w:val="36"/>
          <w:szCs w:val="36"/>
          <w:shd w:val="clear" w:color="auto" w:fill="FFFFFF"/>
        </w:rPr>
      </w:pPr>
      <w:r>
        <w:rPr>
          <w:rFonts w:hint="eastAsia" w:ascii="宋体" w:hAnsi="宋体" w:eastAsia="宋体"/>
          <w:b/>
          <w:bCs/>
          <w:sz w:val="36"/>
          <w:szCs w:val="36"/>
        </w:rPr>
        <w:t>采购人：</w:t>
      </w:r>
      <w:r>
        <w:rPr>
          <w:rFonts w:hint="eastAsia" w:ascii="宋体" w:hAnsi="宋体" w:eastAsia="宋体"/>
          <w:b/>
          <w:bCs/>
          <w:sz w:val="36"/>
          <w:szCs w:val="36"/>
          <w:shd w:val="clear" w:color="auto" w:fill="FFFFFF"/>
        </w:rPr>
        <w:t>四川省科源工程技术测试中心有限责任公司</w:t>
      </w:r>
    </w:p>
    <w:p w14:paraId="638869B1">
      <w:pPr>
        <w:spacing w:line="360" w:lineRule="auto"/>
        <w:ind w:firstLine="723"/>
        <w:jc w:val="center"/>
        <w:rPr>
          <w:rFonts w:ascii="宋体" w:hAnsi="宋体" w:eastAsia="宋体"/>
          <w:b/>
          <w:bCs/>
          <w:sz w:val="36"/>
          <w:szCs w:val="36"/>
          <w:shd w:val="clear" w:color="auto" w:fill="FFFFFF"/>
        </w:rPr>
      </w:pPr>
      <w:r>
        <w:rPr>
          <w:rFonts w:hint="eastAsia" w:ascii="宋体" w:hAnsi="宋体" w:eastAsia="宋体"/>
          <w:b/>
          <w:bCs/>
          <w:sz w:val="36"/>
          <w:szCs w:val="36"/>
          <w:shd w:val="clear" w:color="auto" w:fill="FFFFFF"/>
        </w:rPr>
        <w:t>2</w:t>
      </w:r>
      <w:r>
        <w:rPr>
          <w:rFonts w:ascii="宋体" w:hAnsi="宋体" w:eastAsia="宋体"/>
          <w:b/>
          <w:bCs/>
          <w:sz w:val="36"/>
          <w:szCs w:val="36"/>
          <w:shd w:val="clear" w:color="auto" w:fill="FFFFFF"/>
        </w:rPr>
        <w:t>024</w:t>
      </w:r>
      <w:r>
        <w:rPr>
          <w:rFonts w:hint="eastAsia" w:ascii="宋体" w:hAnsi="宋体" w:eastAsia="宋体"/>
          <w:b/>
          <w:bCs/>
          <w:sz w:val="36"/>
          <w:szCs w:val="36"/>
          <w:shd w:val="clear" w:color="auto" w:fill="FFFFFF"/>
        </w:rPr>
        <w:t>年</w:t>
      </w:r>
      <w:r>
        <w:rPr>
          <w:rFonts w:ascii="宋体" w:hAnsi="宋体" w:eastAsia="宋体"/>
          <w:b/>
          <w:bCs/>
          <w:sz w:val="36"/>
          <w:szCs w:val="36"/>
          <w:shd w:val="clear" w:color="auto" w:fill="FFFFFF"/>
        </w:rPr>
        <w:t>11</w:t>
      </w:r>
      <w:r>
        <w:rPr>
          <w:rFonts w:hint="eastAsia" w:ascii="宋体" w:hAnsi="宋体" w:eastAsia="宋体"/>
          <w:b/>
          <w:bCs/>
          <w:sz w:val="36"/>
          <w:szCs w:val="36"/>
          <w:shd w:val="clear" w:color="auto" w:fill="FFFFFF"/>
        </w:rPr>
        <w:t>月</w:t>
      </w:r>
    </w:p>
    <w:p w14:paraId="6229634D">
      <w:pPr>
        <w:widowControl/>
        <w:adjustRightInd/>
        <w:snapToGrid/>
        <w:spacing w:line="240" w:lineRule="auto"/>
        <w:ind w:firstLine="0" w:firstLineChars="0"/>
        <w:jc w:val="left"/>
      </w:pPr>
      <w:r>
        <w:br w:type="page"/>
      </w:r>
    </w:p>
    <w:sdt>
      <w:sdtPr>
        <w:rPr>
          <w:rFonts w:asciiTheme="minorHAnsi" w:hAnsiTheme="minorHAnsi" w:eastAsiaTheme="minorEastAsia" w:cstheme="minorBidi"/>
          <w:color w:val="auto"/>
          <w:kern w:val="2"/>
          <w:sz w:val="22"/>
          <w:szCs w:val="24"/>
          <w:lang w:val="zh-CN"/>
          <w14:ligatures w14:val="standardContextual"/>
        </w:rPr>
        <w:id w:val="-1158067172"/>
        <w:docPartObj>
          <w:docPartGallery w:val="Table of Contents"/>
          <w:docPartUnique/>
        </w:docPartObj>
      </w:sdtPr>
      <w:sdtEndPr>
        <w:rPr>
          <w:rFonts w:ascii="Times New Roman" w:hAnsi="Times New Roman" w:eastAsia="仿宋_GB2312" w:cs="仿宋"/>
          <w:b/>
          <w:bCs/>
          <w:color w:val="auto"/>
          <w:kern w:val="2"/>
          <w:sz w:val="32"/>
          <w:szCs w:val="32"/>
          <w:lang w:val="zh-CN"/>
          <w14:ligatures w14:val="none"/>
        </w:rPr>
      </w:sdtEndPr>
      <w:sdtContent>
        <w:p w14:paraId="1013C884">
          <w:pPr>
            <w:pStyle w:val="42"/>
            <w:ind w:firstLine="440"/>
            <w:jc w:val="center"/>
            <w:rPr>
              <w:rFonts w:ascii="宋体" w:hAnsi="宋体" w:eastAsia="宋体" w:cstheme="minorBidi"/>
              <w:b/>
              <w:bCs/>
              <w:color w:val="auto"/>
              <w:kern w:val="2"/>
              <w:sz w:val="28"/>
              <w:szCs w:val="28"/>
              <w14:ligatures w14:val="standardContextual"/>
            </w:rPr>
          </w:pPr>
          <w:r>
            <w:rPr>
              <w:rFonts w:ascii="宋体" w:hAnsi="宋体" w:eastAsia="宋体" w:cstheme="minorBidi"/>
              <w:b/>
              <w:bCs/>
              <w:color w:val="auto"/>
              <w:kern w:val="2"/>
              <w:sz w:val="28"/>
              <w:szCs w:val="28"/>
              <w14:ligatures w14:val="standardContextual"/>
            </w:rPr>
            <w:t>目</w:t>
          </w:r>
          <w:r>
            <w:rPr>
              <w:rFonts w:hint="eastAsia" w:ascii="宋体" w:hAnsi="宋体" w:eastAsia="宋体" w:cstheme="minorBidi"/>
              <w:b/>
              <w:bCs/>
              <w:color w:val="auto"/>
              <w:kern w:val="2"/>
              <w:sz w:val="28"/>
              <w:szCs w:val="28"/>
              <w14:ligatures w14:val="standardContextual"/>
            </w:rPr>
            <w:t xml:space="preserve">  </w:t>
          </w:r>
          <w:r>
            <w:rPr>
              <w:rFonts w:ascii="宋体" w:hAnsi="宋体" w:eastAsia="宋体" w:cstheme="minorBidi"/>
              <w:b/>
              <w:bCs/>
              <w:color w:val="auto"/>
              <w:kern w:val="2"/>
              <w:sz w:val="28"/>
              <w:szCs w:val="28"/>
              <w14:ligatures w14:val="standardContextual"/>
            </w:rPr>
            <w:t>录</w:t>
          </w:r>
        </w:p>
        <w:p w14:paraId="10D008BA">
          <w:pPr>
            <w:pStyle w:val="16"/>
            <w:tabs>
              <w:tab w:val="right" w:leader="dot" w:pos="9746"/>
            </w:tabs>
          </w:pPr>
          <w:r>
            <w:rPr>
              <w:caps w:val="0"/>
            </w:rPr>
            <w:fldChar w:fldCharType="begin"/>
          </w:r>
          <w:r>
            <w:rPr>
              <w:caps w:val="0"/>
            </w:rPr>
            <w:instrText xml:space="preserve"> TOC \o "1-3" \h \z \u </w:instrText>
          </w:r>
          <w:r>
            <w:rPr>
              <w:caps w:val="0"/>
            </w:rPr>
            <w:fldChar w:fldCharType="separate"/>
          </w:r>
          <w:r>
            <w:rPr>
              <w:caps w:val="0"/>
            </w:rPr>
            <w:fldChar w:fldCharType="begin"/>
          </w:r>
          <w:r>
            <w:rPr>
              <w:caps w:val="0"/>
            </w:rPr>
            <w:instrText xml:space="preserve"> HYPERLINK \l _Toc15484 </w:instrText>
          </w:r>
          <w:r>
            <w:rPr>
              <w:caps w:val="0"/>
            </w:rPr>
            <w:fldChar w:fldCharType="separate"/>
          </w:r>
          <w:r>
            <w:rPr>
              <w:rFonts w:hint="eastAsia"/>
            </w:rPr>
            <w:t xml:space="preserve">第一章 </w:t>
          </w:r>
          <w:r>
            <w:t xml:space="preserve"> </w:t>
          </w:r>
          <w:r>
            <w:rPr>
              <w:rFonts w:hint="eastAsia"/>
            </w:rPr>
            <w:t>谈判邀请</w:t>
          </w:r>
          <w:r>
            <w:tab/>
          </w:r>
          <w:r>
            <w:fldChar w:fldCharType="begin"/>
          </w:r>
          <w:r>
            <w:instrText xml:space="preserve"> PAGEREF _Toc15484 \h </w:instrText>
          </w:r>
          <w:r>
            <w:fldChar w:fldCharType="separate"/>
          </w:r>
          <w:r>
            <w:t>1</w:t>
          </w:r>
          <w:r>
            <w:fldChar w:fldCharType="end"/>
          </w:r>
          <w:r>
            <w:rPr>
              <w:caps w:val="0"/>
            </w:rPr>
            <w:fldChar w:fldCharType="end"/>
          </w:r>
        </w:p>
        <w:p w14:paraId="0294A34F">
          <w:pPr>
            <w:pStyle w:val="11"/>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_Toc18789 </w:instrText>
          </w:r>
          <w:r>
            <w:rPr>
              <w:rFonts w:asciiTheme="minorHAnsi" w:eastAsiaTheme="minorHAnsi"/>
              <w:caps/>
              <w:szCs w:val="20"/>
            </w:rPr>
            <w:fldChar w:fldCharType="separate"/>
          </w:r>
          <w:r>
            <w:rPr>
              <w:rFonts w:hint="eastAsia"/>
            </w:rPr>
            <w:t>一、采购项目基本情况</w:t>
          </w:r>
          <w:r>
            <w:tab/>
          </w:r>
          <w:r>
            <w:fldChar w:fldCharType="begin"/>
          </w:r>
          <w:r>
            <w:instrText xml:space="preserve"> PAGEREF _Toc18789 \h </w:instrText>
          </w:r>
          <w:r>
            <w:fldChar w:fldCharType="separate"/>
          </w:r>
          <w:r>
            <w:t>1</w:t>
          </w:r>
          <w:r>
            <w:fldChar w:fldCharType="end"/>
          </w:r>
          <w:r>
            <w:rPr>
              <w:rFonts w:asciiTheme="minorHAnsi" w:eastAsiaTheme="minorHAnsi"/>
              <w:caps/>
              <w:szCs w:val="20"/>
            </w:rPr>
            <w:fldChar w:fldCharType="end"/>
          </w:r>
        </w:p>
        <w:p w14:paraId="048F72A0">
          <w:pPr>
            <w:pStyle w:val="11"/>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_Toc1695 </w:instrText>
          </w:r>
          <w:r>
            <w:rPr>
              <w:rFonts w:asciiTheme="minorHAnsi" w:eastAsiaTheme="minorHAnsi"/>
              <w:caps/>
              <w:szCs w:val="20"/>
            </w:rPr>
            <w:fldChar w:fldCharType="separate"/>
          </w:r>
          <w:r>
            <w:rPr>
              <w:rFonts w:hint="eastAsia"/>
            </w:rPr>
            <w:t>二、资金情况</w:t>
          </w:r>
          <w:r>
            <w:tab/>
          </w:r>
          <w:r>
            <w:fldChar w:fldCharType="begin"/>
          </w:r>
          <w:r>
            <w:instrText xml:space="preserve"> PAGEREF _Toc1695 \h </w:instrText>
          </w:r>
          <w:r>
            <w:fldChar w:fldCharType="separate"/>
          </w:r>
          <w:r>
            <w:t>1</w:t>
          </w:r>
          <w:r>
            <w:fldChar w:fldCharType="end"/>
          </w:r>
          <w:r>
            <w:rPr>
              <w:rFonts w:asciiTheme="minorHAnsi" w:eastAsiaTheme="minorHAnsi"/>
              <w:caps/>
              <w:szCs w:val="20"/>
            </w:rPr>
            <w:fldChar w:fldCharType="end"/>
          </w:r>
        </w:p>
        <w:p w14:paraId="6F9FF247">
          <w:pPr>
            <w:pStyle w:val="11"/>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_Toc19456 </w:instrText>
          </w:r>
          <w:r>
            <w:rPr>
              <w:rFonts w:asciiTheme="minorHAnsi" w:eastAsiaTheme="minorHAnsi"/>
              <w:caps/>
              <w:szCs w:val="20"/>
            </w:rPr>
            <w:fldChar w:fldCharType="separate"/>
          </w:r>
          <w:r>
            <w:rPr>
              <w:rFonts w:hint="eastAsia"/>
            </w:rPr>
            <w:t>三、供应商参加本次采购活动应具备的条件：</w:t>
          </w:r>
          <w:r>
            <w:tab/>
          </w:r>
          <w:r>
            <w:fldChar w:fldCharType="begin"/>
          </w:r>
          <w:r>
            <w:instrText xml:space="preserve"> PAGEREF _Toc19456 \h </w:instrText>
          </w:r>
          <w:r>
            <w:fldChar w:fldCharType="separate"/>
          </w:r>
          <w:r>
            <w:t>1</w:t>
          </w:r>
          <w:r>
            <w:fldChar w:fldCharType="end"/>
          </w:r>
          <w:r>
            <w:rPr>
              <w:rFonts w:asciiTheme="minorHAnsi" w:eastAsiaTheme="minorHAnsi"/>
              <w:caps/>
              <w:szCs w:val="20"/>
            </w:rPr>
            <w:fldChar w:fldCharType="end"/>
          </w:r>
        </w:p>
        <w:p w14:paraId="478949E7">
          <w:pPr>
            <w:pStyle w:val="11"/>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_Toc18909 </w:instrText>
          </w:r>
          <w:r>
            <w:rPr>
              <w:rFonts w:asciiTheme="minorHAnsi" w:eastAsiaTheme="minorHAnsi"/>
              <w:caps/>
              <w:szCs w:val="20"/>
            </w:rPr>
            <w:fldChar w:fldCharType="separate"/>
          </w:r>
          <w:r>
            <w:rPr>
              <w:rFonts w:hint="eastAsia"/>
            </w:rPr>
            <w:t>四、严禁参加本次采购活动的供应商</w:t>
          </w:r>
          <w:r>
            <w:tab/>
          </w:r>
          <w:r>
            <w:fldChar w:fldCharType="begin"/>
          </w:r>
          <w:r>
            <w:instrText xml:space="preserve"> PAGEREF _Toc18909 \h </w:instrText>
          </w:r>
          <w:r>
            <w:fldChar w:fldCharType="separate"/>
          </w:r>
          <w:r>
            <w:t>2</w:t>
          </w:r>
          <w:r>
            <w:fldChar w:fldCharType="end"/>
          </w:r>
          <w:r>
            <w:rPr>
              <w:rFonts w:asciiTheme="minorHAnsi" w:eastAsiaTheme="minorHAnsi"/>
              <w:caps/>
              <w:szCs w:val="20"/>
            </w:rPr>
            <w:fldChar w:fldCharType="end"/>
          </w:r>
        </w:p>
        <w:p w14:paraId="18B377D4">
          <w:pPr>
            <w:pStyle w:val="11"/>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_Toc22195 </w:instrText>
          </w:r>
          <w:r>
            <w:rPr>
              <w:rFonts w:asciiTheme="minorHAnsi" w:eastAsiaTheme="minorHAnsi"/>
              <w:caps/>
              <w:szCs w:val="20"/>
            </w:rPr>
            <w:fldChar w:fldCharType="separate"/>
          </w:r>
          <w:r>
            <w:rPr>
              <w:rFonts w:hint="eastAsia"/>
            </w:rPr>
            <w:t>五、谈判文件获取方式、时间、地点：</w:t>
          </w:r>
          <w:r>
            <w:tab/>
          </w:r>
          <w:r>
            <w:fldChar w:fldCharType="begin"/>
          </w:r>
          <w:r>
            <w:instrText xml:space="preserve"> PAGEREF _Toc22195 \h </w:instrText>
          </w:r>
          <w:r>
            <w:fldChar w:fldCharType="separate"/>
          </w:r>
          <w:r>
            <w:t>2</w:t>
          </w:r>
          <w:r>
            <w:fldChar w:fldCharType="end"/>
          </w:r>
          <w:r>
            <w:rPr>
              <w:rFonts w:asciiTheme="minorHAnsi" w:eastAsiaTheme="minorHAnsi"/>
              <w:caps/>
              <w:szCs w:val="20"/>
            </w:rPr>
            <w:fldChar w:fldCharType="end"/>
          </w:r>
        </w:p>
        <w:p w14:paraId="50746373">
          <w:pPr>
            <w:pStyle w:val="11"/>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_Toc2975 </w:instrText>
          </w:r>
          <w:r>
            <w:rPr>
              <w:rFonts w:asciiTheme="minorHAnsi" w:eastAsiaTheme="minorHAnsi"/>
              <w:caps/>
              <w:szCs w:val="20"/>
            </w:rPr>
            <w:fldChar w:fldCharType="separate"/>
          </w:r>
          <w:r>
            <w:rPr>
              <w:rFonts w:hint="eastAsia"/>
            </w:rPr>
            <w:t>六、谈判文件递交</w:t>
          </w:r>
          <w:r>
            <w:tab/>
          </w:r>
          <w:r>
            <w:fldChar w:fldCharType="begin"/>
          </w:r>
          <w:r>
            <w:instrText xml:space="preserve"> PAGEREF _Toc2975 \h </w:instrText>
          </w:r>
          <w:r>
            <w:fldChar w:fldCharType="separate"/>
          </w:r>
          <w:r>
            <w:t>3</w:t>
          </w:r>
          <w:r>
            <w:fldChar w:fldCharType="end"/>
          </w:r>
          <w:r>
            <w:rPr>
              <w:rFonts w:asciiTheme="minorHAnsi" w:eastAsiaTheme="minorHAnsi"/>
              <w:caps/>
              <w:szCs w:val="20"/>
            </w:rPr>
            <w:fldChar w:fldCharType="end"/>
          </w:r>
        </w:p>
        <w:p w14:paraId="44B56F0F">
          <w:pPr>
            <w:pStyle w:val="11"/>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_Toc20100 </w:instrText>
          </w:r>
          <w:r>
            <w:rPr>
              <w:rFonts w:asciiTheme="minorHAnsi" w:eastAsiaTheme="minorHAnsi"/>
              <w:caps/>
              <w:szCs w:val="20"/>
            </w:rPr>
            <w:fldChar w:fldCharType="separate"/>
          </w:r>
          <w:r>
            <w:rPr>
              <w:rFonts w:hint="eastAsia"/>
            </w:rPr>
            <w:t>七、谈判时间、</w:t>
          </w:r>
          <w:r>
            <w:t>地点</w:t>
          </w:r>
          <w:r>
            <w:tab/>
          </w:r>
          <w:r>
            <w:fldChar w:fldCharType="begin"/>
          </w:r>
          <w:r>
            <w:instrText xml:space="preserve"> PAGEREF _Toc20100 \h </w:instrText>
          </w:r>
          <w:r>
            <w:fldChar w:fldCharType="separate"/>
          </w:r>
          <w:r>
            <w:t>3</w:t>
          </w:r>
          <w:r>
            <w:fldChar w:fldCharType="end"/>
          </w:r>
          <w:r>
            <w:rPr>
              <w:rFonts w:asciiTheme="minorHAnsi" w:eastAsiaTheme="minorHAnsi"/>
              <w:caps/>
              <w:szCs w:val="20"/>
            </w:rPr>
            <w:fldChar w:fldCharType="end"/>
          </w:r>
        </w:p>
        <w:p w14:paraId="4CCA053A">
          <w:pPr>
            <w:pStyle w:val="11"/>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_Toc17669 </w:instrText>
          </w:r>
          <w:r>
            <w:rPr>
              <w:rFonts w:asciiTheme="minorHAnsi" w:eastAsiaTheme="minorHAnsi"/>
              <w:caps/>
              <w:szCs w:val="20"/>
            </w:rPr>
            <w:fldChar w:fldCharType="separate"/>
          </w:r>
          <w:r>
            <w:rPr>
              <w:rFonts w:hint="eastAsia"/>
            </w:rPr>
            <w:t>八、采购人联系方式</w:t>
          </w:r>
          <w:r>
            <w:tab/>
          </w:r>
          <w:r>
            <w:fldChar w:fldCharType="begin"/>
          </w:r>
          <w:r>
            <w:instrText xml:space="preserve"> PAGEREF _Toc17669 \h </w:instrText>
          </w:r>
          <w:r>
            <w:fldChar w:fldCharType="separate"/>
          </w:r>
          <w:r>
            <w:t>3</w:t>
          </w:r>
          <w:r>
            <w:fldChar w:fldCharType="end"/>
          </w:r>
          <w:r>
            <w:rPr>
              <w:rFonts w:asciiTheme="minorHAnsi" w:eastAsiaTheme="minorHAnsi"/>
              <w:caps/>
              <w:szCs w:val="20"/>
            </w:rPr>
            <w:fldChar w:fldCharType="end"/>
          </w:r>
        </w:p>
        <w:p w14:paraId="73974DC7">
          <w:pPr>
            <w:pStyle w:val="16"/>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_Toc14183 </w:instrText>
          </w:r>
          <w:r>
            <w:rPr>
              <w:rFonts w:asciiTheme="minorHAnsi" w:eastAsiaTheme="minorHAnsi"/>
              <w:caps/>
              <w:szCs w:val="20"/>
            </w:rPr>
            <w:fldChar w:fldCharType="separate"/>
          </w:r>
          <w:r>
            <w:rPr>
              <w:rFonts w:hint="eastAsia"/>
            </w:rPr>
            <w:t>第二章  谈判须知</w:t>
          </w:r>
          <w:r>
            <w:tab/>
          </w:r>
          <w:r>
            <w:fldChar w:fldCharType="begin"/>
          </w:r>
          <w:r>
            <w:instrText xml:space="preserve"> PAGEREF _Toc14183 \h </w:instrText>
          </w:r>
          <w:r>
            <w:fldChar w:fldCharType="separate"/>
          </w:r>
          <w:r>
            <w:t>4</w:t>
          </w:r>
          <w:r>
            <w:fldChar w:fldCharType="end"/>
          </w:r>
          <w:r>
            <w:rPr>
              <w:rFonts w:asciiTheme="minorHAnsi" w:eastAsiaTheme="minorHAnsi"/>
              <w:caps/>
              <w:szCs w:val="20"/>
            </w:rPr>
            <w:fldChar w:fldCharType="end"/>
          </w:r>
        </w:p>
        <w:p w14:paraId="5EA333BD">
          <w:pPr>
            <w:pStyle w:val="20"/>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_Toc25663 </w:instrText>
          </w:r>
          <w:r>
            <w:rPr>
              <w:rFonts w:asciiTheme="minorHAnsi" w:eastAsiaTheme="minorHAnsi"/>
              <w:caps/>
              <w:szCs w:val="20"/>
            </w:rPr>
            <w:fldChar w:fldCharType="separate"/>
          </w:r>
          <w:r>
            <w:rPr>
              <w:rFonts w:hint="eastAsia"/>
            </w:rPr>
            <w:t>一、总则</w:t>
          </w:r>
          <w:r>
            <w:tab/>
          </w:r>
          <w:r>
            <w:fldChar w:fldCharType="begin"/>
          </w:r>
          <w:r>
            <w:instrText xml:space="preserve"> PAGEREF _Toc25663 \h </w:instrText>
          </w:r>
          <w:r>
            <w:fldChar w:fldCharType="separate"/>
          </w:r>
          <w:r>
            <w:t>8</w:t>
          </w:r>
          <w:r>
            <w:fldChar w:fldCharType="end"/>
          </w:r>
          <w:r>
            <w:rPr>
              <w:rFonts w:asciiTheme="minorHAnsi" w:eastAsiaTheme="minorHAnsi"/>
              <w:caps/>
              <w:szCs w:val="20"/>
            </w:rPr>
            <w:fldChar w:fldCharType="end"/>
          </w:r>
        </w:p>
        <w:p w14:paraId="5F6AE561">
          <w:pPr>
            <w:pStyle w:val="11"/>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_Toc172 </w:instrText>
          </w:r>
          <w:r>
            <w:rPr>
              <w:rFonts w:asciiTheme="minorHAnsi" w:eastAsiaTheme="minorHAnsi"/>
              <w:caps/>
              <w:szCs w:val="20"/>
            </w:rPr>
            <w:fldChar w:fldCharType="separate"/>
          </w:r>
          <w:r>
            <w:rPr>
              <w:rFonts w:hint="eastAsia"/>
            </w:rPr>
            <w:t>1.1 招标项目概况</w:t>
          </w:r>
          <w:r>
            <w:tab/>
          </w:r>
          <w:r>
            <w:fldChar w:fldCharType="begin"/>
          </w:r>
          <w:r>
            <w:instrText xml:space="preserve"> PAGEREF _Toc172 \h </w:instrText>
          </w:r>
          <w:r>
            <w:fldChar w:fldCharType="separate"/>
          </w:r>
          <w:r>
            <w:t>8</w:t>
          </w:r>
          <w:r>
            <w:fldChar w:fldCharType="end"/>
          </w:r>
          <w:r>
            <w:rPr>
              <w:rFonts w:asciiTheme="minorHAnsi" w:eastAsiaTheme="minorHAnsi"/>
              <w:caps/>
              <w:szCs w:val="20"/>
            </w:rPr>
            <w:fldChar w:fldCharType="end"/>
          </w:r>
        </w:p>
        <w:p w14:paraId="0F201A24">
          <w:pPr>
            <w:pStyle w:val="11"/>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_Toc30138 </w:instrText>
          </w:r>
          <w:r>
            <w:rPr>
              <w:rFonts w:asciiTheme="minorHAnsi" w:eastAsiaTheme="minorHAnsi"/>
              <w:caps/>
              <w:szCs w:val="20"/>
            </w:rPr>
            <w:fldChar w:fldCharType="separate"/>
          </w:r>
          <w:r>
            <w:t xml:space="preserve">1.2 </w:t>
          </w:r>
          <w:r>
            <w:rPr>
              <w:rFonts w:hint="eastAsia"/>
            </w:rPr>
            <w:t>招标项目的资金来源和落实情况</w:t>
          </w:r>
          <w:r>
            <w:tab/>
          </w:r>
          <w:r>
            <w:fldChar w:fldCharType="begin"/>
          </w:r>
          <w:r>
            <w:instrText xml:space="preserve"> PAGEREF _Toc30138 \h </w:instrText>
          </w:r>
          <w:r>
            <w:fldChar w:fldCharType="separate"/>
          </w:r>
          <w:r>
            <w:t>9</w:t>
          </w:r>
          <w:r>
            <w:fldChar w:fldCharType="end"/>
          </w:r>
          <w:r>
            <w:rPr>
              <w:rFonts w:asciiTheme="minorHAnsi" w:eastAsiaTheme="minorHAnsi"/>
              <w:caps/>
              <w:szCs w:val="20"/>
            </w:rPr>
            <w:fldChar w:fldCharType="end"/>
          </w:r>
        </w:p>
        <w:p w14:paraId="56CFA089">
          <w:pPr>
            <w:pStyle w:val="11"/>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_Toc24059 </w:instrText>
          </w:r>
          <w:r>
            <w:rPr>
              <w:rFonts w:asciiTheme="minorHAnsi" w:eastAsiaTheme="minorHAnsi"/>
              <w:caps/>
              <w:szCs w:val="20"/>
            </w:rPr>
            <w:fldChar w:fldCharType="separate"/>
          </w:r>
          <w:r>
            <w:t>1.3</w:t>
          </w:r>
          <w:r>
            <w:rPr>
              <w:rFonts w:hint="eastAsia"/>
            </w:rPr>
            <w:t xml:space="preserve"> 招标范围、服务期限和质量标准</w:t>
          </w:r>
          <w:r>
            <w:tab/>
          </w:r>
          <w:r>
            <w:fldChar w:fldCharType="begin"/>
          </w:r>
          <w:r>
            <w:instrText xml:space="preserve"> PAGEREF _Toc24059 \h </w:instrText>
          </w:r>
          <w:r>
            <w:fldChar w:fldCharType="separate"/>
          </w:r>
          <w:r>
            <w:t>9</w:t>
          </w:r>
          <w:r>
            <w:fldChar w:fldCharType="end"/>
          </w:r>
          <w:r>
            <w:rPr>
              <w:rFonts w:asciiTheme="minorHAnsi" w:eastAsiaTheme="minorHAnsi"/>
              <w:caps/>
              <w:szCs w:val="20"/>
            </w:rPr>
            <w:fldChar w:fldCharType="end"/>
          </w:r>
        </w:p>
        <w:p w14:paraId="244E99A5">
          <w:pPr>
            <w:pStyle w:val="11"/>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_Toc7078 </w:instrText>
          </w:r>
          <w:r>
            <w:rPr>
              <w:rFonts w:asciiTheme="minorHAnsi" w:eastAsiaTheme="minorHAnsi"/>
              <w:caps/>
              <w:szCs w:val="20"/>
            </w:rPr>
            <w:fldChar w:fldCharType="separate"/>
          </w:r>
          <w:r>
            <w:t>1.4</w:t>
          </w:r>
          <w:r>
            <w:rPr>
              <w:rFonts w:hint="eastAsia"/>
            </w:rPr>
            <w:t xml:space="preserve"> 供应商资格要求</w:t>
          </w:r>
          <w:r>
            <w:tab/>
          </w:r>
          <w:r>
            <w:fldChar w:fldCharType="begin"/>
          </w:r>
          <w:r>
            <w:instrText xml:space="preserve"> PAGEREF _Toc7078 \h </w:instrText>
          </w:r>
          <w:r>
            <w:fldChar w:fldCharType="separate"/>
          </w:r>
          <w:r>
            <w:t>12</w:t>
          </w:r>
          <w:r>
            <w:fldChar w:fldCharType="end"/>
          </w:r>
          <w:r>
            <w:rPr>
              <w:rFonts w:asciiTheme="minorHAnsi" w:eastAsiaTheme="minorHAnsi"/>
              <w:caps/>
              <w:szCs w:val="20"/>
            </w:rPr>
            <w:fldChar w:fldCharType="end"/>
          </w:r>
        </w:p>
        <w:p w14:paraId="3BF2BC9D">
          <w:pPr>
            <w:pStyle w:val="11"/>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_Toc22860 </w:instrText>
          </w:r>
          <w:r>
            <w:rPr>
              <w:rFonts w:asciiTheme="minorHAnsi" w:eastAsiaTheme="minorHAnsi"/>
              <w:caps/>
              <w:szCs w:val="20"/>
            </w:rPr>
            <w:fldChar w:fldCharType="separate"/>
          </w:r>
          <w:r>
            <w:rPr>
              <w:rFonts w:hint="eastAsia"/>
            </w:rPr>
            <w:t>1.5 参与竞争性谈判采购活动的费用</w:t>
          </w:r>
          <w:r>
            <w:tab/>
          </w:r>
          <w:r>
            <w:fldChar w:fldCharType="begin"/>
          </w:r>
          <w:r>
            <w:instrText xml:space="preserve"> PAGEREF _Toc22860 \h </w:instrText>
          </w:r>
          <w:r>
            <w:fldChar w:fldCharType="separate"/>
          </w:r>
          <w:r>
            <w:t>13</w:t>
          </w:r>
          <w:r>
            <w:fldChar w:fldCharType="end"/>
          </w:r>
          <w:r>
            <w:rPr>
              <w:rFonts w:asciiTheme="minorHAnsi" w:eastAsiaTheme="minorHAnsi"/>
              <w:caps/>
              <w:szCs w:val="20"/>
            </w:rPr>
            <w:fldChar w:fldCharType="end"/>
          </w:r>
        </w:p>
        <w:p w14:paraId="2D0483CA">
          <w:pPr>
            <w:pStyle w:val="11"/>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_Toc28310 </w:instrText>
          </w:r>
          <w:r>
            <w:rPr>
              <w:rFonts w:asciiTheme="minorHAnsi" w:eastAsiaTheme="minorHAnsi"/>
              <w:caps/>
              <w:szCs w:val="20"/>
            </w:rPr>
            <w:fldChar w:fldCharType="separate"/>
          </w:r>
          <w:r>
            <w:rPr>
              <w:rFonts w:hint="eastAsia"/>
            </w:rPr>
            <w:t>1.6 授权委托</w:t>
          </w:r>
          <w:r>
            <w:tab/>
          </w:r>
          <w:r>
            <w:fldChar w:fldCharType="begin"/>
          </w:r>
          <w:r>
            <w:instrText xml:space="preserve"> PAGEREF _Toc28310 \h </w:instrText>
          </w:r>
          <w:r>
            <w:fldChar w:fldCharType="separate"/>
          </w:r>
          <w:r>
            <w:t>13</w:t>
          </w:r>
          <w:r>
            <w:fldChar w:fldCharType="end"/>
          </w:r>
          <w:r>
            <w:rPr>
              <w:rFonts w:asciiTheme="minorHAnsi" w:eastAsiaTheme="minorHAnsi"/>
              <w:caps/>
              <w:szCs w:val="20"/>
            </w:rPr>
            <w:fldChar w:fldCharType="end"/>
          </w:r>
        </w:p>
        <w:p w14:paraId="421EB870">
          <w:pPr>
            <w:pStyle w:val="20"/>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_Toc28021 </w:instrText>
          </w:r>
          <w:r>
            <w:rPr>
              <w:rFonts w:asciiTheme="minorHAnsi" w:eastAsiaTheme="minorHAnsi"/>
              <w:caps/>
              <w:szCs w:val="20"/>
            </w:rPr>
            <w:fldChar w:fldCharType="separate"/>
          </w:r>
          <w:r>
            <w:rPr>
              <w:rFonts w:hint="eastAsia"/>
            </w:rPr>
            <w:t>二、谈判文件</w:t>
          </w:r>
          <w:r>
            <w:tab/>
          </w:r>
          <w:r>
            <w:fldChar w:fldCharType="begin"/>
          </w:r>
          <w:r>
            <w:instrText xml:space="preserve"> PAGEREF _Toc28021 \h </w:instrText>
          </w:r>
          <w:r>
            <w:fldChar w:fldCharType="separate"/>
          </w:r>
          <w:r>
            <w:t>14</w:t>
          </w:r>
          <w:r>
            <w:fldChar w:fldCharType="end"/>
          </w:r>
          <w:r>
            <w:rPr>
              <w:rFonts w:asciiTheme="minorHAnsi" w:eastAsiaTheme="minorHAnsi"/>
              <w:caps/>
              <w:szCs w:val="20"/>
            </w:rPr>
            <w:fldChar w:fldCharType="end"/>
          </w:r>
        </w:p>
        <w:p w14:paraId="0FD575C2">
          <w:pPr>
            <w:pStyle w:val="11"/>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_Toc30803 </w:instrText>
          </w:r>
          <w:r>
            <w:rPr>
              <w:rFonts w:asciiTheme="minorHAnsi" w:eastAsiaTheme="minorHAnsi"/>
              <w:caps/>
              <w:szCs w:val="20"/>
            </w:rPr>
            <w:fldChar w:fldCharType="separate"/>
          </w:r>
          <w:r>
            <w:rPr>
              <w:rFonts w:hint="eastAsia"/>
            </w:rPr>
            <w:t>2.1 谈判文件的构成</w:t>
          </w:r>
          <w:r>
            <w:tab/>
          </w:r>
          <w:r>
            <w:fldChar w:fldCharType="begin"/>
          </w:r>
          <w:r>
            <w:instrText xml:space="preserve"> PAGEREF _Toc30803 \h </w:instrText>
          </w:r>
          <w:r>
            <w:fldChar w:fldCharType="separate"/>
          </w:r>
          <w:r>
            <w:t>14</w:t>
          </w:r>
          <w:r>
            <w:fldChar w:fldCharType="end"/>
          </w:r>
          <w:r>
            <w:rPr>
              <w:rFonts w:asciiTheme="minorHAnsi" w:eastAsiaTheme="minorHAnsi"/>
              <w:caps/>
              <w:szCs w:val="20"/>
            </w:rPr>
            <w:fldChar w:fldCharType="end"/>
          </w:r>
        </w:p>
        <w:p w14:paraId="72992FBB">
          <w:pPr>
            <w:pStyle w:val="11"/>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_Toc13887 </w:instrText>
          </w:r>
          <w:r>
            <w:rPr>
              <w:rFonts w:asciiTheme="minorHAnsi" w:eastAsiaTheme="minorHAnsi"/>
              <w:caps/>
              <w:szCs w:val="20"/>
            </w:rPr>
            <w:fldChar w:fldCharType="separate"/>
          </w:r>
          <w:r>
            <w:rPr>
              <w:rFonts w:hint="eastAsia"/>
            </w:rPr>
            <w:t>2.2 谈判文件的澄清及修改</w:t>
          </w:r>
          <w:r>
            <w:tab/>
          </w:r>
          <w:r>
            <w:fldChar w:fldCharType="begin"/>
          </w:r>
          <w:r>
            <w:instrText xml:space="preserve"> PAGEREF _Toc13887 \h </w:instrText>
          </w:r>
          <w:r>
            <w:fldChar w:fldCharType="separate"/>
          </w:r>
          <w:r>
            <w:t>14</w:t>
          </w:r>
          <w:r>
            <w:fldChar w:fldCharType="end"/>
          </w:r>
          <w:r>
            <w:rPr>
              <w:rFonts w:asciiTheme="minorHAnsi" w:eastAsiaTheme="minorHAnsi"/>
              <w:caps/>
              <w:szCs w:val="20"/>
            </w:rPr>
            <w:fldChar w:fldCharType="end"/>
          </w:r>
        </w:p>
        <w:p w14:paraId="05228C1A">
          <w:pPr>
            <w:pStyle w:val="11"/>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_Toc16918 </w:instrText>
          </w:r>
          <w:r>
            <w:rPr>
              <w:rFonts w:asciiTheme="minorHAnsi" w:eastAsiaTheme="minorHAnsi"/>
              <w:caps/>
              <w:szCs w:val="20"/>
            </w:rPr>
            <w:fldChar w:fldCharType="separate"/>
          </w:r>
          <w:r>
            <w:rPr>
              <w:rFonts w:hint="eastAsia"/>
            </w:rPr>
            <w:t>2.3 答疑会和现场考察</w:t>
          </w:r>
          <w:r>
            <w:tab/>
          </w:r>
          <w:r>
            <w:fldChar w:fldCharType="begin"/>
          </w:r>
          <w:r>
            <w:instrText xml:space="preserve"> PAGEREF _Toc16918 \h </w:instrText>
          </w:r>
          <w:r>
            <w:fldChar w:fldCharType="separate"/>
          </w:r>
          <w:r>
            <w:t>14</w:t>
          </w:r>
          <w:r>
            <w:fldChar w:fldCharType="end"/>
          </w:r>
          <w:r>
            <w:rPr>
              <w:rFonts w:asciiTheme="minorHAnsi" w:eastAsiaTheme="minorHAnsi"/>
              <w:caps/>
              <w:szCs w:val="20"/>
            </w:rPr>
            <w:fldChar w:fldCharType="end"/>
          </w:r>
        </w:p>
        <w:p w14:paraId="237980E6">
          <w:pPr>
            <w:pStyle w:val="20"/>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_Toc27181 </w:instrText>
          </w:r>
          <w:r>
            <w:rPr>
              <w:rFonts w:asciiTheme="minorHAnsi" w:eastAsiaTheme="minorHAnsi"/>
              <w:caps/>
              <w:szCs w:val="20"/>
            </w:rPr>
            <w:fldChar w:fldCharType="separate"/>
          </w:r>
          <w:r>
            <w:rPr>
              <w:rFonts w:hint="eastAsia" w:ascii="宋体" w:hAnsi="宋体" w:eastAsia="宋体"/>
              <w:szCs w:val="24"/>
            </w:rPr>
            <w:t>三、</w:t>
          </w:r>
          <w:r>
            <w:rPr>
              <w:rFonts w:hint="eastAsia" w:ascii="宋体" w:hAnsi="宋体" w:eastAsia="宋体"/>
              <w:szCs w:val="24"/>
              <w:lang w:val="en-US" w:eastAsia="zh-CN"/>
            </w:rPr>
            <w:t>谈判</w:t>
          </w:r>
          <w:r>
            <w:rPr>
              <w:rFonts w:hint="eastAsia" w:ascii="宋体" w:hAnsi="宋体" w:eastAsia="宋体"/>
              <w:szCs w:val="24"/>
            </w:rPr>
            <w:t>文件</w:t>
          </w:r>
          <w:r>
            <w:tab/>
          </w:r>
          <w:r>
            <w:fldChar w:fldCharType="begin"/>
          </w:r>
          <w:r>
            <w:instrText xml:space="preserve"> PAGEREF _Toc27181 \h </w:instrText>
          </w:r>
          <w:r>
            <w:fldChar w:fldCharType="separate"/>
          </w:r>
          <w:r>
            <w:t>15</w:t>
          </w:r>
          <w:r>
            <w:fldChar w:fldCharType="end"/>
          </w:r>
          <w:r>
            <w:rPr>
              <w:rFonts w:asciiTheme="minorHAnsi" w:eastAsiaTheme="minorHAnsi"/>
              <w:caps/>
              <w:szCs w:val="20"/>
            </w:rPr>
            <w:fldChar w:fldCharType="end"/>
          </w:r>
        </w:p>
        <w:p w14:paraId="50B9F3B1">
          <w:pPr>
            <w:pStyle w:val="11"/>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_Toc31174 </w:instrText>
          </w:r>
          <w:r>
            <w:rPr>
              <w:rFonts w:asciiTheme="minorHAnsi" w:eastAsiaTheme="minorHAnsi"/>
              <w:caps/>
              <w:szCs w:val="20"/>
            </w:rPr>
            <w:fldChar w:fldCharType="separate"/>
          </w:r>
          <w:r>
            <w:rPr>
              <w:rFonts w:hint="eastAsia" w:ascii="宋体" w:hAnsi="宋体"/>
              <w:szCs w:val="24"/>
            </w:rPr>
            <w:t>3.1 一般要求</w:t>
          </w:r>
          <w:r>
            <w:tab/>
          </w:r>
          <w:r>
            <w:fldChar w:fldCharType="begin"/>
          </w:r>
          <w:r>
            <w:instrText xml:space="preserve"> PAGEREF _Toc31174 \h </w:instrText>
          </w:r>
          <w:r>
            <w:fldChar w:fldCharType="separate"/>
          </w:r>
          <w:r>
            <w:t>15</w:t>
          </w:r>
          <w:r>
            <w:fldChar w:fldCharType="end"/>
          </w:r>
          <w:r>
            <w:rPr>
              <w:rFonts w:asciiTheme="minorHAnsi" w:eastAsiaTheme="minorHAnsi"/>
              <w:caps/>
              <w:szCs w:val="20"/>
            </w:rPr>
            <w:fldChar w:fldCharType="end"/>
          </w:r>
        </w:p>
        <w:p w14:paraId="5F4BCF0B">
          <w:pPr>
            <w:pStyle w:val="11"/>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_Toc13135 </w:instrText>
          </w:r>
          <w:r>
            <w:rPr>
              <w:rFonts w:asciiTheme="minorHAnsi" w:eastAsiaTheme="minorHAnsi"/>
              <w:caps/>
              <w:szCs w:val="20"/>
            </w:rPr>
            <w:fldChar w:fldCharType="separate"/>
          </w:r>
          <w:r>
            <w:rPr>
              <w:rFonts w:hint="eastAsia"/>
            </w:rPr>
            <w:t>3.2 响应文件包含以下内容</w:t>
          </w:r>
          <w:r>
            <w:tab/>
          </w:r>
          <w:r>
            <w:fldChar w:fldCharType="begin"/>
          </w:r>
          <w:r>
            <w:instrText xml:space="preserve"> PAGEREF _Toc13135 \h </w:instrText>
          </w:r>
          <w:r>
            <w:fldChar w:fldCharType="separate"/>
          </w:r>
          <w:r>
            <w:t>15</w:t>
          </w:r>
          <w:r>
            <w:fldChar w:fldCharType="end"/>
          </w:r>
          <w:r>
            <w:rPr>
              <w:rFonts w:asciiTheme="minorHAnsi" w:eastAsiaTheme="minorHAnsi"/>
              <w:caps/>
              <w:szCs w:val="20"/>
            </w:rPr>
            <w:fldChar w:fldCharType="end"/>
          </w:r>
        </w:p>
        <w:p w14:paraId="0312A4CE">
          <w:pPr>
            <w:pStyle w:val="11"/>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_Toc3565 </w:instrText>
          </w:r>
          <w:r>
            <w:rPr>
              <w:rFonts w:asciiTheme="minorHAnsi" w:eastAsiaTheme="minorHAnsi"/>
              <w:caps/>
              <w:szCs w:val="20"/>
            </w:rPr>
            <w:fldChar w:fldCharType="separate"/>
          </w:r>
          <w:r>
            <w:rPr>
              <w:rFonts w:hint="eastAsia"/>
            </w:rPr>
            <w:t xml:space="preserve">3.3 </w:t>
          </w:r>
          <w:r>
            <w:rPr>
              <w:rFonts w:hint="eastAsia" w:ascii="宋体" w:hAnsi="宋体" w:eastAsia="宋体"/>
              <w:szCs w:val="24"/>
              <w:lang w:val="en-US" w:eastAsia="zh-CN"/>
            </w:rPr>
            <w:t>谈判</w:t>
          </w:r>
          <w:r>
            <w:rPr>
              <w:rFonts w:hint="eastAsia"/>
            </w:rPr>
            <w:t>报价</w:t>
          </w:r>
          <w:r>
            <w:tab/>
          </w:r>
          <w:r>
            <w:fldChar w:fldCharType="begin"/>
          </w:r>
          <w:r>
            <w:instrText xml:space="preserve"> PAGEREF _Toc3565 \h </w:instrText>
          </w:r>
          <w:r>
            <w:fldChar w:fldCharType="separate"/>
          </w:r>
          <w:r>
            <w:t>15</w:t>
          </w:r>
          <w:r>
            <w:fldChar w:fldCharType="end"/>
          </w:r>
          <w:r>
            <w:rPr>
              <w:rFonts w:asciiTheme="minorHAnsi" w:eastAsiaTheme="minorHAnsi"/>
              <w:caps/>
              <w:szCs w:val="20"/>
            </w:rPr>
            <w:fldChar w:fldCharType="end"/>
          </w:r>
        </w:p>
        <w:p w14:paraId="28F1092C">
          <w:pPr>
            <w:pStyle w:val="11"/>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_Toc26582 </w:instrText>
          </w:r>
          <w:r>
            <w:rPr>
              <w:rFonts w:asciiTheme="minorHAnsi" w:eastAsiaTheme="minorHAnsi"/>
              <w:caps/>
              <w:szCs w:val="20"/>
            </w:rPr>
            <w:fldChar w:fldCharType="separate"/>
          </w:r>
          <w:r>
            <w:rPr>
              <w:rFonts w:hint="eastAsia"/>
            </w:rPr>
            <w:t xml:space="preserve">3.4 </w:t>
          </w:r>
          <w:r>
            <w:rPr>
              <w:rFonts w:hint="eastAsia" w:ascii="宋体" w:hAnsi="宋体" w:eastAsia="宋体"/>
              <w:szCs w:val="24"/>
              <w:lang w:val="en-US" w:eastAsia="zh-CN"/>
            </w:rPr>
            <w:t>谈判</w:t>
          </w:r>
          <w:r>
            <w:rPr>
              <w:rFonts w:hint="eastAsia"/>
            </w:rPr>
            <w:t>有效期</w:t>
          </w:r>
          <w:r>
            <w:tab/>
          </w:r>
          <w:r>
            <w:fldChar w:fldCharType="begin"/>
          </w:r>
          <w:r>
            <w:instrText xml:space="preserve"> PAGEREF _Toc26582 \h </w:instrText>
          </w:r>
          <w:r>
            <w:fldChar w:fldCharType="separate"/>
          </w:r>
          <w:r>
            <w:t>15</w:t>
          </w:r>
          <w:r>
            <w:fldChar w:fldCharType="end"/>
          </w:r>
          <w:r>
            <w:rPr>
              <w:rFonts w:asciiTheme="minorHAnsi" w:eastAsiaTheme="minorHAnsi"/>
              <w:caps/>
              <w:szCs w:val="20"/>
            </w:rPr>
            <w:fldChar w:fldCharType="end"/>
          </w:r>
        </w:p>
        <w:p w14:paraId="278E7B29">
          <w:pPr>
            <w:pStyle w:val="11"/>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_Toc24188 </w:instrText>
          </w:r>
          <w:r>
            <w:rPr>
              <w:rFonts w:asciiTheme="minorHAnsi" w:eastAsiaTheme="minorHAnsi"/>
              <w:caps/>
              <w:szCs w:val="20"/>
            </w:rPr>
            <w:fldChar w:fldCharType="separate"/>
          </w:r>
          <w:r>
            <w:rPr>
              <w:rFonts w:ascii="宋体" w:hAnsi="宋体"/>
              <w:szCs w:val="24"/>
            </w:rPr>
            <w:t>3.</w:t>
          </w:r>
          <w:r>
            <w:rPr>
              <w:rFonts w:hint="eastAsia" w:ascii="宋体" w:hAnsi="宋体"/>
              <w:szCs w:val="24"/>
            </w:rPr>
            <w:t>5</w:t>
          </w:r>
          <w:r>
            <w:rPr>
              <w:rFonts w:ascii="宋体" w:hAnsi="宋体"/>
              <w:szCs w:val="24"/>
            </w:rPr>
            <w:t xml:space="preserve"> </w:t>
          </w:r>
          <w:r>
            <w:rPr>
              <w:rFonts w:hint="eastAsia" w:ascii="宋体" w:hAnsi="宋体"/>
              <w:szCs w:val="24"/>
            </w:rPr>
            <w:t>谈判保证金</w:t>
          </w:r>
          <w:r>
            <w:tab/>
          </w:r>
          <w:r>
            <w:fldChar w:fldCharType="begin"/>
          </w:r>
          <w:r>
            <w:instrText xml:space="preserve"> PAGEREF _Toc24188 \h </w:instrText>
          </w:r>
          <w:r>
            <w:fldChar w:fldCharType="separate"/>
          </w:r>
          <w:r>
            <w:t>16</w:t>
          </w:r>
          <w:r>
            <w:fldChar w:fldCharType="end"/>
          </w:r>
          <w:r>
            <w:rPr>
              <w:rFonts w:asciiTheme="minorHAnsi" w:eastAsiaTheme="minorHAnsi"/>
              <w:caps/>
              <w:szCs w:val="20"/>
            </w:rPr>
            <w:fldChar w:fldCharType="end"/>
          </w:r>
        </w:p>
        <w:p w14:paraId="6FEEFE84">
          <w:pPr>
            <w:pStyle w:val="11"/>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_Toc26708 </w:instrText>
          </w:r>
          <w:r>
            <w:rPr>
              <w:rFonts w:asciiTheme="minorHAnsi" w:eastAsiaTheme="minorHAnsi"/>
              <w:caps/>
              <w:szCs w:val="20"/>
            </w:rPr>
            <w:fldChar w:fldCharType="separate"/>
          </w:r>
          <w:r>
            <w:rPr>
              <w:rFonts w:hint="eastAsia"/>
            </w:rPr>
            <w:t xml:space="preserve">3.6 </w:t>
          </w:r>
          <w:r>
            <w:rPr>
              <w:rFonts w:hint="eastAsia" w:ascii="宋体" w:hAnsi="宋体" w:eastAsia="宋体"/>
              <w:szCs w:val="24"/>
              <w:lang w:val="en-US" w:eastAsia="zh-CN"/>
            </w:rPr>
            <w:t>谈判</w:t>
          </w:r>
          <w:r>
            <w:rPr>
              <w:rFonts w:hint="eastAsia"/>
            </w:rPr>
            <w:t>文件的编制</w:t>
          </w:r>
          <w:r>
            <w:tab/>
          </w:r>
          <w:r>
            <w:fldChar w:fldCharType="begin"/>
          </w:r>
          <w:r>
            <w:instrText xml:space="preserve"> PAGEREF _Toc26708 \h </w:instrText>
          </w:r>
          <w:r>
            <w:fldChar w:fldCharType="separate"/>
          </w:r>
          <w:r>
            <w:t>16</w:t>
          </w:r>
          <w:r>
            <w:fldChar w:fldCharType="end"/>
          </w:r>
          <w:r>
            <w:rPr>
              <w:rFonts w:asciiTheme="minorHAnsi" w:eastAsiaTheme="minorHAnsi"/>
              <w:caps/>
              <w:szCs w:val="20"/>
            </w:rPr>
            <w:fldChar w:fldCharType="end"/>
          </w:r>
        </w:p>
        <w:p w14:paraId="3D97240E">
          <w:pPr>
            <w:pStyle w:val="11"/>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_Toc20638 </w:instrText>
          </w:r>
          <w:r>
            <w:rPr>
              <w:rFonts w:asciiTheme="minorHAnsi" w:eastAsiaTheme="minorHAnsi"/>
              <w:caps/>
              <w:szCs w:val="20"/>
            </w:rPr>
            <w:fldChar w:fldCharType="separate"/>
          </w:r>
          <w:r>
            <w:rPr>
              <w:rFonts w:hint="eastAsia" w:ascii="宋体" w:hAnsi="宋体"/>
              <w:szCs w:val="24"/>
            </w:rPr>
            <w:t xml:space="preserve">3.7 </w:t>
          </w:r>
          <w:r>
            <w:rPr>
              <w:rFonts w:hint="eastAsia" w:ascii="宋体" w:hAnsi="宋体" w:eastAsia="宋体"/>
              <w:szCs w:val="24"/>
              <w:lang w:val="en-US" w:eastAsia="zh-CN"/>
            </w:rPr>
            <w:t>谈判</w:t>
          </w:r>
          <w:r>
            <w:rPr>
              <w:rFonts w:hint="eastAsia" w:ascii="宋体" w:hAnsi="宋体"/>
              <w:szCs w:val="24"/>
            </w:rPr>
            <w:t>文件的递交</w:t>
          </w:r>
          <w:r>
            <w:tab/>
          </w:r>
          <w:r>
            <w:fldChar w:fldCharType="begin"/>
          </w:r>
          <w:r>
            <w:instrText xml:space="preserve"> PAGEREF _Toc20638 \h </w:instrText>
          </w:r>
          <w:r>
            <w:fldChar w:fldCharType="separate"/>
          </w:r>
          <w:r>
            <w:t>16</w:t>
          </w:r>
          <w:r>
            <w:fldChar w:fldCharType="end"/>
          </w:r>
          <w:r>
            <w:rPr>
              <w:rFonts w:asciiTheme="minorHAnsi" w:eastAsiaTheme="minorHAnsi"/>
              <w:caps/>
              <w:szCs w:val="20"/>
            </w:rPr>
            <w:fldChar w:fldCharType="end"/>
          </w:r>
        </w:p>
        <w:p w14:paraId="2121984E">
          <w:pPr>
            <w:pStyle w:val="11"/>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_Toc22716 </w:instrText>
          </w:r>
          <w:r>
            <w:rPr>
              <w:rFonts w:asciiTheme="minorHAnsi" w:eastAsiaTheme="minorHAnsi"/>
              <w:caps/>
              <w:szCs w:val="20"/>
            </w:rPr>
            <w:fldChar w:fldCharType="separate"/>
          </w:r>
          <w:r>
            <w:rPr>
              <w:rFonts w:hint="eastAsia" w:ascii="宋体" w:hAnsi="宋体"/>
              <w:szCs w:val="24"/>
            </w:rPr>
            <w:t>3.8</w:t>
          </w:r>
          <w:r>
            <w:rPr>
              <w:rFonts w:ascii="宋体" w:hAnsi="宋体"/>
              <w:szCs w:val="24"/>
            </w:rPr>
            <w:t xml:space="preserve"> </w:t>
          </w:r>
          <w:r>
            <w:rPr>
              <w:rFonts w:hint="eastAsia" w:ascii="宋体" w:hAnsi="宋体" w:eastAsia="宋体"/>
              <w:szCs w:val="24"/>
              <w:lang w:val="en-US" w:eastAsia="zh-CN"/>
            </w:rPr>
            <w:t>谈判</w:t>
          </w:r>
          <w:r>
            <w:rPr>
              <w:rFonts w:hint="eastAsia" w:ascii="宋体" w:hAnsi="宋体"/>
              <w:szCs w:val="24"/>
            </w:rPr>
            <w:t>文件的修改与撤回</w:t>
          </w:r>
          <w:r>
            <w:tab/>
          </w:r>
          <w:r>
            <w:fldChar w:fldCharType="begin"/>
          </w:r>
          <w:r>
            <w:instrText xml:space="preserve"> PAGEREF _Toc22716 \h </w:instrText>
          </w:r>
          <w:r>
            <w:fldChar w:fldCharType="separate"/>
          </w:r>
          <w:r>
            <w:t>16</w:t>
          </w:r>
          <w:r>
            <w:fldChar w:fldCharType="end"/>
          </w:r>
          <w:r>
            <w:rPr>
              <w:rFonts w:asciiTheme="minorHAnsi" w:eastAsiaTheme="minorHAnsi"/>
              <w:caps/>
              <w:szCs w:val="20"/>
            </w:rPr>
            <w:fldChar w:fldCharType="end"/>
          </w:r>
        </w:p>
        <w:p w14:paraId="31E25539">
          <w:pPr>
            <w:pStyle w:val="20"/>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_Toc17953 </w:instrText>
          </w:r>
          <w:r>
            <w:rPr>
              <w:rFonts w:asciiTheme="minorHAnsi" w:eastAsiaTheme="minorHAnsi"/>
              <w:caps/>
              <w:szCs w:val="20"/>
            </w:rPr>
            <w:fldChar w:fldCharType="separate"/>
          </w:r>
          <w:r>
            <w:rPr>
              <w:rFonts w:hint="eastAsia"/>
            </w:rPr>
            <w:t>四、谈判流程</w:t>
          </w:r>
          <w:r>
            <w:tab/>
          </w:r>
          <w:r>
            <w:fldChar w:fldCharType="begin"/>
          </w:r>
          <w:r>
            <w:instrText xml:space="preserve"> PAGEREF _Toc17953 \h </w:instrText>
          </w:r>
          <w:r>
            <w:fldChar w:fldCharType="separate"/>
          </w:r>
          <w:r>
            <w:t>17</w:t>
          </w:r>
          <w:r>
            <w:fldChar w:fldCharType="end"/>
          </w:r>
          <w:r>
            <w:rPr>
              <w:rFonts w:asciiTheme="minorHAnsi" w:eastAsiaTheme="minorHAnsi"/>
              <w:caps/>
              <w:szCs w:val="20"/>
            </w:rPr>
            <w:fldChar w:fldCharType="end"/>
          </w:r>
        </w:p>
        <w:p w14:paraId="3352CAB1">
          <w:pPr>
            <w:pStyle w:val="20"/>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_Toc21152 </w:instrText>
          </w:r>
          <w:r>
            <w:rPr>
              <w:rFonts w:asciiTheme="minorHAnsi" w:eastAsiaTheme="minorHAnsi"/>
              <w:caps/>
              <w:szCs w:val="20"/>
            </w:rPr>
            <w:fldChar w:fldCharType="separate"/>
          </w:r>
          <w:r>
            <w:rPr>
              <w:rFonts w:hint="eastAsia"/>
            </w:rPr>
            <w:t>五、谈判文件评审</w:t>
          </w:r>
          <w:r>
            <w:tab/>
          </w:r>
          <w:r>
            <w:fldChar w:fldCharType="begin"/>
          </w:r>
          <w:r>
            <w:instrText xml:space="preserve"> PAGEREF _Toc21152 \h </w:instrText>
          </w:r>
          <w:r>
            <w:fldChar w:fldCharType="separate"/>
          </w:r>
          <w:r>
            <w:t>20</w:t>
          </w:r>
          <w:r>
            <w:fldChar w:fldCharType="end"/>
          </w:r>
          <w:r>
            <w:rPr>
              <w:rFonts w:asciiTheme="minorHAnsi" w:eastAsiaTheme="minorHAnsi"/>
              <w:caps/>
              <w:szCs w:val="20"/>
            </w:rPr>
            <w:fldChar w:fldCharType="end"/>
          </w:r>
        </w:p>
        <w:p w14:paraId="2FACB16E">
          <w:pPr>
            <w:pStyle w:val="11"/>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_Toc15689 </w:instrText>
          </w:r>
          <w:r>
            <w:rPr>
              <w:rFonts w:asciiTheme="minorHAnsi" w:eastAsiaTheme="minorHAnsi"/>
              <w:caps/>
              <w:szCs w:val="20"/>
            </w:rPr>
            <w:fldChar w:fldCharType="separate"/>
          </w:r>
          <w:r>
            <w:rPr>
              <w:rFonts w:hint="eastAsia"/>
            </w:rPr>
            <w:t>5.1 采购小组参与评审</w:t>
          </w:r>
          <w:r>
            <w:tab/>
          </w:r>
          <w:r>
            <w:fldChar w:fldCharType="begin"/>
          </w:r>
          <w:r>
            <w:instrText xml:space="preserve"> PAGEREF _Toc15689 \h </w:instrText>
          </w:r>
          <w:r>
            <w:fldChar w:fldCharType="separate"/>
          </w:r>
          <w:r>
            <w:t>20</w:t>
          </w:r>
          <w:r>
            <w:fldChar w:fldCharType="end"/>
          </w:r>
          <w:r>
            <w:rPr>
              <w:rFonts w:asciiTheme="minorHAnsi" w:eastAsiaTheme="minorHAnsi"/>
              <w:caps/>
              <w:szCs w:val="20"/>
            </w:rPr>
            <w:fldChar w:fldCharType="end"/>
          </w:r>
        </w:p>
        <w:p w14:paraId="59338731">
          <w:pPr>
            <w:pStyle w:val="11"/>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_Toc25163 </w:instrText>
          </w:r>
          <w:r>
            <w:rPr>
              <w:rFonts w:asciiTheme="minorHAnsi" w:eastAsiaTheme="minorHAnsi"/>
              <w:caps/>
              <w:szCs w:val="20"/>
            </w:rPr>
            <w:fldChar w:fldCharType="separate"/>
          </w:r>
          <w:r>
            <w:rPr>
              <w:rFonts w:hint="eastAsia" w:ascii="宋体" w:hAnsi="宋体"/>
              <w:szCs w:val="24"/>
            </w:rPr>
            <w:t>5.2 谈判响应文件的评审</w:t>
          </w:r>
          <w:r>
            <w:tab/>
          </w:r>
          <w:r>
            <w:fldChar w:fldCharType="begin"/>
          </w:r>
          <w:r>
            <w:instrText xml:space="preserve"> PAGEREF _Toc25163 \h </w:instrText>
          </w:r>
          <w:r>
            <w:fldChar w:fldCharType="separate"/>
          </w:r>
          <w:r>
            <w:t>20</w:t>
          </w:r>
          <w:r>
            <w:fldChar w:fldCharType="end"/>
          </w:r>
          <w:r>
            <w:rPr>
              <w:rFonts w:asciiTheme="minorHAnsi" w:eastAsiaTheme="minorHAnsi"/>
              <w:caps/>
              <w:szCs w:val="20"/>
            </w:rPr>
            <w:fldChar w:fldCharType="end"/>
          </w:r>
        </w:p>
        <w:p w14:paraId="18FD0CE1">
          <w:pPr>
            <w:pStyle w:val="20"/>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_Toc17410 </w:instrText>
          </w:r>
          <w:r>
            <w:rPr>
              <w:rFonts w:asciiTheme="minorHAnsi" w:eastAsiaTheme="minorHAnsi"/>
              <w:caps/>
              <w:szCs w:val="20"/>
            </w:rPr>
            <w:fldChar w:fldCharType="separate"/>
          </w:r>
          <w:r>
            <w:rPr>
              <w:rFonts w:hint="eastAsia" w:ascii="宋体" w:hAnsi="宋体" w:eastAsia="宋体"/>
              <w:szCs w:val="24"/>
            </w:rPr>
            <w:t>六、合同事项</w:t>
          </w:r>
          <w:r>
            <w:tab/>
          </w:r>
          <w:r>
            <w:fldChar w:fldCharType="begin"/>
          </w:r>
          <w:r>
            <w:instrText xml:space="preserve"> PAGEREF _Toc17410 \h </w:instrText>
          </w:r>
          <w:r>
            <w:fldChar w:fldCharType="separate"/>
          </w:r>
          <w:r>
            <w:t>22</w:t>
          </w:r>
          <w:r>
            <w:fldChar w:fldCharType="end"/>
          </w:r>
          <w:r>
            <w:rPr>
              <w:rFonts w:asciiTheme="minorHAnsi" w:eastAsiaTheme="minorHAnsi"/>
              <w:caps/>
              <w:szCs w:val="20"/>
            </w:rPr>
            <w:fldChar w:fldCharType="end"/>
          </w:r>
        </w:p>
        <w:p w14:paraId="47CF7E9F">
          <w:pPr>
            <w:pStyle w:val="11"/>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_Toc28059 </w:instrText>
          </w:r>
          <w:r>
            <w:rPr>
              <w:rFonts w:asciiTheme="minorHAnsi" w:eastAsiaTheme="minorHAnsi"/>
              <w:caps/>
              <w:szCs w:val="20"/>
            </w:rPr>
            <w:fldChar w:fldCharType="separate"/>
          </w:r>
          <w:r>
            <w:rPr>
              <w:rFonts w:hint="eastAsia" w:ascii="宋体" w:hAnsi="宋体"/>
              <w:szCs w:val="24"/>
            </w:rPr>
            <w:t>6.</w:t>
          </w:r>
          <w:r>
            <w:rPr>
              <w:rFonts w:ascii="宋体" w:hAnsi="宋体"/>
              <w:szCs w:val="24"/>
            </w:rPr>
            <w:t>1</w:t>
          </w:r>
          <w:r>
            <w:rPr>
              <w:rFonts w:hint="eastAsia" w:ascii="宋体" w:hAnsi="宋体"/>
              <w:szCs w:val="24"/>
            </w:rPr>
            <w:t xml:space="preserve"> 合同协议书的签订</w:t>
          </w:r>
          <w:r>
            <w:tab/>
          </w:r>
          <w:r>
            <w:fldChar w:fldCharType="begin"/>
          </w:r>
          <w:r>
            <w:instrText xml:space="preserve"> PAGEREF _Toc28059 \h </w:instrText>
          </w:r>
          <w:r>
            <w:fldChar w:fldCharType="separate"/>
          </w:r>
          <w:r>
            <w:t>22</w:t>
          </w:r>
          <w:r>
            <w:fldChar w:fldCharType="end"/>
          </w:r>
          <w:r>
            <w:rPr>
              <w:rFonts w:asciiTheme="minorHAnsi" w:eastAsiaTheme="minorHAnsi"/>
              <w:caps/>
              <w:szCs w:val="20"/>
            </w:rPr>
            <w:fldChar w:fldCharType="end"/>
          </w:r>
        </w:p>
        <w:p w14:paraId="0DCAA7C5">
          <w:pPr>
            <w:pStyle w:val="11"/>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_Toc453 </w:instrText>
          </w:r>
          <w:r>
            <w:rPr>
              <w:rFonts w:asciiTheme="minorHAnsi" w:eastAsiaTheme="minorHAnsi"/>
              <w:caps/>
              <w:szCs w:val="20"/>
            </w:rPr>
            <w:fldChar w:fldCharType="separate"/>
          </w:r>
          <w:r>
            <w:rPr>
              <w:lang w:bidi="ar"/>
            </w:rPr>
            <w:t xml:space="preserve">6.2 </w:t>
          </w:r>
          <w:r>
            <w:rPr>
              <w:rFonts w:hint="eastAsia"/>
              <w:lang w:bidi="ar"/>
            </w:rPr>
            <w:t>合同分包</w:t>
          </w:r>
          <w:r>
            <w:tab/>
          </w:r>
          <w:r>
            <w:fldChar w:fldCharType="begin"/>
          </w:r>
          <w:r>
            <w:instrText xml:space="preserve"> PAGEREF _Toc453 \h </w:instrText>
          </w:r>
          <w:r>
            <w:fldChar w:fldCharType="separate"/>
          </w:r>
          <w:r>
            <w:t>23</w:t>
          </w:r>
          <w:r>
            <w:fldChar w:fldCharType="end"/>
          </w:r>
          <w:r>
            <w:rPr>
              <w:rFonts w:asciiTheme="minorHAnsi" w:eastAsiaTheme="minorHAnsi"/>
              <w:caps/>
              <w:szCs w:val="20"/>
            </w:rPr>
            <w:fldChar w:fldCharType="end"/>
          </w:r>
        </w:p>
        <w:p w14:paraId="55E14D0F">
          <w:pPr>
            <w:pStyle w:val="11"/>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_Toc23249 </w:instrText>
          </w:r>
          <w:r>
            <w:rPr>
              <w:rFonts w:asciiTheme="minorHAnsi" w:eastAsiaTheme="minorHAnsi"/>
              <w:caps/>
              <w:szCs w:val="20"/>
            </w:rPr>
            <w:fldChar w:fldCharType="separate"/>
          </w:r>
          <w:r>
            <w:rPr>
              <w:lang w:bidi="ar"/>
            </w:rPr>
            <w:t xml:space="preserve">6.3 </w:t>
          </w:r>
          <w:r>
            <w:rPr>
              <w:rFonts w:hint="eastAsia"/>
              <w:lang w:bidi="ar"/>
            </w:rPr>
            <w:t>合同转包</w:t>
          </w:r>
          <w:r>
            <w:tab/>
          </w:r>
          <w:r>
            <w:fldChar w:fldCharType="begin"/>
          </w:r>
          <w:r>
            <w:instrText xml:space="preserve"> PAGEREF _Toc23249 \h </w:instrText>
          </w:r>
          <w:r>
            <w:fldChar w:fldCharType="separate"/>
          </w:r>
          <w:r>
            <w:t>23</w:t>
          </w:r>
          <w:r>
            <w:fldChar w:fldCharType="end"/>
          </w:r>
          <w:r>
            <w:rPr>
              <w:rFonts w:asciiTheme="minorHAnsi" w:eastAsiaTheme="minorHAnsi"/>
              <w:caps/>
              <w:szCs w:val="20"/>
            </w:rPr>
            <w:fldChar w:fldCharType="end"/>
          </w:r>
        </w:p>
        <w:p w14:paraId="1458E2CE">
          <w:pPr>
            <w:pStyle w:val="11"/>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_Toc30145 </w:instrText>
          </w:r>
          <w:r>
            <w:rPr>
              <w:rFonts w:asciiTheme="minorHAnsi" w:eastAsiaTheme="minorHAnsi"/>
              <w:caps/>
              <w:szCs w:val="20"/>
            </w:rPr>
            <w:fldChar w:fldCharType="separate"/>
          </w:r>
          <w:r>
            <w:rPr>
              <w:lang w:bidi="ar"/>
            </w:rPr>
            <w:t xml:space="preserve">6.4 </w:t>
          </w:r>
          <w:r>
            <w:rPr>
              <w:rFonts w:hint="eastAsia"/>
              <w:lang w:bidi="ar"/>
            </w:rPr>
            <w:t>补充合同</w:t>
          </w:r>
          <w:r>
            <w:tab/>
          </w:r>
          <w:r>
            <w:fldChar w:fldCharType="begin"/>
          </w:r>
          <w:r>
            <w:instrText xml:space="preserve"> PAGEREF _Toc30145 \h </w:instrText>
          </w:r>
          <w:r>
            <w:fldChar w:fldCharType="separate"/>
          </w:r>
          <w:r>
            <w:t>23</w:t>
          </w:r>
          <w:r>
            <w:fldChar w:fldCharType="end"/>
          </w:r>
          <w:r>
            <w:rPr>
              <w:rFonts w:asciiTheme="minorHAnsi" w:eastAsiaTheme="minorHAnsi"/>
              <w:caps/>
              <w:szCs w:val="20"/>
            </w:rPr>
            <w:fldChar w:fldCharType="end"/>
          </w:r>
        </w:p>
        <w:p w14:paraId="609144D1">
          <w:pPr>
            <w:pStyle w:val="11"/>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_Toc16043 </w:instrText>
          </w:r>
          <w:r>
            <w:rPr>
              <w:rFonts w:asciiTheme="minorHAnsi" w:eastAsiaTheme="minorHAnsi"/>
              <w:caps/>
              <w:szCs w:val="20"/>
            </w:rPr>
            <w:fldChar w:fldCharType="separate"/>
          </w:r>
          <w:r>
            <w:rPr>
              <w:rFonts w:hint="eastAsia"/>
              <w:lang w:val="en-US" w:eastAsia="zh-CN" w:bidi="ar"/>
            </w:rPr>
            <w:t>6</w:t>
          </w:r>
          <w:r>
            <w:rPr>
              <w:lang w:bidi="ar"/>
            </w:rPr>
            <w:t>.</w:t>
          </w:r>
          <w:r>
            <w:rPr>
              <w:rFonts w:hint="eastAsia"/>
              <w:lang w:val="en-US" w:eastAsia="zh-CN" w:bidi="ar"/>
            </w:rPr>
            <w:t>5</w:t>
          </w:r>
          <w:r>
            <w:rPr>
              <w:lang w:bidi="ar"/>
            </w:rPr>
            <w:t xml:space="preserve"> </w:t>
          </w:r>
          <w:r>
            <w:rPr>
              <w:rFonts w:hint="eastAsia"/>
              <w:lang w:bidi="ar"/>
            </w:rPr>
            <w:t>履行合同</w:t>
          </w:r>
          <w:r>
            <w:tab/>
          </w:r>
          <w:r>
            <w:fldChar w:fldCharType="begin"/>
          </w:r>
          <w:r>
            <w:instrText xml:space="preserve"> PAGEREF _Toc16043 \h </w:instrText>
          </w:r>
          <w:r>
            <w:fldChar w:fldCharType="separate"/>
          </w:r>
          <w:r>
            <w:t>23</w:t>
          </w:r>
          <w:r>
            <w:fldChar w:fldCharType="end"/>
          </w:r>
          <w:r>
            <w:rPr>
              <w:rFonts w:asciiTheme="minorHAnsi" w:eastAsiaTheme="minorHAnsi"/>
              <w:caps/>
              <w:szCs w:val="20"/>
            </w:rPr>
            <w:fldChar w:fldCharType="end"/>
          </w:r>
        </w:p>
        <w:p w14:paraId="6CE27833">
          <w:pPr>
            <w:pStyle w:val="11"/>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_Toc13040 </w:instrText>
          </w:r>
          <w:r>
            <w:rPr>
              <w:rFonts w:asciiTheme="minorHAnsi" w:eastAsiaTheme="minorHAnsi"/>
              <w:caps/>
              <w:szCs w:val="20"/>
            </w:rPr>
            <w:fldChar w:fldCharType="separate"/>
          </w:r>
          <w:r>
            <w:rPr>
              <w:lang w:bidi="ar"/>
            </w:rPr>
            <w:t xml:space="preserve">6.7 </w:t>
          </w:r>
          <w:r>
            <w:rPr>
              <w:rFonts w:hint="eastAsia"/>
              <w:lang w:bidi="ar"/>
            </w:rPr>
            <w:t>验收</w:t>
          </w:r>
          <w:r>
            <w:tab/>
          </w:r>
          <w:r>
            <w:fldChar w:fldCharType="begin"/>
          </w:r>
          <w:r>
            <w:instrText xml:space="preserve"> PAGEREF _Toc13040 \h </w:instrText>
          </w:r>
          <w:r>
            <w:fldChar w:fldCharType="separate"/>
          </w:r>
          <w:r>
            <w:t>23</w:t>
          </w:r>
          <w:r>
            <w:fldChar w:fldCharType="end"/>
          </w:r>
          <w:r>
            <w:rPr>
              <w:rFonts w:asciiTheme="minorHAnsi" w:eastAsiaTheme="minorHAnsi"/>
              <w:caps/>
              <w:szCs w:val="20"/>
            </w:rPr>
            <w:fldChar w:fldCharType="end"/>
          </w:r>
        </w:p>
        <w:p w14:paraId="6FAD6118">
          <w:pPr>
            <w:pStyle w:val="11"/>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_Toc21637 </w:instrText>
          </w:r>
          <w:r>
            <w:rPr>
              <w:rFonts w:asciiTheme="minorHAnsi" w:eastAsiaTheme="minorHAnsi"/>
              <w:caps/>
              <w:szCs w:val="20"/>
            </w:rPr>
            <w:fldChar w:fldCharType="separate"/>
          </w:r>
          <w:r>
            <w:rPr>
              <w:lang w:bidi="ar"/>
            </w:rPr>
            <w:t xml:space="preserve">6.8 </w:t>
          </w:r>
          <w:r>
            <w:rPr>
              <w:rFonts w:hint="eastAsia"/>
              <w:lang w:bidi="ar"/>
            </w:rPr>
            <w:t>资金支付</w:t>
          </w:r>
          <w:r>
            <w:tab/>
          </w:r>
          <w:r>
            <w:fldChar w:fldCharType="begin"/>
          </w:r>
          <w:r>
            <w:instrText xml:space="preserve"> PAGEREF _Toc21637 \h </w:instrText>
          </w:r>
          <w:r>
            <w:fldChar w:fldCharType="separate"/>
          </w:r>
          <w:r>
            <w:t>24</w:t>
          </w:r>
          <w:r>
            <w:fldChar w:fldCharType="end"/>
          </w:r>
          <w:r>
            <w:rPr>
              <w:rFonts w:asciiTheme="minorHAnsi" w:eastAsiaTheme="minorHAnsi"/>
              <w:caps/>
              <w:szCs w:val="20"/>
            </w:rPr>
            <w:fldChar w:fldCharType="end"/>
          </w:r>
        </w:p>
        <w:p w14:paraId="55ED28E4">
          <w:pPr>
            <w:pStyle w:val="16"/>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_Toc29260 </w:instrText>
          </w:r>
          <w:r>
            <w:rPr>
              <w:rFonts w:asciiTheme="minorHAnsi" w:eastAsiaTheme="minorHAnsi"/>
              <w:caps/>
              <w:szCs w:val="20"/>
            </w:rPr>
            <w:fldChar w:fldCharType="separate"/>
          </w:r>
          <w:r>
            <w:rPr>
              <w:rFonts w:hint="eastAsia"/>
            </w:rPr>
            <w:t xml:space="preserve">第三章 </w:t>
          </w:r>
          <w:r>
            <w:t xml:space="preserve"> </w:t>
          </w:r>
          <w:r>
            <w:rPr>
              <w:rFonts w:hint="eastAsia" w:eastAsia="宋体"/>
            </w:rPr>
            <w:t>采购需求及其他要求</w:t>
          </w:r>
          <w:r>
            <w:tab/>
          </w:r>
          <w:r>
            <w:fldChar w:fldCharType="begin"/>
          </w:r>
          <w:r>
            <w:instrText xml:space="preserve"> PAGEREF _Toc29260 \h </w:instrText>
          </w:r>
          <w:r>
            <w:fldChar w:fldCharType="separate"/>
          </w:r>
          <w:r>
            <w:t>25</w:t>
          </w:r>
          <w:r>
            <w:fldChar w:fldCharType="end"/>
          </w:r>
          <w:r>
            <w:rPr>
              <w:rFonts w:asciiTheme="minorHAnsi" w:eastAsiaTheme="minorHAnsi"/>
              <w:caps/>
              <w:szCs w:val="20"/>
            </w:rPr>
            <w:fldChar w:fldCharType="end"/>
          </w:r>
        </w:p>
        <w:p w14:paraId="1A067A52">
          <w:pPr>
            <w:pStyle w:val="20"/>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_Toc22615 </w:instrText>
          </w:r>
          <w:r>
            <w:rPr>
              <w:rFonts w:asciiTheme="minorHAnsi" w:eastAsiaTheme="minorHAnsi"/>
              <w:caps/>
              <w:szCs w:val="20"/>
            </w:rPr>
            <w:fldChar w:fldCharType="separate"/>
          </w:r>
          <w:r>
            <w:rPr>
              <w:rFonts w:hint="eastAsia" w:ascii="宋体" w:hAnsi="宋体" w:eastAsia="宋体"/>
              <w:szCs w:val="30"/>
            </w:rPr>
            <w:t>一、项目概况</w:t>
          </w:r>
          <w:r>
            <w:tab/>
          </w:r>
          <w:r>
            <w:fldChar w:fldCharType="begin"/>
          </w:r>
          <w:r>
            <w:instrText xml:space="preserve"> PAGEREF _Toc22615 \h </w:instrText>
          </w:r>
          <w:r>
            <w:fldChar w:fldCharType="separate"/>
          </w:r>
          <w:r>
            <w:t>25</w:t>
          </w:r>
          <w:r>
            <w:fldChar w:fldCharType="end"/>
          </w:r>
          <w:r>
            <w:rPr>
              <w:rFonts w:asciiTheme="minorHAnsi" w:eastAsiaTheme="minorHAnsi"/>
              <w:caps/>
              <w:szCs w:val="20"/>
            </w:rPr>
            <w:fldChar w:fldCharType="end"/>
          </w:r>
        </w:p>
        <w:p w14:paraId="37E1E9FF">
          <w:pPr>
            <w:pStyle w:val="20"/>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_Toc21315 </w:instrText>
          </w:r>
          <w:r>
            <w:rPr>
              <w:rFonts w:asciiTheme="minorHAnsi" w:eastAsiaTheme="minorHAnsi"/>
              <w:caps/>
              <w:szCs w:val="20"/>
            </w:rPr>
            <w:fldChar w:fldCharType="separate"/>
          </w:r>
          <w:r>
            <w:rPr>
              <w:rFonts w:hint="eastAsia" w:ascii="宋体" w:hAnsi="宋体" w:eastAsia="宋体"/>
              <w:szCs w:val="30"/>
            </w:rPr>
            <w:t>二、采购清单（需根据实际采购明细调整）</w:t>
          </w:r>
          <w:r>
            <w:tab/>
          </w:r>
          <w:r>
            <w:fldChar w:fldCharType="begin"/>
          </w:r>
          <w:r>
            <w:instrText xml:space="preserve"> PAGEREF _Toc21315 \h </w:instrText>
          </w:r>
          <w:r>
            <w:fldChar w:fldCharType="separate"/>
          </w:r>
          <w:r>
            <w:t>25</w:t>
          </w:r>
          <w:r>
            <w:fldChar w:fldCharType="end"/>
          </w:r>
          <w:r>
            <w:rPr>
              <w:rFonts w:asciiTheme="minorHAnsi" w:eastAsiaTheme="minorHAnsi"/>
              <w:caps/>
              <w:szCs w:val="20"/>
            </w:rPr>
            <w:fldChar w:fldCharType="end"/>
          </w:r>
        </w:p>
        <w:p w14:paraId="428ECEC6">
          <w:pPr>
            <w:pStyle w:val="20"/>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_Toc22983 </w:instrText>
          </w:r>
          <w:r>
            <w:rPr>
              <w:rFonts w:asciiTheme="minorHAnsi" w:eastAsiaTheme="minorHAnsi"/>
              <w:caps/>
              <w:szCs w:val="20"/>
            </w:rPr>
            <w:fldChar w:fldCharType="separate"/>
          </w:r>
          <w:r>
            <w:rPr>
              <w:rFonts w:hint="eastAsia" w:ascii="宋体" w:hAnsi="宋体" w:eastAsia="宋体"/>
              <w:szCs w:val="30"/>
            </w:rPr>
            <w:t>三、报价要求</w:t>
          </w:r>
          <w:r>
            <w:tab/>
          </w:r>
          <w:r>
            <w:fldChar w:fldCharType="begin"/>
          </w:r>
          <w:r>
            <w:instrText xml:space="preserve"> PAGEREF _Toc22983 \h </w:instrText>
          </w:r>
          <w:r>
            <w:fldChar w:fldCharType="separate"/>
          </w:r>
          <w:r>
            <w:t>26</w:t>
          </w:r>
          <w:r>
            <w:fldChar w:fldCharType="end"/>
          </w:r>
          <w:r>
            <w:rPr>
              <w:rFonts w:asciiTheme="minorHAnsi" w:eastAsiaTheme="minorHAnsi"/>
              <w:caps/>
              <w:szCs w:val="20"/>
            </w:rPr>
            <w:fldChar w:fldCharType="end"/>
          </w:r>
        </w:p>
        <w:p w14:paraId="1F367609">
          <w:pPr>
            <w:pStyle w:val="20"/>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_Toc9487 </w:instrText>
          </w:r>
          <w:r>
            <w:rPr>
              <w:rFonts w:asciiTheme="minorHAnsi" w:eastAsiaTheme="minorHAnsi"/>
              <w:caps/>
              <w:szCs w:val="20"/>
            </w:rPr>
            <w:fldChar w:fldCharType="separate"/>
          </w:r>
          <w:r>
            <w:rPr>
              <w:rFonts w:hint="eastAsia"/>
            </w:rPr>
            <w:t>四、结算方式</w:t>
          </w:r>
          <w:r>
            <w:tab/>
          </w:r>
          <w:r>
            <w:fldChar w:fldCharType="begin"/>
          </w:r>
          <w:r>
            <w:instrText xml:space="preserve"> PAGEREF _Toc9487 \h </w:instrText>
          </w:r>
          <w:r>
            <w:fldChar w:fldCharType="separate"/>
          </w:r>
          <w:r>
            <w:t>26</w:t>
          </w:r>
          <w:r>
            <w:fldChar w:fldCharType="end"/>
          </w:r>
          <w:r>
            <w:rPr>
              <w:rFonts w:asciiTheme="minorHAnsi" w:eastAsiaTheme="minorHAnsi"/>
              <w:caps/>
              <w:szCs w:val="20"/>
            </w:rPr>
            <w:fldChar w:fldCharType="end"/>
          </w:r>
        </w:p>
        <w:p w14:paraId="3AD7E5E9">
          <w:pPr>
            <w:pStyle w:val="20"/>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_Toc6315 </w:instrText>
          </w:r>
          <w:r>
            <w:rPr>
              <w:rFonts w:asciiTheme="minorHAnsi" w:eastAsiaTheme="minorHAnsi"/>
              <w:caps/>
              <w:szCs w:val="20"/>
            </w:rPr>
            <w:fldChar w:fldCharType="separate"/>
          </w:r>
          <w:r>
            <w:rPr>
              <w:rFonts w:hint="eastAsia"/>
            </w:rPr>
            <w:t>五、其他要求</w:t>
          </w:r>
          <w:r>
            <w:tab/>
          </w:r>
          <w:r>
            <w:fldChar w:fldCharType="begin"/>
          </w:r>
          <w:r>
            <w:instrText xml:space="preserve"> PAGEREF _Toc6315 \h </w:instrText>
          </w:r>
          <w:r>
            <w:fldChar w:fldCharType="separate"/>
          </w:r>
          <w:r>
            <w:t>27</w:t>
          </w:r>
          <w:r>
            <w:fldChar w:fldCharType="end"/>
          </w:r>
          <w:r>
            <w:rPr>
              <w:rFonts w:asciiTheme="minorHAnsi" w:eastAsiaTheme="minorHAnsi"/>
              <w:caps/>
              <w:szCs w:val="20"/>
            </w:rPr>
            <w:fldChar w:fldCharType="end"/>
          </w:r>
        </w:p>
        <w:p w14:paraId="408EAB2A">
          <w:pPr>
            <w:pStyle w:val="16"/>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_Toc10154 </w:instrText>
          </w:r>
          <w:r>
            <w:rPr>
              <w:rFonts w:asciiTheme="minorHAnsi" w:eastAsiaTheme="minorHAnsi"/>
              <w:caps/>
              <w:szCs w:val="20"/>
            </w:rPr>
            <w:fldChar w:fldCharType="separate"/>
          </w:r>
          <w:r>
            <w:rPr>
              <w:rFonts w:hint="eastAsia"/>
            </w:rPr>
            <w:t xml:space="preserve">第四章 </w:t>
          </w:r>
          <w:r>
            <w:t xml:space="preserve"> </w:t>
          </w:r>
          <w:r>
            <w:rPr>
              <w:rFonts w:hint="eastAsia"/>
            </w:rPr>
            <w:t>评审方法和标准</w:t>
          </w:r>
          <w:r>
            <w:tab/>
          </w:r>
          <w:r>
            <w:fldChar w:fldCharType="begin"/>
          </w:r>
          <w:r>
            <w:instrText xml:space="preserve"> PAGEREF _Toc10154 \h </w:instrText>
          </w:r>
          <w:r>
            <w:fldChar w:fldCharType="separate"/>
          </w:r>
          <w:r>
            <w:t>28</w:t>
          </w:r>
          <w:r>
            <w:fldChar w:fldCharType="end"/>
          </w:r>
          <w:r>
            <w:rPr>
              <w:rFonts w:asciiTheme="minorHAnsi" w:eastAsiaTheme="minorHAnsi"/>
              <w:caps/>
              <w:szCs w:val="20"/>
            </w:rPr>
            <w:fldChar w:fldCharType="end"/>
          </w:r>
        </w:p>
        <w:p w14:paraId="5170C07B">
          <w:pPr>
            <w:pStyle w:val="20"/>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_Toc16041 </w:instrText>
          </w:r>
          <w:r>
            <w:rPr>
              <w:rFonts w:asciiTheme="minorHAnsi" w:eastAsiaTheme="minorHAnsi"/>
              <w:caps/>
              <w:szCs w:val="20"/>
            </w:rPr>
            <w:fldChar w:fldCharType="separate"/>
          </w:r>
          <w:r>
            <w:rPr>
              <w:rFonts w:hint="eastAsia"/>
            </w:rPr>
            <w:t>一、总则</w:t>
          </w:r>
          <w:r>
            <w:tab/>
          </w:r>
          <w:r>
            <w:fldChar w:fldCharType="begin"/>
          </w:r>
          <w:r>
            <w:instrText xml:space="preserve"> PAGEREF _Toc16041 \h </w:instrText>
          </w:r>
          <w:r>
            <w:fldChar w:fldCharType="separate"/>
          </w:r>
          <w:r>
            <w:t>28</w:t>
          </w:r>
          <w:r>
            <w:fldChar w:fldCharType="end"/>
          </w:r>
          <w:r>
            <w:rPr>
              <w:rFonts w:asciiTheme="minorHAnsi" w:eastAsiaTheme="minorHAnsi"/>
              <w:caps/>
              <w:szCs w:val="20"/>
            </w:rPr>
            <w:fldChar w:fldCharType="end"/>
          </w:r>
        </w:p>
        <w:p w14:paraId="24EF822D">
          <w:pPr>
            <w:pStyle w:val="20"/>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_Toc26985 </w:instrText>
          </w:r>
          <w:r>
            <w:rPr>
              <w:rFonts w:asciiTheme="minorHAnsi" w:eastAsiaTheme="minorHAnsi"/>
              <w:caps/>
              <w:szCs w:val="20"/>
            </w:rPr>
            <w:fldChar w:fldCharType="separate"/>
          </w:r>
          <w:r>
            <w:rPr>
              <w:rFonts w:hint="eastAsia"/>
            </w:rPr>
            <w:t>二、评审程序</w:t>
          </w:r>
          <w:r>
            <w:tab/>
          </w:r>
          <w:r>
            <w:fldChar w:fldCharType="begin"/>
          </w:r>
          <w:r>
            <w:instrText xml:space="preserve"> PAGEREF _Toc26985 \h </w:instrText>
          </w:r>
          <w:r>
            <w:fldChar w:fldCharType="separate"/>
          </w:r>
          <w:r>
            <w:t>28</w:t>
          </w:r>
          <w:r>
            <w:fldChar w:fldCharType="end"/>
          </w:r>
          <w:r>
            <w:rPr>
              <w:rFonts w:asciiTheme="minorHAnsi" w:eastAsiaTheme="minorHAnsi"/>
              <w:caps/>
              <w:szCs w:val="20"/>
            </w:rPr>
            <w:fldChar w:fldCharType="end"/>
          </w:r>
        </w:p>
        <w:p w14:paraId="136CE074">
          <w:pPr>
            <w:pStyle w:val="11"/>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_Toc9950 </w:instrText>
          </w:r>
          <w:r>
            <w:rPr>
              <w:rFonts w:asciiTheme="minorHAnsi" w:eastAsiaTheme="minorHAnsi"/>
              <w:caps/>
              <w:szCs w:val="20"/>
            </w:rPr>
            <w:fldChar w:fldCharType="separate"/>
          </w:r>
          <w:r>
            <w:rPr>
              <w:rFonts w:hint="eastAsia"/>
            </w:rPr>
            <w:t>2.1熟悉和理解谈判文件和停止评审</w:t>
          </w:r>
          <w:r>
            <w:tab/>
          </w:r>
          <w:r>
            <w:fldChar w:fldCharType="begin"/>
          </w:r>
          <w:r>
            <w:instrText xml:space="preserve"> PAGEREF _Toc9950 \h </w:instrText>
          </w:r>
          <w:r>
            <w:fldChar w:fldCharType="separate"/>
          </w:r>
          <w:r>
            <w:t>28</w:t>
          </w:r>
          <w:r>
            <w:fldChar w:fldCharType="end"/>
          </w:r>
          <w:r>
            <w:rPr>
              <w:rFonts w:asciiTheme="minorHAnsi" w:eastAsiaTheme="minorHAnsi"/>
              <w:caps/>
              <w:szCs w:val="20"/>
            </w:rPr>
            <w:fldChar w:fldCharType="end"/>
          </w:r>
        </w:p>
        <w:p w14:paraId="13A872E1">
          <w:pPr>
            <w:pStyle w:val="11"/>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_Toc20114 </w:instrText>
          </w:r>
          <w:r>
            <w:rPr>
              <w:rFonts w:asciiTheme="minorHAnsi" w:eastAsiaTheme="minorHAnsi"/>
              <w:caps/>
              <w:szCs w:val="20"/>
            </w:rPr>
            <w:fldChar w:fldCharType="separate"/>
          </w:r>
          <w:r>
            <w:rPr>
              <w:rFonts w:hint="eastAsia"/>
            </w:rPr>
            <w:t>2.2 资格性审查</w:t>
          </w:r>
          <w:r>
            <w:tab/>
          </w:r>
          <w:r>
            <w:fldChar w:fldCharType="begin"/>
          </w:r>
          <w:r>
            <w:instrText xml:space="preserve"> PAGEREF _Toc20114 \h </w:instrText>
          </w:r>
          <w:r>
            <w:fldChar w:fldCharType="separate"/>
          </w:r>
          <w:r>
            <w:t>29</w:t>
          </w:r>
          <w:r>
            <w:fldChar w:fldCharType="end"/>
          </w:r>
          <w:r>
            <w:rPr>
              <w:rFonts w:asciiTheme="minorHAnsi" w:eastAsiaTheme="minorHAnsi"/>
              <w:caps/>
              <w:szCs w:val="20"/>
            </w:rPr>
            <w:fldChar w:fldCharType="end"/>
          </w:r>
        </w:p>
        <w:p w14:paraId="664454DD">
          <w:pPr>
            <w:pStyle w:val="11"/>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_Toc11183 </w:instrText>
          </w:r>
          <w:r>
            <w:rPr>
              <w:rFonts w:asciiTheme="minorHAnsi" w:eastAsiaTheme="minorHAnsi"/>
              <w:caps/>
              <w:szCs w:val="20"/>
            </w:rPr>
            <w:fldChar w:fldCharType="separate"/>
          </w:r>
          <w:r>
            <w:rPr>
              <w:rFonts w:hint="eastAsia"/>
            </w:rPr>
            <w:t>2.3采购终止</w:t>
          </w:r>
          <w:r>
            <w:tab/>
          </w:r>
          <w:r>
            <w:fldChar w:fldCharType="begin"/>
          </w:r>
          <w:r>
            <w:instrText xml:space="preserve"> PAGEREF _Toc11183 \h </w:instrText>
          </w:r>
          <w:r>
            <w:fldChar w:fldCharType="separate"/>
          </w:r>
          <w:r>
            <w:t>29</w:t>
          </w:r>
          <w:r>
            <w:fldChar w:fldCharType="end"/>
          </w:r>
          <w:r>
            <w:rPr>
              <w:rFonts w:asciiTheme="minorHAnsi" w:eastAsiaTheme="minorHAnsi"/>
              <w:caps/>
              <w:szCs w:val="20"/>
            </w:rPr>
            <w:fldChar w:fldCharType="end"/>
          </w:r>
        </w:p>
        <w:p w14:paraId="03D59072">
          <w:pPr>
            <w:pStyle w:val="11"/>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_Toc31325 </w:instrText>
          </w:r>
          <w:r>
            <w:rPr>
              <w:rFonts w:asciiTheme="minorHAnsi" w:eastAsiaTheme="minorHAnsi"/>
              <w:caps/>
              <w:szCs w:val="20"/>
            </w:rPr>
            <w:fldChar w:fldCharType="separate"/>
          </w:r>
          <w:r>
            <w:rPr>
              <w:rFonts w:hint="eastAsia"/>
            </w:rPr>
            <w:t>2.4 谈判</w:t>
          </w:r>
          <w:r>
            <w:tab/>
          </w:r>
          <w:r>
            <w:fldChar w:fldCharType="begin"/>
          </w:r>
          <w:r>
            <w:instrText xml:space="preserve"> PAGEREF _Toc31325 \h </w:instrText>
          </w:r>
          <w:r>
            <w:fldChar w:fldCharType="separate"/>
          </w:r>
          <w:r>
            <w:t>29</w:t>
          </w:r>
          <w:r>
            <w:fldChar w:fldCharType="end"/>
          </w:r>
          <w:r>
            <w:rPr>
              <w:rFonts w:asciiTheme="minorHAnsi" w:eastAsiaTheme="minorHAnsi"/>
              <w:caps/>
              <w:szCs w:val="20"/>
            </w:rPr>
            <w:fldChar w:fldCharType="end"/>
          </w:r>
        </w:p>
        <w:p w14:paraId="73F8D7C4">
          <w:pPr>
            <w:pStyle w:val="11"/>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_Toc29746 </w:instrText>
          </w:r>
          <w:r>
            <w:rPr>
              <w:rFonts w:asciiTheme="minorHAnsi" w:eastAsiaTheme="minorHAnsi"/>
              <w:caps/>
              <w:szCs w:val="20"/>
            </w:rPr>
            <w:fldChar w:fldCharType="separate"/>
          </w:r>
          <w:r>
            <w:rPr>
              <w:rFonts w:hint="eastAsia"/>
            </w:rPr>
            <w:t>2.5最后报价</w:t>
          </w:r>
          <w:r>
            <w:tab/>
          </w:r>
          <w:r>
            <w:fldChar w:fldCharType="begin"/>
          </w:r>
          <w:r>
            <w:instrText xml:space="preserve"> PAGEREF _Toc29746 \h </w:instrText>
          </w:r>
          <w:r>
            <w:fldChar w:fldCharType="separate"/>
          </w:r>
          <w:r>
            <w:t>30</w:t>
          </w:r>
          <w:r>
            <w:fldChar w:fldCharType="end"/>
          </w:r>
          <w:r>
            <w:rPr>
              <w:rFonts w:asciiTheme="minorHAnsi" w:eastAsiaTheme="minorHAnsi"/>
              <w:caps/>
              <w:szCs w:val="20"/>
            </w:rPr>
            <w:fldChar w:fldCharType="end"/>
          </w:r>
        </w:p>
        <w:p w14:paraId="2702205E">
          <w:pPr>
            <w:pStyle w:val="11"/>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_Toc19779 </w:instrText>
          </w:r>
          <w:r>
            <w:rPr>
              <w:rFonts w:asciiTheme="minorHAnsi" w:eastAsiaTheme="minorHAnsi"/>
              <w:caps/>
              <w:szCs w:val="20"/>
            </w:rPr>
            <w:fldChar w:fldCharType="separate"/>
          </w:r>
          <w:r>
            <w:rPr>
              <w:rFonts w:hint="eastAsia"/>
            </w:rPr>
            <w:t>2.6 谈判小组复核</w:t>
          </w:r>
          <w:r>
            <w:tab/>
          </w:r>
          <w:r>
            <w:fldChar w:fldCharType="begin"/>
          </w:r>
          <w:r>
            <w:instrText xml:space="preserve"> PAGEREF _Toc19779 \h </w:instrText>
          </w:r>
          <w:r>
            <w:fldChar w:fldCharType="separate"/>
          </w:r>
          <w:r>
            <w:t>30</w:t>
          </w:r>
          <w:r>
            <w:fldChar w:fldCharType="end"/>
          </w:r>
          <w:r>
            <w:rPr>
              <w:rFonts w:asciiTheme="minorHAnsi" w:eastAsiaTheme="minorHAnsi"/>
              <w:caps/>
              <w:szCs w:val="20"/>
            </w:rPr>
            <w:fldChar w:fldCharType="end"/>
          </w:r>
        </w:p>
        <w:p w14:paraId="69486C87">
          <w:pPr>
            <w:pStyle w:val="11"/>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_Toc17875 </w:instrText>
          </w:r>
          <w:r>
            <w:rPr>
              <w:rFonts w:asciiTheme="minorHAnsi" w:eastAsiaTheme="minorHAnsi"/>
              <w:caps/>
              <w:szCs w:val="20"/>
            </w:rPr>
            <w:fldChar w:fldCharType="separate"/>
          </w:r>
          <w:r>
            <w:rPr>
              <w:rFonts w:hint="eastAsia"/>
            </w:rPr>
            <w:t>2.7推荐成交候选供应商</w:t>
          </w:r>
          <w:r>
            <w:tab/>
          </w:r>
          <w:r>
            <w:fldChar w:fldCharType="begin"/>
          </w:r>
          <w:r>
            <w:instrText xml:space="preserve"> PAGEREF _Toc17875 \h </w:instrText>
          </w:r>
          <w:r>
            <w:fldChar w:fldCharType="separate"/>
          </w:r>
          <w:r>
            <w:t>31</w:t>
          </w:r>
          <w:r>
            <w:fldChar w:fldCharType="end"/>
          </w:r>
          <w:r>
            <w:rPr>
              <w:rFonts w:asciiTheme="minorHAnsi" w:eastAsiaTheme="minorHAnsi"/>
              <w:caps/>
              <w:szCs w:val="20"/>
            </w:rPr>
            <w:fldChar w:fldCharType="end"/>
          </w:r>
        </w:p>
        <w:p w14:paraId="07FE5645">
          <w:pPr>
            <w:pStyle w:val="11"/>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_Toc2699 </w:instrText>
          </w:r>
          <w:r>
            <w:rPr>
              <w:rFonts w:asciiTheme="minorHAnsi" w:eastAsiaTheme="minorHAnsi"/>
              <w:caps/>
              <w:szCs w:val="20"/>
            </w:rPr>
            <w:fldChar w:fldCharType="separate"/>
          </w:r>
          <w:r>
            <w:rPr>
              <w:rFonts w:hint="eastAsia"/>
            </w:rPr>
            <w:t>2.8编写谈判报告</w:t>
          </w:r>
          <w:r>
            <w:tab/>
          </w:r>
          <w:r>
            <w:fldChar w:fldCharType="begin"/>
          </w:r>
          <w:r>
            <w:instrText xml:space="preserve"> PAGEREF _Toc2699 \h </w:instrText>
          </w:r>
          <w:r>
            <w:fldChar w:fldCharType="separate"/>
          </w:r>
          <w:r>
            <w:t>31</w:t>
          </w:r>
          <w:r>
            <w:fldChar w:fldCharType="end"/>
          </w:r>
          <w:r>
            <w:rPr>
              <w:rFonts w:asciiTheme="minorHAnsi" w:eastAsiaTheme="minorHAnsi"/>
              <w:caps/>
              <w:szCs w:val="20"/>
            </w:rPr>
            <w:fldChar w:fldCharType="end"/>
          </w:r>
        </w:p>
        <w:p w14:paraId="60CB9043">
          <w:pPr>
            <w:pStyle w:val="11"/>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_Toc17436 </w:instrText>
          </w:r>
          <w:r>
            <w:rPr>
              <w:rFonts w:asciiTheme="minorHAnsi" w:eastAsiaTheme="minorHAnsi"/>
              <w:caps/>
              <w:szCs w:val="20"/>
            </w:rPr>
            <w:fldChar w:fldCharType="separate"/>
          </w:r>
          <w:r>
            <w:rPr>
              <w:rFonts w:hint="eastAsia"/>
            </w:rPr>
            <w:t>2</w:t>
          </w:r>
          <w:r>
            <w:t>.9</w:t>
          </w:r>
          <w:r>
            <w:rPr>
              <w:rFonts w:hint="eastAsia"/>
            </w:rPr>
            <w:t>谈判异议处理规则</w:t>
          </w:r>
          <w:r>
            <w:tab/>
          </w:r>
          <w:r>
            <w:fldChar w:fldCharType="begin"/>
          </w:r>
          <w:r>
            <w:instrText xml:space="preserve"> PAGEREF _Toc17436 \h </w:instrText>
          </w:r>
          <w:r>
            <w:fldChar w:fldCharType="separate"/>
          </w:r>
          <w:r>
            <w:t>31</w:t>
          </w:r>
          <w:r>
            <w:fldChar w:fldCharType="end"/>
          </w:r>
          <w:r>
            <w:rPr>
              <w:rFonts w:asciiTheme="minorHAnsi" w:eastAsiaTheme="minorHAnsi"/>
              <w:caps/>
              <w:szCs w:val="20"/>
            </w:rPr>
            <w:fldChar w:fldCharType="end"/>
          </w:r>
        </w:p>
        <w:p w14:paraId="4B35F11A">
          <w:pPr>
            <w:pStyle w:val="11"/>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_Toc1904 </w:instrText>
          </w:r>
          <w:r>
            <w:rPr>
              <w:rFonts w:asciiTheme="minorHAnsi" w:eastAsiaTheme="minorHAnsi"/>
              <w:caps/>
              <w:szCs w:val="20"/>
            </w:rPr>
            <w:fldChar w:fldCharType="separate"/>
          </w:r>
          <w:r>
            <w:rPr>
              <w:rFonts w:hint="eastAsia"/>
            </w:rPr>
            <w:t>2.1</w:t>
          </w:r>
          <w:r>
            <w:t>0</w:t>
          </w:r>
          <w:r>
            <w:rPr>
              <w:rFonts w:hint="eastAsia"/>
            </w:rPr>
            <w:t>供应商澄清、说明</w:t>
          </w:r>
          <w:r>
            <w:tab/>
          </w:r>
          <w:r>
            <w:fldChar w:fldCharType="begin"/>
          </w:r>
          <w:r>
            <w:instrText xml:space="preserve"> PAGEREF _Toc1904 \h </w:instrText>
          </w:r>
          <w:r>
            <w:fldChar w:fldCharType="separate"/>
          </w:r>
          <w:r>
            <w:t>31</w:t>
          </w:r>
          <w:r>
            <w:fldChar w:fldCharType="end"/>
          </w:r>
          <w:r>
            <w:rPr>
              <w:rFonts w:asciiTheme="minorHAnsi" w:eastAsiaTheme="minorHAnsi"/>
              <w:caps/>
              <w:szCs w:val="20"/>
            </w:rPr>
            <w:fldChar w:fldCharType="end"/>
          </w:r>
        </w:p>
        <w:p w14:paraId="741FCBCA">
          <w:pPr>
            <w:pStyle w:val="11"/>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_Toc6092 </w:instrText>
          </w:r>
          <w:r>
            <w:rPr>
              <w:rFonts w:asciiTheme="minorHAnsi" w:eastAsiaTheme="minorHAnsi"/>
              <w:caps/>
              <w:szCs w:val="20"/>
            </w:rPr>
            <w:fldChar w:fldCharType="separate"/>
          </w:r>
          <w:r>
            <w:rPr>
              <w:rFonts w:hint="eastAsia"/>
            </w:rPr>
            <w:t>2.1</w:t>
          </w:r>
          <w:r>
            <w:t>1</w:t>
          </w:r>
          <w:r>
            <w:rPr>
              <w:rFonts w:hint="eastAsia"/>
            </w:rPr>
            <w:t>终止谈判采购活动</w:t>
          </w:r>
          <w:r>
            <w:tab/>
          </w:r>
          <w:r>
            <w:fldChar w:fldCharType="begin"/>
          </w:r>
          <w:r>
            <w:instrText xml:space="preserve"> PAGEREF _Toc6092 \h </w:instrText>
          </w:r>
          <w:r>
            <w:fldChar w:fldCharType="separate"/>
          </w:r>
          <w:r>
            <w:t>32</w:t>
          </w:r>
          <w:r>
            <w:fldChar w:fldCharType="end"/>
          </w:r>
          <w:r>
            <w:rPr>
              <w:rFonts w:asciiTheme="minorHAnsi" w:eastAsiaTheme="minorHAnsi"/>
              <w:caps/>
              <w:szCs w:val="20"/>
            </w:rPr>
            <w:fldChar w:fldCharType="end"/>
          </w:r>
        </w:p>
        <w:p w14:paraId="0118E530">
          <w:pPr>
            <w:pStyle w:val="20"/>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_Toc6238 </w:instrText>
          </w:r>
          <w:r>
            <w:rPr>
              <w:rFonts w:asciiTheme="minorHAnsi" w:eastAsiaTheme="minorHAnsi"/>
              <w:caps/>
              <w:szCs w:val="20"/>
            </w:rPr>
            <w:fldChar w:fldCharType="separate"/>
          </w:r>
          <w:r>
            <w:rPr>
              <w:rFonts w:hint="eastAsia"/>
            </w:rPr>
            <w:t>三、谈判纪律及注意事项</w:t>
          </w:r>
          <w:r>
            <w:tab/>
          </w:r>
          <w:r>
            <w:fldChar w:fldCharType="begin"/>
          </w:r>
          <w:r>
            <w:instrText xml:space="preserve"> PAGEREF _Toc6238 \h </w:instrText>
          </w:r>
          <w:r>
            <w:fldChar w:fldCharType="separate"/>
          </w:r>
          <w:r>
            <w:t>32</w:t>
          </w:r>
          <w:r>
            <w:fldChar w:fldCharType="end"/>
          </w:r>
          <w:r>
            <w:rPr>
              <w:rFonts w:asciiTheme="minorHAnsi" w:eastAsiaTheme="minorHAnsi"/>
              <w:caps/>
              <w:szCs w:val="20"/>
            </w:rPr>
            <w:fldChar w:fldCharType="end"/>
          </w:r>
        </w:p>
        <w:p w14:paraId="7313ECEE">
          <w:pPr>
            <w:pStyle w:val="20"/>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_Toc32677 </w:instrText>
          </w:r>
          <w:r>
            <w:rPr>
              <w:rFonts w:asciiTheme="minorHAnsi" w:eastAsiaTheme="minorHAnsi"/>
              <w:caps/>
              <w:szCs w:val="20"/>
            </w:rPr>
            <w:fldChar w:fldCharType="separate"/>
          </w:r>
          <w:r>
            <w:rPr>
              <w:rFonts w:hint="eastAsia"/>
            </w:rPr>
            <w:t>四、谈判小组在政府采购活动中承担以下义务：</w:t>
          </w:r>
          <w:r>
            <w:tab/>
          </w:r>
          <w:r>
            <w:fldChar w:fldCharType="begin"/>
          </w:r>
          <w:r>
            <w:instrText xml:space="preserve"> PAGEREF _Toc32677 \h </w:instrText>
          </w:r>
          <w:r>
            <w:fldChar w:fldCharType="separate"/>
          </w:r>
          <w:r>
            <w:t>32</w:t>
          </w:r>
          <w:r>
            <w:fldChar w:fldCharType="end"/>
          </w:r>
          <w:r>
            <w:rPr>
              <w:rFonts w:asciiTheme="minorHAnsi" w:eastAsiaTheme="minorHAnsi"/>
              <w:caps/>
              <w:szCs w:val="20"/>
            </w:rPr>
            <w:fldChar w:fldCharType="end"/>
          </w:r>
        </w:p>
        <w:p w14:paraId="510B3116">
          <w:pPr>
            <w:pStyle w:val="16"/>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_Toc21772 </w:instrText>
          </w:r>
          <w:r>
            <w:rPr>
              <w:rFonts w:asciiTheme="minorHAnsi" w:eastAsiaTheme="minorHAnsi"/>
              <w:caps/>
              <w:szCs w:val="20"/>
            </w:rPr>
            <w:fldChar w:fldCharType="separate"/>
          </w:r>
          <w:r>
            <w:rPr>
              <w:rFonts w:hint="eastAsia"/>
            </w:rPr>
            <w:t xml:space="preserve">第五章 </w:t>
          </w:r>
          <w:r>
            <w:t xml:space="preserve"> </w:t>
          </w:r>
          <w:r>
            <w:rPr>
              <w:rFonts w:hint="eastAsia"/>
            </w:rPr>
            <w:t>响应文件格式</w:t>
          </w:r>
          <w:r>
            <w:tab/>
          </w:r>
          <w:r>
            <w:fldChar w:fldCharType="begin"/>
          </w:r>
          <w:r>
            <w:instrText xml:space="preserve"> PAGEREF _Toc21772 \h </w:instrText>
          </w:r>
          <w:r>
            <w:fldChar w:fldCharType="separate"/>
          </w:r>
          <w:r>
            <w:t>33</w:t>
          </w:r>
          <w:r>
            <w:fldChar w:fldCharType="end"/>
          </w:r>
          <w:r>
            <w:rPr>
              <w:rFonts w:asciiTheme="minorHAnsi" w:eastAsiaTheme="minorHAnsi"/>
              <w:caps/>
              <w:szCs w:val="20"/>
            </w:rPr>
            <w:fldChar w:fldCharType="end"/>
          </w:r>
        </w:p>
        <w:p w14:paraId="4C3E8C4A">
          <w:pPr>
            <w:pStyle w:val="20"/>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_Toc8336 </w:instrText>
          </w:r>
          <w:r>
            <w:rPr>
              <w:rFonts w:asciiTheme="minorHAnsi" w:eastAsiaTheme="minorHAnsi"/>
              <w:caps/>
              <w:szCs w:val="20"/>
            </w:rPr>
            <w:fldChar w:fldCharType="separate"/>
          </w:r>
          <w:r>
            <w:rPr>
              <w:rFonts w:hint="eastAsia" w:ascii="宋体" w:hAnsi="宋体" w:eastAsia="宋体"/>
              <w:szCs w:val="30"/>
            </w:rPr>
            <w:t>一、谈判响应函</w:t>
          </w:r>
          <w:r>
            <w:tab/>
          </w:r>
          <w:r>
            <w:fldChar w:fldCharType="begin"/>
          </w:r>
          <w:r>
            <w:instrText xml:space="preserve"> PAGEREF _Toc8336 \h </w:instrText>
          </w:r>
          <w:r>
            <w:fldChar w:fldCharType="separate"/>
          </w:r>
          <w:r>
            <w:t>35</w:t>
          </w:r>
          <w:r>
            <w:fldChar w:fldCharType="end"/>
          </w:r>
          <w:r>
            <w:rPr>
              <w:rFonts w:asciiTheme="minorHAnsi" w:eastAsiaTheme="minorHAnsi"/>
              <w:caps/>
              <w:szCs w:val="20"/>
            </w:rPr>
            <w:fldChar w:fldCharType="end"/>
          </w:r>
        </w:p>
        <w:p w14:paraId="5BBFA482">
          <w:pPr>
            <w:pStyle w:val="20"/>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_Toc21126 </w:instrText>
          </w:r>
          <w:r>
            <w:rPr>
              <w:rFonts w:asciiTheme="minorHAnsi" w:eastAsiaTheme="minorHAnsi"/>
              <w:caps/>
              <w:szCs w:val="20"/>
            </w:rPr>
            <w:fldChar w:fldCharType="separate"/>
          </w:r>
          <w:r>
            <w:rPr>
              <w:rFonts w:hint="eastAsia" w:ascii="宋体" w:hAnsi="宋体" w:eastAsia="宋体"/>
              <w:szCs w:val="30"/>
            </w:rPr>
            <w:t>二、法定代表人身份证明</w:t>
          </w:r>
          <w:r>
            <w:tab/>
          </w:r>
          <w:r>
            <w:fldChar w:fldCharType="begin"/>
          </w:r>
          <w:r>
            <w:instrText xml:space="preserve"> PAGEREF _Toc21126 \h </w:instrText>
          </w:r>
          <w:r>
            <w:fldChar w:fldCharType="separate"/>
          </w:r>
          <w:r>
            <w:t>36</w:t>
          </w:r>
          <w:r>
            <w:fldChar w:fldCharType="end"/>
          </w:r>
          <w:r>
            <w:rPr>
              <w:rFonts w:asciiTheme="minorHAnsi" w:eastAsiaTheme="minorHAnsi"/>
              <w:caps/>
              <w:szCs w:val="20"/>
            </w:rPr>
            <w:fldChar w:fldCharType="end"/>
          </w:r>
        </w:p>
        <w:p w14:paraId="03433BA7">
          <w:pPr>
            <w:pStyle w:val="20"/>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_Toc22544 </w:instrText>
          </w:r>
          <w:r>
            <w:rPr>
              <w:rFonts w:asciiTheme="minorHAnsi" w:eastAsiaTheme="minorHAnsi"/>
              <w:caps/>
              <w:szCs w:val="20"/>
            </w:rPr>
            <w:fldChar w:fldCharType="separate"/>
          </w:r>
          <w:r>
            <w:rPr>
              <w:rFonts w:hint="eastAsia" w:ascii="宋体" w:hAnsi="宋体" w:eastAsia="宋体"/>
              <w:szCs w:val="30"/>
            </w:rPr>
            <w:t>二、授权委托书</w:t>
          </w:r>
          <w:r>
            <w:tab/>
          </w:r>
          <w:r>
            <w:fldChar w:fldCharType="begin"/>
          </w:r>
          <w:r>
            <w:instrText xml:space="preserve"> PAGEREF _Toc22544 \h </w:instrText>
          </w:r>
          <w:r>
            <w:fldChar w:fldCharType="separate"/>
          </w:r>
          <w:r>
            <w:t>37</w:t>
          </w:r>
          <w:r>
            <w:fldChar w:fldCharType="end"/>
          </w:r>
          <w:r>
            <w:rPr>
              <w:rFonts w:asciiTheme="minorHAnsi" w:eastAsiaTheme="minorHAnsi"/>
              <w:caps/>
              <w:szCs w:val="20"/>
            </w:rPr>
            <w:fldChar w:fldCharType="end"/>
          </w:r>
        </w:p>
        <w:p w14:paraId="606B5EB6">
          <w:pPr>
            <w:pStyle w:val="20"/>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_Toc10848 </w:instrText>
          </w:r>
          <w:r>
            <w:rPr>
              <w:rFonts w:asciiTheme="minorHAnsi" w:eastAsiaTheme="minorHAnsi"/>
              <w:caps/>
              <w:szCs w:val="20"/>
            </w:rPr>
            <w:fldChar w:fldCharType="separate"/>
          </w:r>
          <w:r>
            <w:rPr>
              <w:rFonts w:hint="eastAsia" w:ascii="宋体" w:hAnsi="宋体" w:eastAsia="宋体"/>
              <w:szCs w:val="30"/>
            </w:rPr>
            <w:t>三、报价一览表</w:t>
          </w:r>
          <w:r>
            <w:tab/>
          </w:r>
          <w:r>
            <w:fldChar w:fldCharType="begin"/>
          </w:r>
          <w:r>
            <w:instrText xml:space="preserve"> PAGEREF _Toc10848 \h </w:instrText>
          </w:r>
          <w:r>
            <w:fldChar w:fldCharType="separate"/>
          </w:r>
          <w:r>
            <w:t>38</w:t>
          </w:r>
          <w:r>
            <w:fldChar w:fldCharType="end"/>
          </w:r>
          <w:r>
            <w:rPr>
              <w:rFonts w:asciiTheme="minorHAnsi" w:eastAsiaTheme="minorHAnsi"/>
              <w:caps/>
              <w:szCs w:val="20"/>
            </w:rPr>
            <w:fldChar w:fldCharType="end"/>
          </w:r>
        </w:p>
        <w:p w14:paraId="705BC54E">
          <w:pPr>
            <w:pStyle w:val="20"/>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_Toc11032 </w:instrText>
          </w:r>
          <w:r>
            <w:rPr>
              <w:rFonts w:asciiTheme="minorHAnsi" w:eastAsiaTheme="minorHAnsi"/>
              <w:caps/>
              <w:szCs w:val="20"/>
            </w:rPr>
            <w:fldChar w:fldCharType="separate"/>
          </w:r>
          <w:r>
            <w:rPr>
              <w:rFonts w:hint="eastAsia" w:ascii="宋体" w:hAnsi="宋体" w:eastAsia="宋体"/>
              <w:szCs w:val="30"/>
            </w:rPr>
            <w:t>四、资格证明材料</w:t>
          </w:r>
          <w:r>
            <w:tab/>
          </w:r>
          <w:r>
            <w:fldChar w:fldCharType="begin"/>
          </w:r>
          <w:r>
            <w:instrText xml:space="preserve"> PAGEREF _Toc11032 \h </w:instrText>
          </w:r>
          <w:r>
            <w:fldChar w:fldCharType="separate"/>
          </w:r>
          <w:r>
            <w:t>39</w:t>
          </w:r>
          <w:r>
            <w:fldChar w:fldCharType="end"/>
          </w:r>
          <w:r>
            <w:rPr>
              <w:rFonts w:asciiTheme="minorHAnsi" w:eastAsiaTheme="minorHAnsi"/>
              <w:caps/>
              <w:szCs w:val="20"/>
            </w:rPr>
            <w:fldChar w:fldCharType="end"/>
          </w:r>
        </w:p>
        <w:p w14:paraId="339C086E">
          <w:pPr>
            <w:pStyle w:val="11"/>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_Toc8361 </w:instrText>
          </w:r>
          <w:r>
            <w:rPr>
              <w:rFonts w:asciiTheme="minorHAnsi" w:eastAsiaTheme="minorHAnsi"/>
              <w:caps/>
              <w:szCs w:val="20"/>
            </w:rPr>
            <w:fldChar w:fldCharType="separate"/>
          </w:r>
          <w:r>
            <w:rPr>
              <w:rFonts w:hint="eastAsia" w:ascii="宋体" w:hAnsi="宋体"/>
              <w:szCs w:val="28"/>
            </w:rPr>
            <w:t>4.1 供应商简介</w:t>
          </w:r>
          <w:r>
            <w:tab/>
          </w:r>
          <w:r>
            <w:fldChar w:fldCharType="begin"/>
          </w:r>
          <w:r>
            <w:instrText xml:space="preserve"> PAGEREF _Toc8361 \h </w:instrText>
          </w:r>
          <w:r>
            <w:fldChar w:fldCharType="separate"/>
          </w:r>
          <w:r>
            <w:t>39</w:t>
          </w:r>
          <w:r>
            <w:fldChar w:fldCharType="end"/>
          </w:r>
          <w:r>
            <w:rPr>
              <w:rFonts w:asciiTheme="minorHAnsi" w:eastAsiaTheme="minorHAnsi"/>
              <w:caps/>
              <w:szCs w:val="20"/>
            </w:rPr>
            <w:fldChar w:fldCharType="end"/>
          </w:r>
        </w:p>
        <w:p w14:paraId="1AB5A595">
          <w:pPr>
            <w:pStyle w:val="11"/>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_Toc31933 </w:instrText>
          </w:r>
          <w:r>
            <w:rPr>
              <w:rFonts w:asciiTheme="minorHAnsi" w:eastAsiaTheme="minorHAnsi"/>
              <w:caps/>
              <w:szCs w:val="20"/>
            </w:rPr>
            <w:fldChar w:fldCharType="separate"/>
          </w:r>
          <w:r>
            <w:rPr>
              <w:rFonts w:hint="eastAsia" w:ascii="宋体" w:hAnsi="宋体"/>
              <w:szCs w:val="28"/>
            </w:rPr>
            <w:t>4.2 承诺函</w:t>
          </w:r>
          <w:r>
            <w:tab/>
          </w:r>
          <w:r>
            <w:fldChar w:fldCharType="begin"/>
          </w:r>
          <w:r>
            <w:instrText xml:space="preserve"> PAGEREF _Toc31933 \h </w:instrText>
          </w:r>
          <w:r>
            <w:fldChar w:fldCharType="separate"/>
          </w:r>
          <w:r>
            <w:t>40</w:t>
          </w:r>
          <w:r>
            <w:fldChar w:fldCharType="end"/>
          </w:r>
          <w:r>
            <w:rPr>
              <w:rFonts w:asciiTheme="minorHAnsi" w:eastAsiaTheme="minorHAnsi"/>
              <w:caps/>
              <w:szCs w:val="20"/>
            </w:rPr>
            <w:fldChar w:fldCharType="end"/>
          </w:r>
        </w:p>
        <w:p w14:paraId="6ABADF2E">
          <w:pPr>
            <w:pStyle w:val="11"/>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_Toc1627 </w:instrText>
          </w:r>
          <w:r>
            <w:rPr>
              <w:rFonts w:asciiTheme="minorHAnsi" w:eastAsiaTheme="minorHAnsi"/>
              <w:caps/>
              <w:szCs w:val="20"/>
            </w:rPr>
            <w:fldChar w:fldCharType="separate"/>
          </w:r>
          <w:r>
            <w:rPr>
              <w:rFonts w:hint="eastAsia" w:ascii="宋体" w:hAnsi="宋体"/>
              <w:szCs w:val="28"/>
            </w:rPr>
            <w:t xml:space="preserve">4.3 </w:t>
          </w:r>
          <w:r>
            <w:rPr>
              <w:rFonts w:hint="eastAsia" w:cs="宋体"/>
              <w:kern w:val="0"/>
              <w:szCs w:val="24"/>
            </w:rPr>
            <w:t>具有独立承担民事责任的能力的证明</w:t>
          </w:r>
          <w:r>
            <w:tab/>
          </w:r>
          <w:r>
            <w:fldChar w:fldCharType="begin"/>
          </w:r>
          <w:r>
            <w:instrText xml:space="preserve"> PAGEREF _Toc1627 \h </w:instrText>
          </w:r>
          <w:r>
            <w:fldChar w:fldCharType="separate"/>
          </w:r>
          <w:r>
            <w:t>41</w:t>
          </w:r>
          <w:r>
            <w:fldChar w:fldCharType="end"/>
          </w:r>
          <w:r>
            <w:rPr>
              <w:rFonts w:asciiTheme="minorHAnsi" w:eastAsiaTheme="minorHAnsi"/>
              <w:caps/>
              <w:szCs w:val="20"/>
            </w:rPr>
            <w:fldChar w:fldCharType="end"/>
          </w:r>
        </w:p>
        <w:p w14:paraId="45B5C027">
          <w:pPr>
            <w:pStyle w:val="11"/>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_Toc21347 </w:instrText>
          </w:r>
          <w:r>
            <w:rPr>
              <w:rFonts w:asciiTheme="minorHAnsi" w:eastAsiaTheme="minorHAnsi"/>
              <w:caps/>
              <w:szCs w:val="20"/>
            </w:rPr>
            <w:fldChar w:fldCharType="separate"/>
          </w:r>
          <w:r>
            <w:rPr>
              <w:rFonts w:hint="eastAsia" w:ascii="宋体" w:hAnsi="宋体"/>
              <w:szCs w:val="28"/>
            </w:rPr>
            <w:t xml:space="preserve">4.4 </w:t>
          </w:r>
          <w:r>
            <w:rPr>
              <w:rFonts w:hint="eastAsia" w:ascii="宋体" w:hAnsi="宋体" w:cs="宋体"/>
            </w:rPr>
            <w:t>具备健全的财务会计制度的证明材料</w:t>
          </w:r>
          <w:r>
            <w:tab/>
          </w:r>
          <w:r>
            <w:fldChar w:fldCharType="begin"/>
          </w:r>
          <w:r>
            <w:instrText xml:space="preserve"> PAGEREF _Toc21347 \h </w:instrText>
          </w:r>
          <w:r>
            <w:fldChar w:fldCharType="separate"/>
          </w:r>
          <w:r>
            <w:t>42</w:t>
          </w:r>
          <w:r>
            <w:fldChar w:fldCharType="end"/>
          </w:r>
          <w:r>
            <w:rPr>
              <w:rFonts w:asciiTheme="minorHAnsi" w:eastAsiaTheme="minorHAnsi"/>
              <w:caps/>
              <w:szCs w:val="20"/>
            </w:rPr>
            <w:fldChar w:fldCharType="end"/>
          </w:r>
        </w:p>
        <w:p w14:paraId="57A995A2">
          <w:pPr>
            <w:pStyle w:val="11"/>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_Toc9301 </w:instrText>
          </w:r>
          <w:r>
            <w:rPr>
              <w:rFonts w:asciiTheme="minorHAnsi" w:eastAsiaTheme="minorHAnsi"/>
              <w:caps/>
              <w:szCs w:val="20"/>
            </w:rPr>
            <w:fldChar w:fldCharType="separate"/>
          </w:r>
          <w:r>
            <w:rPr>
              <w:rFonts w:hint="eastAsia" w:ascii="宋体" w:hAnsi="宋体"/>
              <w:szCs w:val="28"/>
            </w:rPr>
            <w:t xml:space="preserve">4.5 </w:t>
          </w:r>
          <w:r>
            <w:rPr>
              <w:rFonts w:hint="eastAsia" w:ascii="宋体" w:hAnsi="宋体" w:cs="宋体"/>
              <w:kern w:val="0"/>
              <w:szCs w:val="28"/>
            </w:rPr>
            <w:t>供应商未被“国家企业信用信息公示系统”网站（www.gsxt.gov.cn）列入严重违法失信企业名单（提供网站查询截图）</w:t>
          </w:r>
          <w:r>
            <w:tab/>
          </w:r>
          <w:r>
            <w:fldChar w:fldCharType="begin"/>
          </w:r>
          <w:r>
            <w:instrText xml:space="preserve"> PAGEREF _Toc9301 \h </w:instrText>
          </w:r>
          <w:r>
            <w:fldChar w:fldCharType="separate"/>
          </w:r>
          <w:r>
            <w:t>43</w:t>
          </w:r>
          <w:r>
            <w:fldChar w:fldCharType="end"/>
          </w:r>
          <w:r>
            <w:rPr>
              <w:rFonts w:asciiTheme="minorHAnsi" w:eastAsiaTheme="minorHAnsi"/>
              <w:caps/>
              <w:szCs w:val="20"/>
            </w:rPr>
            <w:fldChar w:fldCharType="end"/>
          </w:r>
        </w:p>
        <w:p w14:paraId="4365752C">
          <w:pPr>
            <w:pStyle w:val="11"/>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_Toc26701 </w:instrText>
          </w:r>
          <w:r>
            <w:rPr>
              <w:rFonts w:asciiTheme="minorHAnsi" w:eastAsiaTheme="minorHAnsi"/>
              <w:caps/>
              <w:szCs w:val="20"/>
            </w:rPr>
            <w:fldChar w:fldCharType="separate"/>
          </w:r>
          <w:r>
            <w:rPr>
              <w:rFonts w:hint="eastAsia" w:ascii="宋体" w:hAnsi="宋体"/>
              <w:szCs w:val="28"/>
            </w:rPr>
            <w:t xml:space="preserve">4.6 </w:t>
          </w:r>
          <w:r>
            <w:rPr>
              <w:rFonts w:hint="eastAsia" w:ascii="宋体" w:hAnsi="宋体" w:cs="宋体"/>
              <w:kern w:val="0"/>
              <w:szCs w:val="28"/>
            </w:rPr>
            <w:t>供应商未被人民法院在“信用中国”网站（www.creditchina.gov.cn）列入失信被执行人（提供网站查询截图）</w:t>
          </w:r>
          <w:r>
            <w:tab/>
          </w:r>
          <w:r>
            <w:fldChar w:fldCharType="begin"/>
          </w:r>
          <w:r>
            <w:instrText xml:space="preserve"> PAGEREF _Toc26701 \h </w:instrText>
          </w:r>
          <w:r>
            <w:fldChar w:fldCharType="separate"/>
          </w:r>
          <w:r>
            <w:t>44</w:t>
          </w:r>
          <w:r>
            <w:fldChar w:fldCharType="end"/>
          </w:r>
          <w:r>
            <w:rPr>
              <w:rFonts w:asciiTheme="minorHAnsi" w:eastAsiaTheme="minorHAnsi"/>
              <w:caps/>
              <w:szCs w:val="20"/>
            </w:rPr>
            <w:fldChar w:fldCharType="end"/>
          </w:r>
        </w:p>
        <w:p w14:paraId="1233CAD9">
          <w:pPr>
            <w:pStyle w:val="11"/>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_Toc6953 </w:instrText>
          </w:r>
          <w:r>
            <w:rPr>
              <w:rFonts w:asciiTheme="minorHAnsi" w:eastAsiaTheme="minorHAnsi"/>
              <w:caps/>
              <w:szCs w:val="20"/>
            </w:rPr>
            <w:fldChar w:fldCharType="separate"/>
          </w:r>
          <w:r>
            <w:rPr>
              <w:rFonts w:hint="eastAsia" w:ascii="宋体" w:hAnsi="宋体"/>
              <w:szCs w:val="28"/>
            </w:rPr>
            <w:t xml:space="preserve">4.7 </w:t>
          </w:r>
          <w:r>
            <w:rPr>
              <w:rFonts w:hint="eastAsia" w:ascii="宋体" w:hAnsi="宋体" w:cs="宋体"/>
              <w:kern w:val="0"/>
              <w:szCs w:val="28"/>
            </w:rPr>
            <w:t>特定资格条件</w:t>
          </w:r>
          <w:r>
            <w:tab/>
          </w:r>
          <w:r>
            <w:fldChar w:fldCharType="begin"/>
          </w:r>
          <w:r>
            <w:instrText xml:space="preserve"> PAGEREF _Toc6953 \h </w:instrText>
          </w:r>
          <w:r>
            <w:fldChar w:fldCharType="separate"/>
          </w:r>
          <w:r>
            <w:t>45</w:t>
          </w:r>
          <w:r>
            <w:fldChar w:fldCharType="end"/>
          </w:r>
          <w:r>
            <w:rPr>
              <w:rFonts w:asciiTheme="minorHAnsi" w:eastAsiaTheme="minorHAnsi"/>
              <w:caps/>
              <w:szCs w:val="20"/>
            </w:rPr>
            <w:fldChar w:fldCharType="end"/>
          </w:r>
        </w:p>
        <w:p w14:paraId="1C19AE54">
          <w:pPr>
            <w:pStyle w:val="20"/>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_Toc23741 </w:instrText>
          </w:r>
          <w:r>
            <w:rPr>
              <w:rFonts w:asciiTheme="minorHAnsi" w:eastAsiaTheme="minorHAnsi"/>
              <w:caps/>
              <w:szCs w:val="20"/>
            </w:rPr>
            <w:fldChar w:fldCharType="separate"/>
          </w:r>
          <w:r>
            <w:rPr>
              <w:rFonts w:hint="eastAsia" w:ascii="宋体" w:hAnsi="宋体" w:eastAsia="宋体"/>
              <w:szCs w:val="30"/>
            </w:rPr>
            <w:t>五、商务证明材料</w:t>
          </w:r>
          <w:r>
            <w:tab/>
          </w:r>
          <w:r>
            <w:fldChar w:fldCharType="begin"/>
          </w:r>
          <w:r>
            <w:instrText xml:space="preserve"> PAGEREF _Toc23741 \h </w:instrText>
          </w:r>
          <w:r>
            <w:fldChar w:fldCharType="separate"/>
          </w:r>
          <w:r>
            <w:t>46</w:t>
          </w:r>
          <w:r>
            <w:fldChar w:fldCharType="end"/>
          </w:r>
          <w:r>
            <w:rPr>
              <w:rFonts w:asciiTheme="minorHAnsi" w:eastAsiaTheme="minorHAnsi"/>
              <w:caps/>
              <w:szCs w:val="20"/>
            </w:rPr>
            <w:fldChar w:fldCharType="end"/>
          </w:r>
        </w:p>
        <w:p w14:paraId="72205918">
          <w:pPr>
            <w:pStyle w:val="20"/>
            <w:tabs>
              <w:tab w:val="right" w:leader="dot" w:pos="9746"/>
            </w:tabs>
          </w:pPr>
          <w:r>
            <w:rPr>
              <w:rFonts w:asciiTheme="minorHAnsi" w:eastAsiaTheme="minorHAnsi"/>
              <w:caps/>
              <w:szCs w:val="20"/>
            </w:rPr>
            <w:fldChar w:fldCharType="begin"/>
          </w:r>
          <w:r>
            <w:rPr>
              <w:rFonts w:asciiTheme="minorHAnsi" w:eastAsiaTheme="minorHAnsi"/>
              <w:caps/>
              <w:szCs w:val="20"/>
            </w:rPr>
            <w:instrText xml:space="preserve"> HYPERLINK \l _Toc17978 </w:instrText>
          </w:r>
          <w:r>
            <w:rPr>
              <w:rFonts w:asciiTheme="minorHAnsi" w:eastAsiaTheme="minorHAnsi"/>
              <w:caps/>
              <w:szCs w:val="20"/>
            </w:rPr>
            <w:fldChar w:fldCharType="separate"/>
          </w:r>
          <w:r>
            <w:rPr>
              <w:rFonts w:hint="eastAsia" w:ascii="宋体" w:hAnsi="宋体" w:eastAsia="宋体"/>
              <w:szCs w:val="30"/>
            </w:rPr>
            <w:t>六、供应商认为需提供的其它资料</w:t>
          </w:r>
          <w:r>
            <w:tab/>
          </w:r>
          <w:r>
            <w:fldChar w:fldCharType="begin"/>
          </w:r>
          <w:r>
            <w:instrText xml:space="preserve"> PAGEREF _Toc17978 \h </w:instrText>
          </w:r>
          <w:r>
            <w:fldChar w:fldCharType="separate"/>
          </w:r>
          <w:r>
            <w:t>47</w:t>
          </w:r>
          <w:r>
            <w:fldChar w:fldCharType="end"/>
          </w:r>
          <w:r>
            <w:rPr>
              <w:rFonts w:asciiTheme="minorHAnsi" w:eastAsiaTheme="minorHAnsi"/>
              <w:caps/>
              <w:szCs w:val="20"/>
            </w:rPr>
            <w:fldChar w:fldCharType="end"/>
          </w:r>
        </w:p>
        <w:p w14:paraId="72C581F8">
          <w:pPr>
            <w:adjustRightInd/>
            <w:snapToGrid/>
            <w:spacing w:line="360" w:lineRule="auto"/>
            <w:ind w:firstLine="0" w:firstLineChars="0"/>
            <w:jc w:val="left"/>
            <w:rPr>
              <w:b/>
              <w:bCs/>
              <w:lang w:val="zh-CN"/>
            </w:rPr>
          </w:pPr>
          <w:r>
            <w:rPr>
              <w:rFonts w:asciiTheme="minorHAnsi" w:eastAsiaTheme="minorHAnsi"/>
              <w:caps/>
              <w:szCs w:val="20"/>
            </w:rPr>
            <w:fldChar w:fldCharType="end"/>
          </w:r>
        </w:p>
      </w:sdtContent>
    </w:sdt>
    <w:p w14:paraId="349F2C9A">
      <w:pPr>
        <w:widowControl/>
        <w:adjustRightInd/>
        <w:snapToGrid/>
        <w:spacing w:line="240" w:lineRule="auto"/>
        <w:ind w:firstLine="0" w:firstLineChars="0"/>
        <w:jc w:val="left"/>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851" w:footer="851" w:gutter="0"/>
          <w:cols w:space="425" w:num="1"/>
          <w:docGrid w:type="lines" w:linePitch="435" w:charSpace="0"/>
        </w:sectPr>
      </w:pPr>
    </w:p>
    <w:p w14:paraId="6839B607">
      <w:pPr>
        <w:pStyle w:val="23"/>
        <w:ind w:firstLine="643"/>
      </w:pPr>
      <w:bookmarkStart w:id="0" w:name="_Toc15484"/>
      <w:r>
        <w:rPr>
          <w:rFonts w:hint="eastAsia"/>
        </w:rPr>
        <w:t xml:space="preserve">第一章 </w:t>
      </w:r>
      <w:r>
        <w:t xml:space="preserve"> </w:t>
      </w:r>
      <w:r>
        <w:rPr>
          <w:rFonts w:hint="eastAsia"/>
        </w:rPr>
        <w:t>谈判邀请</w:t>
      </w:r>
      <w:bookmarkEnd w:id="0"/>
    </w:p>
    <w:p w14:paraId="64B60664">
      <w:pPr>
        <w:spacing w:line="360" w:lineRule="auto"/>
        <w:ind w:right="160" w:rightChars="50" w:firstLine="720" w:firstLineChars="300"/>
        <w:jc w:val="left"/>
        <w:rPr>
          <w:rFonts w:ascii="宋体" w:hAnsi="宋体" w:eastAsia="宋体"/>
          <w:color w:val="000000"/>
          <w:sz w:val="24"/>
          <w:szCs w:val="24"/>
        </w:rPr>
      </w:pPr>
      <w:r>
        <w:rPr>
          <w:rFonts w:hint="eastAsia" w:ascii="宋体" w:hAnsi="宋体" w:eastAsia="宋体"/>
          <w:sz w:val="24"/>
          <w:szCs w:val="24"/>
          <w:u w:val="single"/>
          <w:shd w:val="clear" w:color="auto" w:fill="FFFFFF"/>
        </w:rPr>
        <w:t>四川省科源工程技术测试中心有限责任公司</w:t>
      </w:r>
      <w:r>
        <w:rPr>
          <w:rFonts w:hint="eastAsia" w:ascii="宋体" w:hAnsi="宋体" w:eastAsia="宋体"/>
          <w:bCs/>
          <w:color w:val="000000"/>
          <w:sz w:val="24"/>
          <w:szCs w:val="24"/>
          <w:u w:val="single"/>
        </w:rPr>
        <w:t>（</w:t>
      </w:r>
      <w:r>
        <w:rPr>
          <w:rFonts w:hint="eastAsia" w:ascii="宋体" w:hAnsi="宋体" w:eastAsia="宋体"/>
          <w:bCs/>
          <w:color w:val="000000"/>
          <w:sz w:val="24"/>
          <w:szCs w:val="24"/>
        </w:rPr>
        <w:t>采购人）</w:t>
      </w:r>
      <w:r>
        <w:rPr>
          <w:rFonts w:hint="eastAsia" w:ascii="宋体" w:hAnsi="宋体" w:eastAsia="宋体"/>
          <w:color w:val="000000"/>
          <w:sz w:val="24"/>
          <w:szCs w:val="24"/>
        </w:rPr>
        <w:t>，拟对</w:t>
      </w:r>
      <w:r>
        <w:rPr>
          <w:rFonts w:hint="eastAsia" w:ascii="宋体" w:hAnsi="宋体" w:eastAsia="宋体"/>
          <w:sz w:val="24"/>
          <w:szCs w:val="24"/>
          <w:u w:val="single"/>
          <w:shd w:val="clear" w:color="auto" w:fill="FFFFFF"/>
        </w:rPr>
        <w:t>2025年四川省科源工程技术测试中心有限责任公司食堂食材配送采购</w:t>
      </w:r>
      <w:r>
        <w:rPr>
          <w:rFonts w:hint="eastAsia" w:ascii="宋体" w:hAnsi="宋体" w:eastAsia="宋体"/>
          <w:color w:val="000000"/>
          <w:sz w:val="24"/>
          <w:szCs w:val="24"/>
          <w:u w:val="single"/>
        </w:rPr>
        <w:t>项目</w:t>
      </w:r>
      <w:r>
        <w:rPr>
          <w:rFonts w:hint="eastAsia" w:ascii="宋体" w:hAnsi="宋体" w:eastAsia="宋体"/>
          <w:color w:val="000000"/>
          <w:sz w:val="24"/>
          <w:szCs w:val="24"/>
        </w:rPr>
        <w:t>采用竞争性谈判方式进行采购，特邀请贵公司参加本项目的竞争性谈判。</w:t>
      </w:r>
    </w:p>
    <w:p w14:paraId="591347E8">
      <w:pPr>
        <w:pStyle w:val="5"/>
        <w:ind w:firstLine="562"/>
      </w:pPr>
      <w:bookmarkStart w:id="1" w:name="_Toc18789"/>
      <w:r>
        <w:rPr>
          <w:rFonts w:hint="eastAsia"/>
        </w:rPr>
        <w:t>一、采购项目基本情况</w:t>
      </w:r>
      <w:bookmarkEnd w:id="1"/>
    </w:p>
    <w:p w14:paraId="54AAA798">
      <w:pPr>
        <w:spacing w:line="360" w:lineRule="auto"/>
        <w:ind w:right="160" w:rightChars="50" w:firstLine="480"/>
        <w:rPr>
          <w:rFonts w:hint="eastAsia" w:ascii="宋体" w:hAnsi="宋体" w:eastAsia="宋体"/>
          <w:color w:val="000000"/>
          <w:sz w:val="24"/>
          <w:szCs w:val="24"/>
        </w:rPr>
      </w:pPr>
      <w:r>
        <w:rPr>
          <w:rFonts w:hint="eastAsia" w:ascii="宋体" w:hAnsi="宋体" w:eastAsia="宋体"/>
          <w:color w:val="000000"/>
          <w:sz w:val="24"/>
          <w:szCs w:val="24"/>
        </w:rPr>
        <w:t>1.项目编号：</w:t>
      </w:r>
      <w:r>
        <w:rPr>
          <w:rFonts w:ascii="宋体" w:hAnsi="宋体" w:eastAsia="宋体"/>
          <w:b/>
          <w:bCs/>
          <w:color w:val="000000"/>
          <w:sz w:val="24"/>
          <w:szCs w:val="24"/>
          <w:u w:val="single"/>
        </w:rPr>
        <w:t xml:space="preserve">     </w:t>
      </w:r>
      <w:r>
        <w:rPr>
          <w:rFonts w:hint="eastAsia" w:ascii="Times New Roman" w:hAnsi="Times New Roman" w:eastAsia="宋体"/>
          <w:sz w:val="30"/>
          <w:szCs w:val="30"/>
          <w:u w:val="single"/>
        </w:rPr>
        <w:t>KY-W20241</w:t>
      </w:r>
      <w:r>
        <w:rPr>
          <w:rFonts w:hint="eastAsia" w:eastAsia="宋体"/>
          <w:sz w:val="30"/>
          <w:szCs w:val="30"/>
          <w:u w:val="single"/>
          <w:lang w:val="en-US" w:eastAsia="zh-CN"/>
        </w:rPr>
        <w:t>2</w:t>
      </w:r>
      <w:r>
        <w:rPr>
          <w:rFonts w:hint="eastAsia" w:ascii="Times New Roman" w:hAnsi="Times New Roman" w:eastAsia="宋体"/>
          <w:sz w:val="30"/>
          <w:szCs w:val="30"/>
          <w:u w:val="single"/>
        </w:rPr>
        <w:t>-</w:t>
      </w:r>
      <w:r>
        <w:rPr>
          <w:rFonts w:hint="eastAsia" w:eastAsia="宋体"/>
          <w:sz w:val="30"/>
          <w:szCs w:val="30"/>
          <w:u w:val="single"/>
          <w:lang w:val="en-US" w:eastAsia="zh-CN"/>
        </w:rPr>
        <w:t>1</w:t>
      </w:r>
      <w:r>
        <w:rPr>
          <w:rFonts w:ascii="宋体" w:hAnsi="宋体" w:eastAsia="宋体"/>
          <w:b/>
          <w:bCs/>
          <w:color w:val="000000"/>
          <w:sz w:val="24"/>
          <w:szCs w:val="24"/>
          <w:u w:val="single"/>
        </w:rPr>
        <w:t xml:space="preserve">            </w:t>
      </w:r>
      <w:r>
        <w:rPr>
          <w:rFonts w:hint="eastAsia" w:ascii="宋体" w:hAnsi="宋体" w:eastAsia="宋体"/>
          <w:color w:val="000000"/>
          <w:sz w:val="24"/>
          <w:szCs w:val="24"/>
        </w:rPr>
        <w:t>。</w:t>
      </w:r>
    </w:p>
    <w:p w14:paraId="6AC47D6E">
      <w:pPr>
        <w:spacing w:line="360" w:lineRule="auto"/>
        <w:ind w:right="160" w:rightChars="50" w:firstLine="480"/>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2.采购项目名称：2025年四川省科源工程技术测试中心有限责任公司食堂食材配送采购</w:t>
      </w:r>
    </w:p>
    <w:p w14:paraId="33F516A4">
      <w:pPr>
        <w:spacing w:line="360" w:lineRule="auto"/>
        <w:ind w:right="160" w:rightChars="50" w:firstLine="480"/>
        <w:rPr>
          <w:rFonts w:ascii="宋体" w:hAnsi="宋体" w:eastAsia="宋体"/>
          <w:color w:val="000000"/>
          <w:sz w:val="24"/>
          <w:szCs w:val="24"/>
        </w:rPr>
      </w:pPr>
      <w:r>
        <w:rPr>
          <w:rFonts w:hint="eastAsia" w:ascii="宋体" w:hAnsi="宋体" w:eastAsia="宋体"/>
          <w:color w:val="000000"/>
          <w:sz w:val="24"/>
          <w:szCs w:val="24"/>
        </w:rPr>
        <w:t>3.采购人：</w:t>
      </w:r>
      <w:r>
        <w:rPr>
          <w:rFonts w:hint="eastAsia" w:ascii="宋体" w:hAnsi="宋体" w:eastAsia="宋体"/>
          <w:sz w:val="24"/>
          <w:szCs w:val="24"/>
          <w:u w:val="single"/>
          <w:shd w:val="clear" w:color="auto" w:fill="FFFFFF"/>
        </w:rPr>
        <w:t>四川省科源工程技术测试中心有限责任公司</w:t>
      </w:r>
      <w:r>
        <w:rPr>
          <w:rFonts w:hint="eastAsia" w:ascii="宋体" w:hAnsi="宋体" w:eastAsia="宋体"/>
          <w:color w:val="000000"/>
          <w:sz w:val="24"/>
          <w:szCs w:val="24"/>
        </w:rPr>
        <w:t>。</w:t>
      </w:r>
    </w:p>
    <w:p w14:paraId="16A80DAD">
      <w:pPr>
        <w:pStyle w:val="5"/>
        <w:ind w:firstLine="562"/>
      </w:pPr>
      <w:bookmarkStart w:id="2" w:name="_Toc1695"/>
      <w:r>
        <w:rPr>
          <w:rFonts w:hint="eastAsia"/>
        </w:rPr>
        <w:t>二、资金情况</w:t>
      </w:r>
      <w:bookmarkEnd w:id="2"/>
    </w:p>
    <w:p w14:paraId="7DE8E8E2">
      <w:pPr>
        <w:spacing w:line="360" w:lineRule="auto"/>
        <w:ind w:right="160" w:rightChars="50" w:firstLine="480"/>
        <w:rPr>
          <w:rFonts w:ascii="宋体" w:hAnsi="宋体" w:eastAsia="宋体"/>
          <w:b/>
          <w:bCs/>
          <w:sz w:val="24"/>
          <w:szCs w:val="24"/>
        </w:rPr>
      </w:pPr>
      <w:r>
        <w:rPr>
          <w:rFonts w:hint="eastAsia" w:ascii="宋体" w:hAnsi="宋体" w:eastAsia="宋体"/>
          <w:sz w:val="24"/>
          <w:szCs w:val="24"/>
        </w:rPr>
        <w:t>采购资金预算限价：不超过</w:t>
      </w:r>
      <w:r>
        <w:rPr>
          <w:rFonts w:hint="eastAsia" w:ascii="宋体" w:hAnsi="宋体" w:eastAsia="宋体"/>
          <w:sz w:val="24"/>
          <w:szCs w:val="24"/>
          <w:lang w:val="en-US" w:eastAsia="zh-CN"/>
        </w:rPr>
        <w:t>9</w:t>
      </w:r>
      <w:r>
        <w:rPr>
          <w:rFonts w:ascii="宋体" w:hAnsi="宋体" w:eastAsia="宋体"/>
          <w:sz w:val="24"/>
          <w:szCs w:val="24"/>
        </w:rPr>
        <w:t>0</w:t>
      </w:r>
      <w:r>
        <w:rPr>
          <w:rFonts w:hint="eastAsia" w:ascii="宋体" w:hAnsi="宋体" w:eastAsia="宋体"/>
          <w:sz w:val="24"/>
          <w:szCs w:val="24"/>
        </w:rPr>
        <w:t>万元。（含完成本次采购所有费用及税费）。</w:t>
      </w:r>
    </w:p>
    <w:p w14:paraId="705BB1AD">
      <w:pPr>
        <w:pStyle w:val="5"/>
        <w:ind w:firstLine="562"/>
      </w:pPr>
      <w:bookmarkStart w:id="3" w:name="_Toc19456"/>
      <w:r>
        <w:rPr>
          <w:rFonts w:hint="eastAsia"/>
        </w:rPr>
        <w:t>三、供应商参加本次采购活动应具备的条件：</w:t>
      </w:r>
      <w:bookmarkEnd w:id="3"/>
    </w:p>
    <w:p w14:paraId="58396DAB">
      <w:pPr>
        <w:pStyle w:val="6"/>
        <w:ind w:firstLine="482"/>
      </w:pPr>
      <w:r>
        <w:rPr>
          <w:rFonts w:hint="eastAsia"/>
        </w:rPr>
        <w:t>1、供应商基本资格条件</w:t>
      </w:r>
    </w:p>
    <w:p w14:paraId="02CE3286">
      <w:pPr>
        <w:spacing w:line="360" w:lineRule="auto"/>
        <w:ind w:right="160" w:rightChars="50" w:firstLine="480"/>
        <w:rPr>
          <w:rFonts w:ascii="宋体" w:hAnsi="宋体" w:eastAsia="宋体"/>
          <w:sz w:val="24"/>
          <w:szCs w:val="24"/>
        </w:rPr>
      </w:pPr>
      <w:r>
        <w:rPr>
          <w:rFonts w:hint="eastAsia" w:ascii="宋体" w:hAnsi="宋体" w:eastAsia="宋体"/>
          <w:sz w:val="24"/>
          <w:szCs w:val="24"/>
        </w:rPr>
        <w:t>（1）具有独立承担民事责任的能力；</w:t>
      </w:r>
    </w:p>
    <w:p w14:paraId="75D42722">
      <w:pPr>
        <w:spacing w:line="360" w:lineRule="auto"/>
        <w:ind w:right="160" w:rightChars="50" w:firstLine="480"/>
        <w:rPr>
          <w:rFonts w:ascii="宋体" w:hAnsi="宋体" w:eastAsia="宋体"/>
          <w:sz w:val="24"/>
          <w:szCs w:val="24"/>
        </w:rPr>
      </w:pPr>
      <w:r>
        <w:rPr>
          <w:rFonts w:hint="eastAsia" w:ascii="宋体" w:hAnsi="宋体" w:eastAsia="宋体"/>
          <w:sz w:val="24"/>
          <w:szCs w:val="24"/>
        </w:rPr>
        <w:t>（2）具有良好的商业信誉和健全的财务会计制度；</w:t>
      </w:r>
    </w:p>
    <w:p w14:paraId="479A7495">
      <w:pPr>
        <w:spacing w:line="360" w:lineRule="auto"/>
        <w:ind w:right="160" w:rightChars="50" w:firstLine="480"/>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3</w:t>
      </w:r>
      <w:r>
        <w:rPr>
          <w:rFonts w:hint="eastAsia" w:ascii="宋体" w:hAnsi="宋体" w:eastAsia="宋体"/>
          <w:sz w:val="24"/>
          <w:szCs w:val="24"/>
        </w:rPr>
        <w:t>）有依法缴纳税收和社会保障资金的良好记录；</w:t>
      </w:r>
    </w:p>
    <w:p w14:paraId="75173479">
      <w:pPr>
        <w:spacing w:line="360" w:lineRule="auto"/>
        <w:ind w:right="160" w:rightChars="50" w:firstLine="480"/>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4</w:t>
      </w:r>
      <w:r>
        <w:rPr>
          <w:rFonts w:hint="eastAsia" w:ascii="宋体" w:hAnsi="宋体" w:eastAsia="宋体"/>
          <w:sz w:val="24"/>
          <w:szCs w:val="24"/>
        </w:rPr>
        <w:t>）参加政府采购活动前三年内，在经营活动中没有重大违法记录；</w:t>
      </w:r>
    </w:p>
    <w:p w14:paraId="317DEE50">
      <w:pPr>
        <w:spacing w:line="360" w:lineRule="auto"/>
        <w:ind w:right="160" w:rightChars="50" w:firstLine="480"/>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5</w:t>
      </w:r>
      <w:r>
        <w:rPr>
          <w:rFonts w:hint="eastAsia" w:ascii="宋体" w:hAnsi="宋体" w:eastAsia="宋体"/>
          <w:sz w:val="24"/>
          <w:szCs w:val="24"/>
        </w:rPr>
        <w:t>）法律、行政法规规定的其他条件；</w:t>
      </w:r>
    </w:p>
    <w:p w14:paraId="37C807B1">
      <w:pPr>
        <w:spacing w:line="360" w:lineRule="auto"/>
        <w:ind w:right="160" w:rightChars="50" w:firstLine="480"/>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6</w:t>
      </w:r>
      <w:r>
        <w:rPr>
          <w:rFonts w:hint="eastAsia" w:ascii="宋体" w:hAnsi="宋体" w:eastAsia="宋体"/>
          <w:sz w:val="24"/>
          <w:szCs w:val="24"/>
        </w:rPr>
        <w:t>）供应商未被“国家企业信用信息公示系统”网站（www.gsxt.gov.cn）列入严重违法失信企业名单；</w:t>
      </w:r>
    </w:p>
    <w:p w14:paraId="72D144C4">
      <w:pPr>
        <w:spacing w:line="360" w:lineRule="auto"/>
        <w:ind w:right="160" w:rightChars="50" w:firstLine="480"/>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7</w:t>
      </w:r>
      <w:r>
        <w:rPr>
          <w:rFonts w:hint="eastAsia" w:ascii="宋体" w:hAnsi="宋体" w:eastAsia="宋体"/>
          <w:sz w:val="24"/>
          <w:szCs w:val="24"/>
        </w:rPr>
        <w:t>）供应商、法定代表人或者负责人未被人民法院在“信用中国”网站（</w:t>
      </w:r>
      <w:r>
        <w:fldChar w:fldCharType="begin"/>
      </w:r>
      <w:r>
        <w:instrText xml:space="preserve"> HYPERLINK "http://www.creditchina.gov.cn/" </w:instrText>
      </w:r>
      <w:r>
        <w:fldChar w:fldCharType="separate"/>
      </w:r>
      <w:r>
        <w:rPr>
          <w:rFonts w:hint="eastAsia" w:ascii="宋体" w:hAnsi="宋体" w:eastAsia="宋体"/>
          <w:sz w:val="24"/>
          <w:szCs w:val="24"/>
        </w:rPr>
        <w:t>www.creditchina.gov.cn</w:t>
      </w:r>
      <w:r>
        <w:rPr>
          <w:rFonts w:hint="eastAsia" w:ascii="宋体" w:hAnsi="宋体" w:eastAsia="宋体"/>
          <w:sz w:val="24"/>
          <w:szCs w:val="24"/>
        </w:rPr>
        <w:fldChar w:fldCharType="end"/>
      </w:r>
      <w:r>
        <w:rPr>
          <w:rFonts w:hint="eastAsia" w:ascii="宋体" w:hAnsi="宋体" w:eastAsia="宋体"/>
          <w:sz w:val="24"/>
          <w:szCs w:val="24"/>
        </w:rPr>
        <w:t>）列入失信被执行人；</w:t>
      </w:r>
    </w:p>
    <w:p w14:paraId="5B2C2350">
      <w:pPr>
        <w:spacing w:line="360" w:lineRule="auto"/>
        <w:ind w:right="160" w:rightChars="50" w:firstLine="480"/>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8</w:t>
      </w:r>
      <w:r>
        <w:rPr>
          <w:rFonts w:hint="eastAsia" w:ascii="宋体" w:hAnsi="宋体" w:eastAsia="宋体"/>
          <w:sz w:val="24"/>
          <w:szCs w:val="24"/>
        </w:rPr>
        <w:t>）供应商承诺2021年1月1日至投标截止日供应商、法定代表人或者负责人、拟委任的项目负责人无行贿犯罪;</w:t>
      </w:r>
    </w:p>
    <w:p w14:paraId="0DD2D02C">
      <w:pPr>
        <w:spacing w:line="360" w:lineRule="auto"/>
        <w:ind w:right="160" w:rightChars="50" w:firstLine="480"/>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9</w:t>
      </w:r>
      <w:r>
        <w:rPr>
          <w:rFonts w:hint="eastAsia" w:ascii="宋体" w:hAnsi="宋体" w:eastAsia="宋体"/>
          <w:sz w:val="24"/>
          <w:szCs w:val="24"/>
        </w:rPr>
        <w:t>）本项目不接受联合体投标。</w:t>
      </w:r>
    </w:p>
    <w:p w14:paraId="69F80A8F">
      <w:pPr>
        <w:pStyle w:val="6"/>
        <w:ind w:firstLine="482"/>
      </w:pPr>
      <w:r>
        <w:t>2</w:t>
      </w:r>
      <w:r>
        <w:rPr>
          <w:rFonts w:hint="eastAsia"/>
        </w:rPr>
        <w:t>、供应商特定资格条件</w:t>
      </w:r>
    </w:p>
    <w:p w14:paraId="1A7E4972">
      <w:pPr>
        <w:spacing w:line="360" w:lineRule="auto"/>
        <w:ind w:right="160" w:rightChars="50" w:firstLine="480"/>
        <w:rPr>
          <w:rFonts w:hint="eastAsia" w:ascii="宋体" w:hAnsi="宋体" w:eastAsia="宋体"/>
          <w:sz w:val="24"/>
          <w:szCs w:val="24"/>
        </w:rPr>
      </w:pPr>
      <w:r>
        <w:rPr>
          <w:rFonts w:hint="eastAsia" w:ascii="宋体" w:hAnsi="宋体" w:eastAsia="宋体"/>
          <w:sz w:val="24"/>
          <w:szCs w:val="24"/>
        </w:rPr>
        <w:t>（1）、供应商须具有行政管理部门颁发且在有效期内的《食品经营许可证》</w:t>
      </w:r>
    </w:p>
    <w:p w14:paraId="03400D7B">
      <w:pPr>
        <w:spacing w:line="360" w:lineRule="auto"/>
        <w:ind w:right="160" w:rightChars="50" w:firstLine="480"/>
        <w:rPr>
          <w:rFonts w:hint="eastAsia"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2</w:t>
      </w:r>
      <w:r>
        <w:rPr>
          <w:rFonts w:hint="eastAsia" w:ascii="宋体" w:hAnsi="宋体" w:eastAsia="宋体"/>
          <w:sz w:val="24"/>
          <w:szCs w:val="24"/>
        </w:rPr>
        <w:t>）、供应商为本项目所配备的配送人员需提供在职证明及健康证。</w:t>
      </w:r>
    </w:p>
    <w:p w14:paraId="0D6F423F">
      <w:pPr>
        <w:pStyle w:val="5"/>
      </w:pPr>
      <w:bookmarkStart w:id="4" w:name="_Toc18909"/>
      <w:r>
        <w:rPr>
          <w:rFonts w:hint="eastAsia"/>
        </w:rPr>
        <w:t>四、严禁参加本次采购活动的供应商</w:t>
      </w:r>
      <w:bookmarkEnd w:id="4"/>
    </w:p>
    <w:p w14:paraId="02467225">
      <w:pPr>
        <w:spacing w:line="360" w:lineRule="auto"/>
        <w:ind w:right="160" w:rightChars="50" w:firstLine="480"/>
        <w:rPr>
          <w:rFonts w:ascii="宋体" w:hAnsi="宋体" w:eastAsia="宋体"/>
          <w:color w:val="000000"/>
          <w:sz w:val="24"/>
          <w:szCs w:val="24"/>
        </w:rPr>
      </w:pPr>
      <w:r>
        <w:rPr>
          <w:rFonts w:hint="eastAsia" w:ascii="宋体" w:hAnsi="宋体" w:eastAsia="宋体"/>
          <w:color w:val="000000"/>
          <w:sz w:val="24"/>
          <w:szCs w:val="24"/>
        </w:rPr>
        <w:t>1.供应商递交响应文件时，采购人将根据《企业信息公示暂行条例》（国务院令第 654 号）、《财政部关于在政府采购活动中查询及使用信用记录有关问题的通知》（财库【2016】125 号）的规定，通过“信用中国”网站（www.creditchina.gov.cn）、中国政府采购网（www.ccgp.gov.cn）等渠道查询供应商截止投标当日的信用记录，对列入失信被执行人、重大税收违法案件当事人名单、政府采购严重违法失信行为记录名单、企业经营异常名录及其他不符合《中华人民共和国政府采购法》第二十二条规定条件的供应商，将拒绝其参与本单位采购活动。采购人将对供应商信用信息查询记录和证据与本项目采购文件一并保存。采购人对供应商响应文件进行签收时，若存在上述不良记录的，供应商响应文件将被拒收。</w:t>
      </w:r>
    </w:p>
    <w:p w14:paraId="672AC1CA">
      <w:pPr>
        <w:spacing w:line="360" w:lineRule="auto"/>
        <w:ind w:right="160" w:rightChars="50" w:firstLine="480"/>
        <w:rPr>
          <w:rFonts w:ascii="宋体" w:hAnsi="宋体" w:eastAsia="宋体"/>
          <w:color w:val="000000"/>
          <w:sz w:val="24"/>
          <w:szCs w:val="24"/>
        </w:rPr>
      </w:pPr>
      <w:r>
        <w:rPr>
          <w:rFonts w:hint="eastAsia" w:ascii="宋体" w:hAnsi="宋体" w:eastAsia="宋体"/>
          <w:color w:val="000000"/>
          <w:sz w:val="24"/>
          <w:szCs w:val="24"/>
        </w:rPr>
        <w:t>2.为采购项目提供整体设计、规范编制或者项目管理、监理、检测等服务的供应商，不得参加本采购项目。供应商为采购人在确定采购需求、编制谈判文件过程中提供咨询论证，其提供的咨询论证意见成为谈判文件中规定的供应商资格条件、服务要求、评审因素和标准等实质性内容条款的，视同为采购项目提供规范编制。</w:t>
      </w:r>
    </w:p>
    <w:p w14:paraId="751E00A2">
      <w:pPr>
        <w:pStyle w:val="5"/>
        <w:ind w:firstLine="562"/>
      </w:pPr>
      <w:bookmarkStart w:id="5" w:name="_Toc22195"/>
      <w:r>
        <w:rPr>
          <w:rFonts w:hint="eastAsia"/>
        </w:rPr>
        <w:t>五、谈判文件获取方式、时间、地点：</w:t>
      </w:r>
      <w:bookmarkEnd w:id="5"/>
    </w:p>
    <w:p w14:paraId="304DDDEC">
      <w:pPr>
        <w:spacing w:line="360" w:lineRule="auto"/>
        <w:ind w:right="160" w:rightChars="50" w:firstLine="480"/>
        <w:rPr>
          <w:rFonts w:ascii="宋体" w:hAnsi="宋体" w:eastAsia="宋体" w:cs="Times New Roman"/>
          <w:sz w:val="24"/>
          <w:szCs w:val="24"/>
          <w:shd w:val="clear" w:color="auto" w:fill="FFFFFF"/>
        </w:rPr>
      </w:pPr>
      <w:bookmarkStart w:id="6" w:name="_Hlk181371496"/>
      <w:r>
        <w:rPr>
          <w:rFonts w:hint="eastAsia" w:ascii="宋体" w:hAnsi="宋体" w:eastAsia="宋体"/>
          <w:color w:val="000000"/>
          <w:sz w:val="24"/>
          <w:szCs w:val="24"/>
        </w:rPr>
        <w:t>1、谈判文件自</w:t>
      </w:r>
      <w:r>
        <w:rPr>
          <w:rFonts w:ascii="宋体" w:hAnsi="宋体" w:eastAsia="宋体"/>
          <w:color w:val="000000"/>
          <w:sz w:val="24"/>
          <w:szCs w:val="24"/>
        </w:rPr>
        <w:t>2024</w:t>
      </w:r>
      <w:r>
        <w:rPr>
          <w:rFonts w:hint="eastAsia" w:ascii="宋体" w:hAnsi="宋体" w:eastAsia="宋体"/>
          <w:color w:val="000000"/>
          <w:sz w:val="24"/>
          <w:szCs w:val="24"/>
        </w:rPr>
        <w:t>年</w:t>
      </w:r>
      <w:r>
        <w:rPr>
          <w:rFonts w:ascii="宋体" w:hAnsi="宋体" w:eastAsia="宋体"/>
          <w:color w:val="000000"/>
          <w:sz w:val="24"/>
          <w:szCs w:val="24"/>
          <w:u w:val="single"/>
        </w:rPr>
        <w:t xml:space="preserve"> </w:t>
      </w:r>
      <w:r>
        <w:rPr>
          <w:rFonts w:hint="eastAsia" w:ascii="宋体" w:hAnsi="宋体" w:eastAsia="宋体"/>
          <w:color w:val="000000"/>
          <w:sz w:val="24"/>
          <w:szCs w:val="24"/>
          <w:u w:val="single"/>
          <w:lang w:val="en-US" w:eastAsia="zh-CN"/>
        </w:rPr>
        <w:t>12</w:t>
      </w:r>
      <w:r>
        <w:rPr>
          <w:rFonts w:ascii="宋体" w:hAnsi="宋体" w:eastAsia="宋体"/>
          <w:color w:val="000000"/>
          <w:sz w:val="24"/>
          <w:szCs w:val="24"/>
          <w:u w:val="single"/>
        </w:rPr>
        <w:t xml:space="preserve"> </w:t>
      </w:r>
      <w:r>
        <w:rPr>
          <w:rFonts w:hint="eastAsia" w:ascii="宋体" w:hAnsi="宋体" w:eastAsia="宋体"/>
          <w:color w:val="000000"/>
          <w:sz w:val="24"/>
          <w:szCs w:val="24"/>
        </w:rPr>
        <w:t>月</w:t>
      </w:r>
      <w:r>
        <w:rPr>
          <w:rFonts w:ascii="宋体" w:hAnsi="宋体" w:eastAsia="宋体"/>
          <w:color w:val="000000"/>
          <w:sz w:val="24"/>
          <w:szCs w:val="24"/>
          <w:u w:val="single"/>
        </w:rPr>
        <w:t xml:space="preserve"> </w:t>
      </w:r>
      <w:r>
        <w:rPr>
          <w:rFonts w:hint="eastAsia" w:ascii="宋体" w:hAnsi="宋体" w:eastAsia="宋体"/>
          <w:color w:val="000000"/>
          <w:sz w:val="24"/>
          <w:szCs w:val="24"/>
          <w:u w:val="single"/>
          <w:lang w:val="en-US" w:eastAsia="zh-CN"/>
        </w:rPr>
        <w:t>10</w:t>
      </w:r>
      <w:r>
        <w:rPr>
          <w:rFonts w:hint="eastAsia" w:ascii="宋体" w:hAnsi="宋体" w:eastAsia="宋体"/>
          <w:color w:val="000000"/>
          <w:sz w:val="24"/>
          <w:szCs w:val="24"/>
        </w:rPr>
        <w:t>日至</w:t>
      </w:r>
      <w:r>
        <w:rPr>
          <w:rFonts w:ascii="宋体" w:hAnsi="宋体" w:eastAsia="宋体"/>
          <w:color w:val="000000"/>
          <w:sz w:val="24"/>
          <w:szCs w:val="24"/>
        </w:rPr>
        <w:t>2024</w:t>
      </w:r>
      <w:r>
        <w:rPr>
          <w:rFonts w:hint="eastAsia" w:ascii="宋体" w:hAnsi="宋体" w:eastAsia="宋体"/>
          <w:color w:val="000000"/>
          <w:sz w:val="24"/>
          <w:szCs w:val="24"/>
        </w:rPr>
        <w:t>年</w:t>
      </w:r>
      <w:r>
        <w:rPr>
          <w:rFonts w:ascii="宋体" w:hAnsi="宋体" w:eastAsia="宋体"/>
          <w:color w:val="000000"/>
          <w:sz w:val="24"/>
          <w:szCs w:val="24"/>
          <w:u w:val="single"/>
        </w:rPr>
        <w:t xml:space="preserve"> </w:t>
      </w:r>
      <w:r>
        <w:rPr>
          <w:rFonts w:hint="eastAsia" w:ascii="宋体" w:hAnsi="宋体" w:eastAsia="宋体"/>
          <w:color w:val="000000"/>
          <w:sz w:val="24"/>
          <w:szCs w:val="24"/>
          <w:u w:val="single"/>
          <w:lang w:val="en-US" w:eastAsia="zh-CN"/>
        </w:rPr>
        <w:t>12</w:t>
      </w:r>
      <w:r>
        <w:rPr>
          <w:rFonts w:ascii="宋体" w:hAnsi="宋体" w:eastAsia="宋体"/>
          <w:color w:val="000000"/>
          <w:sz w:val="24"/>
          <w:szCs w:val="24"/>
          <w:u w:val="single"/>
        </w:rPr>
        <w:t xml:space="preserve"> </w:t>
      </w:r>
      <w:r>
        <w:rPr>
          <w:rFonts w:hint="eastAsia" w:ascii="宋体" w:hAnsi="宋体" w:eastAsia="宋体"/>
          <w:color w:val="000000"/>
          <w:sz w:val="24"/>
          <w:szCs w:val="24"/>
        </w:rPr>
        <w:t>月</w:t>
      </w:r>
      <w:r>
        <w:rPr>
          <w:rFonts w:ascii="宋体" w:hAnsi="宋体" w:eastAsia="宋体"/>
          <w:color w:val="000000"/>
          <w:sz w:val="24"/>
          <w:szCs w:val="24"/>
          <w:u w:val="single"/>
        </w:rPr>
        <w:t xml:space="preserve"> </w:t>
      </w:r>
      <w:r>
        <w:rPr>
          <w:rFonts w:hint="eastAsia" w:ascii="宋体" w:hAnsi="宋体" w:eastAsia="宋体"/>
          <w:color w:val="000000"/>
          <w:sz w:val="24"/>
          <w:szCs w:val="24"/>
          <w:u w:val="single"/>
          <w:lang w:val="en-US" w:eastAsia="zh-CN"/>
        </w:rPr>
        <w:t>12</w:t>
      </w:r>
      <w:r>
        <w:rPr>
          <w:rFonts w:ascii="宋体" w:hAnsi="宋体" w:eastAsia="宋体"/>
          <w:color w:val="000000"/>
          <w:sz w:val="24"/>
          <w:szCs w:val="24"/>
          <w:u w:val="single"/>
        </w:rPr>
        <w:t xml:space="preserve"> </w:t>
      </w:r>
      <w:r>
        <w:rPr>
          <w:rFonts w:hint="eastAsia" w:ascii="宋体" w:hAnsi="宋体" w:eastAsia="宋体"/>
          <w:color w:val="000000"/>
          <w:sz w:val="24"/>
          <w:szCs w:val="24"/>
        </w:rPr>
        <w:t>日</w:t>
      </w:r>
      <w:r>
        <w:rPr>
          <w:rFonts w:hint="eastAsia" w:ascii="宋体" w:hAnsi="宋体" w:eastAsia="宋体"/>
          <w:color w:val="000000"/>
          <w:sz w:val="24"/>
          <w:szCs w:val="24"/>
          <w:u w:val="single"/>
        </w:rPr>
        <w:t>9:00- 17:00</w:t>
      </w:r>
      <w:r>
        <w:rPr>
          <w:rFonts w:ascii="宋体" w:hAnsi="宋体" w:eastAsia="宋体"/>
          <w:color w:val="000000"/>
          <w:sz w:val="24"/>
          <w:szCs w:val="24"/>
        </w:rPr>
        <w:t>（北京时间</w:t>
      </w:r>
      <w:r>
        <w:rPr>
          <w:rFonts w:hint="eastAsia" w:ascii="宋体" w:hAnsi="宋体" w:eastAsia="宋体"/>
          <w:color w:val="000000"/>
          <w:sz w:val="24"/>
          <w:szCs w:val="24"/>
        </w:rPr>
        <w:t>，法定节假日除外</w:t>
      </w:r>
      <w:r>
        <w:rPr>
          <w:rFonts w:ascii="宋体" w:hAnsi="宋体" w:eastAsia="宋体"/>
          <w:color w:val="000000"/>
          <w:sz w:val="24"/>
          <w:szCs w:val="24"/>
        </w:rPr>
        <w:t>）</w:t>
      </w:r>
      <w:r>
        <w:rPr>
          <w:rFonts w:hint="eastAsia" w:ascii="宋体" w:hAnsi="宋体" w:eastAsia="宋体"/>
          <w:color w:val="000000"/>
          <w:sz w:val="24"/>
          <w:szCs w:val="24"/>
        </w:rPr>
        <w:t>在</w:t>
      </w:r>
      <w:r>
        <w:rPr>
          <w:rFonts w:hint="eastAsia" w:ascii="宋体" w:hAnsi="宋体" w:eastAsia="宋体"/>
          <w:color w:val="000000"/>
          <w:sz w:val="24"/>
          <w:szCs w:val="24"/>
          <w:u w:val="single"/>
        </w:rPr>
        <w:t>四川省科源工程技术测试中心有限责任公司（地 址：</w:t>
      </w:r>
      <w:r>
        <w:rPr>
          <w:rFonts w:hint="eastAsia" w:ascii="宋体" w:hAnsi="宋体" w:eastAsia="宋体"/>
          <w:sz w:val="24"/>
          <w:szCs w:val="24"/>
          <w:u w:val="single"/>
          <w:shd w:val="clear" w:color="auto" w:fill="FFFFFF"/>
        </w:rPr>
        <w:t>成都市温江区科惠路9</w:t>
      </w:r>
      <w:r>
        <w:rPr>
          <w:rFonts w:ascii="宋体" w:hAnsi="宋体" w:eastAsia="宋体"/>
          <w:sz w:val="24"/>
          <w:szCs w:val="24"/>
          <w:u w:val="single"/>
          <w:shd w:val="clear" w:color="auto" w:fill="FFFFFF"/>
        </w:rPr>
        <w:t>19</w:t>
      </w:r>
      <w:r>
        <w:rPr>
          <w:rFonts w:hint="eastAsia" w:ascii="宋体" w:hAnsi="宋体" w:eastAsia="宋体"/>
          <w:sz w:val="24"/>
          <w:szCs w:val="24"/>
          <w:u w:val="single"/>
          <w:shd w:val="clear" w:color="auto" w:fill="FFFFFF"/>
        </w:rPr>
        <w:t>号1栋6</w:t>
      </w:r>
      <w:r>
        <w:rPr>
          <w:rFonts w:ascii="宋体" w:hAnsi="宋体" w:eastAsia="宋体"/>
          <w:sz w:val="24"/>
          <w:szCs w:val="24"/>
          <w:u w:val="single"/>
          <w:shd w:val="clear" w:color="auto" w:fill="FFFFFF"/>
        </w:rPr>
        <w:t>10</w:t>
      </w:r>
      <w:r>
        <w:rPr>
          <w:rFonts w:hint="eastAsia" w:ascii="宋体" w:hAnsi="宋体" w:eastAsia="宋体"/>
          <w:sz w:val="24"/>
          <w:szCs w:val="24"/>
          <w:u w:val="single"/>
          <w:shd w:val="clear" w:color="auto" w:fill="FFFFFF"/>
        </w:rPr>
        <w:t>室</w:t>
      </w:r>
      <w:r>
        <w:rPr>
          <w:rFonts w:hint="eastAsia" w:ascii="宋体" w:hAnsi="宋体" w:eastAsia="宋体"/>
          <w:color w:val="000000"/>
          <w:sz w:val="24"/>
          <w:szCs w:val="24"/>
          <w:u w:val="single"/>
        </w:rPr>
        <w:t>）现场获取或通过邮箱线上报名的方式获取</w:t>
      </w:r>
      <w:r>
        <w:rPr>
          <w:rFonts w:ascii="宋体" w:hAnsi="宋体" w:eastAsia="宋体" w:cs="Times New Roman"/>
          <w:sz w:val="24"/>
          <w:szCs w:val="24"/>
          <w:shd w:val="clear" w:color="auto" w:fill="FFFFFF"/>
        </w:rPr>
        <w:t>。</w:t>
      </w:r>
    </w:p>
    <w:p w14:paraId="6E932EB3">
      <w:pPr>
        <w:spacing w:line="360" w:lineRule="auto"/>
        <w:ind w:right="160" w:rightChars="50" w:firstLine="480"/>
        <w:rPr>
          <w:rFonts w:ascii="宋体" w:hAnsi="宋体" w:eastAsia="宋体"/>
          <w:color w:val="000000"/>
          <w:sz w:val="24"/>
          <w:szCs w:val="24"/>
        </w:rPr>
      </w:pPr>
      <w:r>
        <w:rPr>
          <w:rFonts w:hint="eastAsia" w:ascii="宋体" w:hAnsi="宋体" w:eastAsia="宋体"/>
          <w:color w:val="000000"/>
          <w:sz w:val="24"/>
          <w:szCs w:val="24"/>
        </w:rPr>
        <w:t>注：1、获取谈判文件时，供应商为法人或者其他组织的，需提供单位介绍信、经办人身份证明；供应商为自然人的，只需提供本人身份证明，所有文件需加盖单位公章。</w:t>
      </w:r>
    </w:p>
    <w:p w14:paraId="652F40E5">
      <w:pPr>
        <w:spacing w:line="360" w:lineRule="auto"/>
        <w:ind w:right="160" w:rightChars="50" w:firstLine="480"/>
        <w:rPr>
          <w:rFonts w:ascii="宋体" w:hAnsi="宋体" w:eastAsia="宋体"/>
          <w:color w:val="000000"/>
          <w:sz w:val="24"/>
          <w:szCs w:val="24"/>
        </w:rPr>
      </w:pPr>
      <w:r>
        <w:rPr>
          <w:rFonts w:ascii="宋体" w:hAnsi="宋体" w:eastAsia="宋体"/>
          <w:color w:val="000000"/>
          <w:sz w:val="24"/>
          <w:szCs w:val="24"/>
        </w:rPr>
        <w:t>2</w:t>
      </w:r>
      <w:r>
        <w:rPr>
          <w:rFonts w:hint="eastAsia" w:ascii="宋体" w:hAnsi="宋体" w:eastAsia="宋体"/>
          <w:color w:val="000000"/>
          <w:sz w:val="24"/>
          <w:szCs w:val="24"/>
        </w:rPr>
        <w:t>、</w:t>
      </w:r>
      <w:r>
        <w:rPr>
          <w:rFonts w:hint="eastAsia" w:ascii="宋体" w:hAnsi="宋体" w:eastAsia="宋体"/>
          <w:color w:val="000000"/>
          <w:sz w:val="24"/>
          <w:szCs w:val="24"/>
          <w:u w:val="single"/>
        </w:rPr>
        <w:t>通过邮箱报名方式获取时，</w:t>
      </w:r>
      <w:r>
        <w:rPr>
          <w:rFonts w:ascii="宋体" w:hAnsi="宋体" w:eastAsia="宋体" w:cs="Times New Roman"/>
          <w:sz w:val="24"/>
          <w:szCs w:val="24"/>
          <w:shd w:val="clear" w:color="auto" w:fill="FFFFFF"/>
        </w:rPr>
        <w:t>供应商</w:t>
      </w:r>
      <w:r>
        <w:rPr>
          <w:rFonts w:hint="eastAsia" w:ascii="宋体" w:hAnsi="宋体" w:eastAsia="宋体" w:cs="Times New Roman"/>
          <w:sz w:val="24"/>
          <w:szCs w:val="24"/>
          <w:shd w:val="clear" w:color="auto" w:fill="FFFFFF"/>
        </w:rPr>
        <w:t>须在报名截止日</w:t>
      </w:r>
      <w:r>
        <w:rPr>
          <w:rFonts w:ascii="宋体" w:hAnsi="宋体" w:eastAsia="宋体" w:cs="Times New Roman"/>
          <w:sz w:val="24"/>
          <w:szCs w:val="24"/>
          <w:shd w:val="clear" w:color="auto" w:fill="FFFFFF"/>
        </w:rPr>
        <w:t>前将</w:t>
      </w:r>
      <w:r>
        <w:rPr>
          <w:rFonts w:hint="eastAsia" w:ascii="宋体" w:hAnsi="宋体" w:eastAsia="宋体"/>
          <w:color w:val="000000"/>
          <w:sz w:val="24"/>
          <w:szCs w:val="24"/>
        </w:rPr>
        <w:t>报名资料</w:t>
      </w:r>
      <w:r>
        <w:rPr>
          <w:rFonts w:ascii="宋体" w:hAnsi="宋体" w:eastAsia="宋体" w:cs="Times New Roman"/>
          <w:sz w:val="24"/>
          <w:szCs w:val="24"/>
          <w:shd w:val="clear" w:color="auto" w:fill="FFFFFF"/>
        </w:rPr>
        <w:t>发送邮件至采购人</w:t>
      </w:r>
      <w:r>
        <w:rPr>
          <w:rFonts w:hint="eastAsia" w:ascii="宋体" w:hAnsi="宋体" w:eastAsia="宋体" w:cs="Times New Roman"/>
          <w:sz w:val="24"/>
          <w:szCs w:val="24"/>
          <w:shd w:val="clear" w:color="auto" w:fill="FFFFFF"/>
        </w:rPr>
        <w:t>指定邮箱：</w:t>
      </w:r>
      <w:r>
        <w:fldChar w:fldCharType="begin"/>
      </w:r>
      <w:r>
        <w:instrText xml:space="preserve"> HYPERLINK "mailto:keyuanceshi@163.com" </w:instrText>
      </w:r>
      <w:r>
        <w:fldChar w:fldCharType="separate"/>
      </w:r>
      <w:r>
        <w:rPr>
          <w:rStyle w:val="28"/>
          <w:rFonts w:ascii="宋体" w:hAnsi="宋体" w:eastAsia="宋体" w:cs="Times New Roman"/>
          <w:sz w:val="24"/>
          <w:szCs w:val="24"/>
          <w:shd w:val="clear" w:color="auto" w:fill="FFFFFF"/>
        </w:rPr>
        <w:t>keyuanceshi@163.com</w:t>
      </w:r>
      <w:r>
        <w:rPr>
          <w:rStyle w:val="28"/>
          <w:rFonts w:ascii="宋体" w:hAnsi="宋体" w:eastAsia="宋体" w:cs="Times New Roman"/>
          <w:sz w:val="24"/>
          <w:szCs w:val="24"/>
          <w:shd w:val="clear" w:color="auto" w:fill="FFFFFF"/>
        </w:rPr>
        <w:fldChar w:fldCharType="end"/>
      </w:r>
      <w:r>
        <w:rPr>
          <w:rFonts w:ascii="宋体" w:hAnsi="宋体" w:eastAsia="宋体" w:cs="Times New Roman"/>
          <w:sz w:val="24"/>
          <w:szCs w:val="24"/>
          <w:shd w:val="clear" w:color="auto" w:fill="FFFFFF"/>
        </w:rPr>
        <w:t>）</w:t>
      </w:r>
      <w:r>
        <w:rPr>
          <w:rFonts w:hint="eastAsia" w:ascii="宋体" w:hAnsi="宋体" w:eastAsia="宋体"/>
          <w:color w:val="000000"/>
          <w:sz w:val="24"/>
          <w:szCs w:val="24"/>
        </w:rPr>
        <w:t>。</w:t>
      </w:r>
    </w:p>
    <w:p w14:paraId="33F338CB">
      <w:pPr>
        <w:pStyle w:val="5"/>
        <w:ind w:firstLine="562"/>
      </w:pPr>
      <w:bookmarkStart w:id="7" w:name="_Toc2975"/>
      <w:r>
        <w:rPr>
          <w:rFonts w:hint="eastAsia"/>
        </w:rPr>
        <w:t>六、谈判文件递交</w:t>
      </w:r>
      <w:bookmarkEnd w:id="7"/>
    </w:p>
    <w:p w14:paraId="0FDD2DDB">
      <w:pPr>
        <w:spacing w:line="360" w:lineRule="auto"/>
        <w:ind w:firstLine="48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、谈判文件递交截止时间：</w:t>
      </w:r>
      <w:r>
        <w:rPr>
          <w:rFonts w:ascii="宋体" w:hAnsi="宋体" w:eastAsia="宋体"/>
          <w:color w:val="000000"/>
          <w:sz w:val="24"/>
          <w:szCs w:val="24"/>
          <w:u w:val="single"/>
        </w:rPr>
        <w:t>2024</w:t>
      </w:r>
      <w:r>
        <w:rPr>
          <w:rFonts w:hint="eastAsia" w:ascii="宋体" w:hAnsi="宋体" w:eastAsia="宋体"/>
          <w:color w:val="000000"/>
          <w:sz w:val="24"/>
          <w:szCs w:val="24"/>
          <w:u w:val="single"/>
        </w:rPr>
        <w:t>年</w:t>
      </w:r>
      <w:r>
        <w:rPr>
          <w:rFonts w:ascii="宋体" w:hAnsi="宋体" w:eastAsia="宋体"/>
          <w:color w:val="000000"/>
          <w:sz w:val="24"/>
          <w:szCs w:val="24"/>
          <w:u w:val="single"/>
        </w:rPr>
        <w:t xml:space="preserve"> </w:t>
      </w:r>
      <w:r>
        <w:rPr>
          <w:rFonts w:hint="eastAsia" w:ascii="宋体" w:hAnsi="宋体" w:eastAsia="宋体"/>
          <w:color w:val="000000"/>
          <w:sz w:val="24"/>
          <w:szCs w:val="24"/>
          <w:u w:val="single"/>
          <w:lang w:val="en-US" w:eastAsia="zh-CN"/>
        </w:rPr>
        <w:t>12</w:t>
      </w:r>
      <w:r>
        <w:rPr>
          <w:rFonts w:ascii="宋体" w:hAnsi="宋体" w:eastAsia="宋体"/>
          <w:color w:val="000000"/>
          <w:sz w:val="24"/>
          <w:szCs w:val="24"/>
          <w:u w:val="single"/>
        </w:rPr>
        <w:t xml:space="preserve"> </w:t>
      </w:r>
      <w:r>
        <w:rPr>
          <w:rFonts w:hint="eastAsia" w:ascii="宋体" w:hAnsi="宋体" w:eastAsia="宋体"/>
          <w:color w:val="000000"/>
          <w:sz w:val="24"/>
          <w:szCs w:val="24"/>
          <w:u w:val="single"/>
        </w:rPr>
        <w:t>月</w:t>
      </w:r>
      <w:r>
        <w:rPr>
          <w:rFonts w:ascii="宋体" w:hAnsi="宋体" w:eastAsia="宋体"/>
          <w:color w:val="000000"/>
          <w:sz w:val="24"/>
          <w:szCs w:val="24"/>
          <w:u w:val="single"/>
        </w:rPr>
        <w:t xml:space="preserve"> </w:t>
      </w:r>
      <w:r>
        <w:rPr>
          <w:rFonts w:hint="eastAsia" w:ascii="宋体" w:hAnsi="宋体" w:eastAsia="宋体"/>
          <w:color w:val="000000"/>
          <w:sz w:val="24"/>
          <w:szCs w:val="24"/>
          <w:u w:val="single"/>
          <w:lang w:val="en-US" w:eastAsia="zh-CN"/>
        </w:rPr>
        <w:t>17</w:t>
      </w:r>
      <w:r>
        <w:rPr>
          <w:rFonts w:ascii="宋体" w:hAnsi="宋体" w:eastAsia="宋体"/>
          <w:color w:val="000000"/>
          <w:sz w:val="24"/>
          <w:szCs w:val="24"/>
          <w:u w:val="single"/>
        </w:rPr>
        <w:t xml:space="preserve"> </w:t>
      </w:r>
      <w:r>
        <w:rPr>
          <w:rFonts w:hint="eastAsia" w:ascii="宋体" w:hAnsi="宋体" w:eastAsia="宋体"/>
          <w:color w:val="000000"/>
          <w:sz w:val="24"/>
          <w:szCs w:val="24"/>
          <w:u w:val="single"/>
        </w:rPr>
        <w:t>日</w:t>
      </w:r>
      <w:r>
        <w:rPr>
          <w:rFonts w:ascii="宋体" w:hAnsi="宋体" w:eastAsia="宋体"/>
          <w:sz w:val="24"/>
          <w:szCs w:val="24"/>
        </w:rPr>
        <w:t xml:space="preserve"> 10</w:t>
      </w:r>
      <w:r>
        <w:rPr>
          <w:rFonts w:hint="eastAsia" w:ascii="宋体" w:hAnsi="宋体" w:eastAsia="宋体"/>
          <w:sz w:val="24"/>
          <w:szCs w:val="24"/>
        </w:rPr>
        <w:t>:</w:t>
      </w:r>
      <w:r>
        <w:rPr>
          <w:rFonts w:ascii="宋体" w:hAnsi="宋体" w:eastAsia="宋体"/>
          <w:sz w:val="24"/>
          <w:szCs w:val="24"/>
        </w:rPr>
        <w:t>30（北京时间）</w:t>
      </w:r>
      <w:r>
        <w:rPr>
          <w:rFonts w:hint="eastAsia" w:ascii="宋体" w:hAnsi="宋体" w:eastAsia="宋体"/>
          <w:sz w:val="24"/>
          <w:szCs w:val="24"/>
        </w:rPr>
        <w:t>。</w:t>
      </w:r>
    </w:p>
    <w:p w14:paraId="6D8EBD29">
      <w:pPr>
        <w:spacing w:line="360" w:lineRule="auto"/>
        <w:ind w:right="160" w:rightChars="50" w:firstLine="480"/>
        <w:rPr>
          <w:rFonts w:ascii="宋体" w:hAnsi="宋体" w:eastAsia="宋体"/>
          <w:sz w:val="24"/>
          <w:szCs w:val="24"/>
        </w:rPr>
      </w:pPr>
      <w:r>
        <w:rPr>
          <w:rFonts w:hint="eastAsia" w:ascii="宋体" w:hAnsi="宋体" w:eastAsia="宋体"/>
          <w:color w:val="000000"/>
          <w:sz w:val="24"/>
          <w:szCs w:val="24"/>
        </w:rPr>
        <w:t>2、递交响应文件地点：</w:t>
      </w:r>
      <w:r>
        <w:rPr>
          <w:rFonts w:hint="eastAsia" w:ascii="宋体" w:hAnsi="宋体" w:eastAsia="宋体"/>
          <w:color w:val="000000"/>
          <w:sz w:val="24"/>
          <w:szCs w:val="24"/>
          <w:u w:val="single"/>
        </w:rPr>
        <w:t>四川省科源工程技术测试中心有限责任公司（地 址：</w:t>
      </w:r>
      <w:r>
        <w:rPr>
          <w:rFonts w:hint="eastAsia" w:ascii="宋体" w:hAnsi="宋体" w:eastAsia="宋体"/>
          <w:sz w:val="24"/>
          <w:szCs w:val="24"/>
          <w:u w:val="single"/>
          <w:shd w:val="clear" w:color="auto" w:fill="FFFFFF"/>
        </w:rPr>
        <w:t>成都市温江区科惠路9</w:t>
      </w:r>
      <w:r>
        <w:rPr>
          <w:rFonts w:ascii="宋体" w:hAnsi="宋体" w:eastAsia="宋体"/>
          <w:sz w:val="24"/>
          <w:szCs w:val="24"/>
          <w:u w:val="single"/>
          <w:shd w:val="clear" w:color="auto" w:fill="FFFFFF"/>
        </w:rPr>
        <w:t>19</w:t>
      </w:r>
      <w:r>
        <w:rPr>
          <w:rFonts w:hint="eastAsia" w:ascii="宋体" w:hAnsi="宋体" w:eastAsia="宋体"/>
          <w:sz w:val="24"/>
          <w:szCs w:val="24"/>
          <w:u w:val="single"/>
          <w:shd w:val="clear" w:color="auto" w:fill="FFFFFF"/>
        </w:rPr>
        <w:t>号1栋6</w:t>
      </w:r>
      <w:r>
        <w:rPr>
          <w:rFonts w:ascii="宋体" w:hAnsi="宋体" w:eastAsia="宋体"/>
          <w:sz w:val="24"/>
          <w:szCs w:val="24"/>
          <w:u w:val="single"/>
          <w:shd w:val="clear" w:color="auto" w:fill="FFFFFF"/>
        </w:rPr>
        <w:t>10</w:t>
      </w:r>
      <w:r>
        <w:rPr>
          <w:rFonts w:hint="eastAsia" w:ascii="宋体" w:hAnsi="宋体" w:eastAsia="宋体"/>
          <w:sz w:val="24"/>
          <w:szCs w:val="24"/>
          <w:u w:val="single"/>
          <w:shd w:val="clear" w:color="auto" w:fill="FFFFFF"/>
        </w:rPr>
        <w:t>室</w:t>
      </w:r>
      <w:r>
        <w:rPr>
          <w:rFonts w:hint="eastAsia" w:ascii="宋体" w:hAnsi="宋体" w:eastAsia="宋体"/>
          <w:color w:val="000000"/>
          <w:sz w:val="24"/>
          <w:szCs w:val="24"/>
          <w:u w:val="single"/>
        </w:rPr>
        <w:t>）</w:t>
      </w:r>
      <w:r>
        <w:rPr>
          <w:rFonts w:hint="eastAsia" w:ascii="宋体" w:hAnsi="宋体" w:eastAsia="宋体"/>
          <w:color w:val="000000"/>
          <w:sz w:val="24"/>
          <w:szCs w:val="24"/>
        </w:rPr>
        <w:t>，</w:t>
      </w:r>
      <w:r>
        <w:rPr>
          <w:rFonts w:hint="eastAsia" w:ascii="宋体" w:hAnsi="宋体" w:eastAsia="宋体"/>
          <w:sz w:val="24"/>
          <w:szCs w:val="24"/>
        </w:rPr>
        <w:t>谈判响应文件必须在谈判响应文件递交截止时间前送达谈判地点并提交。逾期送达的谈判响应文件恕不接收。</w:t>
      </w:r>
    </w:p>
    <w:p w14:paraId="0789AB4A">
      <w:pPr>
        <w:pStyle w:val="5"/>
        <w:ind w:firstLine="562"/>
      </w:pPr>
      <w:bookmarkStart w:id="8" w:name="_Toc20100"/>
      <w:r>
        <w:rPr>
          <w:rFonts w:hint="eastAsia"/>
        </w:rPr>
        <w:t>七、谈判时间、</w:t>
      </w:r>
      <w:r>
        <w:t>地点</w:t>
      </w:r>
      <w:bookmarkEnd w:id="8"/>
    </w:p>
    <w:p w14:paraId="5320794B">
      <w:pPr>
        <w:spacing w:line="360" w:lineRule="auto"/>
        <w:ind w:right="160" w:rightChars="50" w:firstLine="487" w:firstLineChars="203"/>
        <w:rPr>
          <w:rFonts w:ascii="宋体" w:hAnsi="宋体" w:eastAsia="宋体"/>
          <w:bCs/>
          <w:sz w:val="24"/>
          <w:szCs w:val="24"/>
        </w:rPr>
      </w:pPr>
      <w:r>
        <w:rPr>
          <w:rFonts w:ascii="宋体" w:hAnsi="宋体" w:eastAsia="宋体"/>
          <w:bCs/>
          <w:sz w:val="24"/>
          <w:szCs w:val="24"/>
        </w:rPr>
        <w:t>谈判时间：</w:t>
      </w:r>
      <w:r>
        <w:rPr>
          <w:rFonts w:ascii="宋体" w:hAnsi="宋体" w:eastAsia="宋体"/>
          <w:bCs/>
          <w:color w:val="000000"/>
          <w:sz w:val="24"/>
          <w:szCs w:val="24"/>
          <w:u w:val="single"/>
        </w:rPr>
        <w:t>2024</w:t>
      </w:r>
      <w:r>
        <w:rPr>
          <w:rFonts w:hint="eastAsia" w:ascii="宋体" w:hAnsi="宋体" w:eastAsia="宋体"/>
          <w:bCs/>
          <w:color w:val="000000"/>
          <w:sz w:val="24"/>
          <w:szCs w:val="24"/>
        </w:rPr>
        <w:t>年</w:t>
      </w:r>
      <w:r>
        <w:rPr>
          <w:rFonts w:ascii="宋体" w:hAnsi="宋体" w:eastAsia="宋体"/>
          <w:bCs/>
          <w:color w:val="000000"/>
          <w:sz w:val="24"/>
          <w:szCs w:val="24"/>
          <w:u w:val="single"/>
        </w:rPr>
        <w:t xml:space="preserve"> </w:t>
      </w:r>
      <w:r>
        <w:rPr>
          <w:rFonts w:hint="eastAsia" w:ascii="宋体" w:hAnsi="宋体" w:eastAsia="宋体"/>
          <w:bCs/>
          <w:color w:val="000000"/>
          <w:sz w:val="24"/>
          <w:szCs w:val="24"/>
          <w:u w:val="single"/>
          <w:lang w:val="en-US" w:eastAsia="zh-CN"/>
        </w:rPr>
        <w:t>12</w:t>
      </w:r>
      <w:r>
        <w:rPr>
          <w:rFonts w:ascii="宋体" w:hAnsi="宋体" w:eastAsia="宋体"/>
          <w:bCs/>
          <w:color w:val="000000"/>
          <w:sz w:val="24"/>
          <w:szCs w:val="24"/>
          <w:u w:val="single"/>
        </w:rPr>
        <w:t xml:space="preserve"> </w:t>
      </w:r>
      <w:r>
        <w:rPr>
          <w:rFonts w:hint="eastAsia" w:ascii="宋体" w:hAnsi="宋体" w:eastAsia="宋体"/>
          <w:bCs/>
          <w:color w:val="000000"/>
          <w:sz w:val="24"/>
          <w:szCs w:val="24"/>
        </w:rPr>
        <w:t>月</w:t>
      </w:r>
      <w:r>
        <w:rPr>
          <w:rFonts w:ascii="宋体" w:hAnsi="宋体" w:eastAsia="宋体"/>
          <w:bCs/>
          <w:color w:val="000000"/>
          <w:sz w:val="24"/>
          <w:szCs w:val="24"/>
          <w:u w:val="single"/>
        </w:rPr>
        <w:t xml:space="preserve"> </w:t>
      </w:r>
      <w:r>
        <w:rPr>
          <w:rFonts w:hint="eastAsia" w:ascii="宋体" w:hAnsi="宋体" w:eastAsia="宋体"/>
          <w:bCs/>
          <w:color w:val="000000"/>
          <w:sz w:val="24"/>
          <w:szCs w:val="24"/>
          <w:u w:val="single"/>
          <w:lang w:val="en-US" w:eastAsia="zh-CN"/>
        </w:rPr>
        <w:t>17</w:t>
      </w:r>
      <w:r>
        <w:rPr>
          <w:rFonts w:ascii="宋体" w:hAnsi="宋体" w:eastAsia="宋体"/>
          <w:bCs/>
          <w:color w:val="000000"/>
          <w:sz w:val="24"/>
          <w:szCs w:val="24"/>
          <w:u w:val="single"/>
        </w:rPr>
        <w:t xml:space="preserve"> </w:t>
      </w:r>
      <w:r>
        <w:rPr>
          <w:rFonts w:hint="eastAsia" w:ascii="宋体" w:hAnsi="宋体" w:eastAsia="宋体"/>
          <w:bCs/>
          <w:color w:val="000000"/>
          <w:sz w:val="24"/>
          <w:szCs w:val="24"/>
        </w:rPr>
        <w:t xml:space="preserve">日 </w:t>
      </w:r>
      <w:r>
        <w:rPr>
          <w:rFonts w:ascii="宋体" w:hAnsi="宋体" w:eastAsia="宋体"/>
          <w:bCs/>
          <w:color w:val="000000"/>
          <w:sz w:val="24"/>
          <w:szCs w:val="24"/>
        </w:rPr>
        <w:t>10</w:t>
      </w:r>
      <w:r>
        <w:rPr>
          <w:rFonts w:hint="eastAsia" w:ascii="宋体" w:hAnsi="宋体" w:eastAsia="宋体"/>
          <w:bCs/>
          <w:color w:val="000000"/>
          <w:sz w:val="24"/>
          <w:szCs w:val="24"/>
        </w:rPr>
        <w:t>:</w:t>
      </w:r>
      <w:r>
        <w:rPr>
          <w:rFonts w:ascii="宋体" w:hAnsi="宋体" w:eastAsia="宋体"/>
          <w:bCs/>
          <w:color w:val="000000"/>
          <w:sz w:val="24"/>
          <w:szCs w:val="24"/>
        </w:rPr>
        <w:t xml:space="preserve">30 </w:t>
      </w:r>
      <w:r>
        <w:rPr>
          <w:rFonts w:ascii="宋体" w:hAnsi="宋体" w:eastAsia="宋体"/>
          <w:bCs/>
          <w:sz w:val="24"/>
          <w:szCs w:val="24"/>
        </w:rPr>
        <w:t>（北京时间）</w:t>
      </w:r>
    </w:p>
    <w:p w14:paraId="18CE6F88">
      <w:pPr>
        <w:spacing w:line="360" w:lineRule="auto"/>
        <w:ind w:right="160" w:rightChars="50" w:firstLine="487" w:firstLineChars="203"/>
        <w:rPr>
          <w:rFonts w:ascii="宋体" w:hAnsi="宋体" w:eastAsia="宋体"/>
          <w:bCs/>
          <w:color w:val="000000"/>
          <w:sz w:val="24"/>
          <w:szCs w:val="24"/>
        </w:rPr>
      </w:pPr>
      <w:r>
        <w:rPr>
          <w:rFonts w:hint="eastAsia" w:ascii="宋体" w:hAnsi="宋体" w:eastAsia="宋体"/>
          <w:bCs/>
          <w:sz w:val="24"/>
          <w:szCs w:val="24"/>
        </w:rPr>
        <w:t>谈判地点：</w:t>
      </w:r>
      <w:r>
        <w:rPr>
          <w:rFonts w:hint="eastAsia" w:ascii="宋体" w:hAnsi="宋体" w:eastAsia="宋体"/>
          <w:bCs/>
          <w:color w:val="000000"/>
          <w:sz w:val="24"/>
          <w:szCs w:val="24"/>
          <w:u w:val="single"/>
        </w:rPr>
        <w:t>四川省科源工程技术测试中心有限责任公司（地 址：</w:t>
      </w:r>
      <w:r>
        <w:rPr>
          <w:rFonts w:hint="eastAsia" w:ascii="宋体" w:hAnsi="宋体" w:eastAsia="宋体"/>
          <w:bCs/>
          <w:sz w:val="24"/>
          <w:szCs w:val="24"/>
          <w:u w:val="single"/>
          <w:shd w:val="clear" w:color="auto" w:fill="FFFFFF"/>
        </w:rPr>
        <w:t>成都市温江区科惠路9</w:t>
      </w:r>
      <w:r>
        <w:rPr>
          <w:rFonts w:ascii="宋体" w:hAnsi="宋体" w:eastAsia="宋体"/>
          <w:bCs/>
          <w:sz w:val="24"/>
          <w:szCs w:val="24"/>
          <w:u w:val="single"/>
          <w:shd w:val="clear" w:color="auto" w:fill="FFFFFF"/>
        </w:rPr>
        <w:t>19</w:t>
      </w:r>
      <w:r>
        <w:rPr>
          <w:rFonts w:hint="eastAsia" w:ascii="宋体" w:hAnsi="宋体" w:eastAsia="宋体"/>
          <w:bCs/>
          <w:sz w:val="24"/>
          <w:szCs w:val="24"/>
          <w:u w:val="single"/>
          <w:shd w:val="clear" w:color="auto" w:fill="FFFFFF"/>
        </w:rPr>
        <w:t>号1栋6</w:t>
      </w:r>
      <w:r>
        <w:rPr>
          <w:rFonts w:ascii="宋体" w:hAnsi="宋体" w:eastAsia="宋体"/>
          <w:bCs/>
          <w:sz w:val="24"/>
          <w:szCs w:val="24"/>
          <w:u w:val="single"/>
          <w:shd w:val="clear" w:color="auto" w:fill="FFFFFF"/>
        </w:rPr>
        <w:t>10</w:t>
      </w:r>
      <w:r>
        <w:rPr>
          <w:rFonts w:hint="eastAsia" w:ascii="宋体" w:hAnsi="宋体" w:eastAsia="宋体"/>
          <w:bCs/>
          <w:sz w:val="24"/>
          <w:szCs w:val="24"/>
          <w:u w:val="single"/>
          <w:shd w:val="clear" w:color="auto" w:fill="FFFFFF"/>
        </w:rPr>
        <w:t>室</w:t>
      </w:r>
      <w:r>
        <w:rPr>
          <w:rFonts w:hint="eastAsia" w:ascii="宋体" w:hAnsi="宋体" w:eastAsia="宋体"/>
          <w:bCs/>
          <w:color w:val="000000"/>
          <w:sz w:val="24"/>
          <w:szCs w:val="24"/>
          <w:u w:val="single"/>
        </w:rPr>
        <w:t>）</w:t>
      </w:r>
      <w:r>
        <w:rPr>
          <w:rFonts w:hint="eastAsia" w:ascii="宋体" w:hAnsi="宋体" w:eastAsia="宋体"/>
          <w:bCs/>
          <w:color w:val="000000"/>
          <w:sz w:val="24"/>
          <w:szCs w:val="24"/>
        </w:rPr>
        <w:t>。</w:t>
      </w:r>
    </w:p>
    <w:bookmarkEnd w:id="6"/>
    <w:p w14:paraId="39BB6472">
      <w:pPr>
        <w:pStyle w:val="5"/>
        <w:ind w:firstLine="562"/>
      </w:pPr>
      <w:bookmarkStart w:id="9" w:name="_Toc17669"/>
      <w:r>
        <w:rPr>
          <w:rFonts w:hint="eastAsia"/>
        </w:rPr>
        <w:t>八、采购人联系方式</w:t>
      </w:r>
      <w:bookmarkEnd w:id="9"/>
    </w:p>
    <w:p w14:paraId="4949E95F">
      <w:pPr>
        <w:spacing w:line="360" w:lineRule="auto"/>
        <w:ind w:firstLine="480"/>
        <w:rPr>
          <w:rFonts w:ascii="宋体" w:hAnsi="宋体" w:eastAsia="宋体"/>
          <w:sz w:val="24"/>
          <w:szCs w:val="24"/>
        </w:rPr>
      </w:pPr>
      <w:r>
        <w:rPr>
          <w:rFonts w:hint="eastAsia" w:ascii="宋体" w:hAnsi="宋体" w:eastAsia="宋体"/>
          <w:sz w:val="24"/>
          <w:szCs w:val="24"/>
        </w:rPr>
        <w:t>名  称：四川省科源工程技术测试中心有限责任公司</w:t>
      </w:r>
    </w:p>
    <w:p w14:paraId="58906E35">
      <w:pPr>
        <w:spacing w:line="360" w:lineRule="auto"/>
        <w:ind w:firstLine="480"/>
        <w:rPr>
          <w:rFonts w:ascii="宋体" w:hAnsi="宋体" w:eastAsia="宋体"/>
          <w:sz w:val="24"/>
          <w:szCs w:val="24"/>
        </w:rPr>
      </w:pPr>
      <w:r>
        <w:rPr>
          <w:rFonts w:hint="eastAsia" w:ascii="宋体" w:hAnsi="宋体" w:eastAsia="宋体"/>
          <w:sz w:val="24"/>
          <w:szCs w:val="24"/>
        </w:rPr>
        <w:t>地  址：四川省</w:t>
      </w:r>
      <w:r>
        <w:rPr>
          <w:rFonts w:ascii="宋体" w:hAnsi="宋体" w:eastAsia="宋体"/>
          <w:sz w:val="24"/>
          <w:szCs w:val="24"/>
        </w:rPr>
        <w:t>成都市温江区科惠路一段919号1栋</w:t>
      </w:r>
    </w:p>
    <w:p w14:paraId="2EEB03F8">
      <w:pPr>
        <w:spacing w:line="360" w:lineRule="auto"/>
        <w:ind w:firstLine="480"/>
        <w:rPr>
          <w:rFonts w:ascii="宋体" w:hAnsi="宋体" w:eastAsia="宋体"/>
          <w:sz w:val="24"/>
          <w:szCs w:val="24"/>
        </w:rPr>
      </w:pPr>
      <w:r>
        <w:rPr>
          <w:rFonts w:hint="eastAsia" w:ascii="宋体" w:hAnsi="宋体" w:eastAsia="宋体"/>
          <w:sz w:val="24"/>
          <w:szCs w:val="24"/>
        </w:rPr>
        <w:t>项目联系人：魏</w:t>
      </w:r>
      <w:r>
        <w:rPr>
          <w:rFonts w:hint="eastAsia" w:ascii="宋体" w:hAnsi="宋体" w:eastAsia="宋体"/>
          <w:sz w:val="24"/>
          <w:szCs w:val="24"/>
          <w:lang w:val="en-US" w:eastAsia="zh-CN"/>
        </w:rPr>
        <w:t>家琦</w:t>
      </w:r>
      <w:r>
        <w:rPr>
          <w:rFonts w:hint="eastAsia" w:ascii="宋体" w:hAnsi="宋体" w:eastAsia="宋体"/>
          <w:sz w:val="24"/>
          <w:szCs w:val="24"/>
        </w:rPr>
        <w:t xml:space="preserve"> </w:t>
      </w:r>
    </w:p>
    <w:p w14:paraId="2F9F6D02">
      <w:pPr>
        <w:spacing w:line="360" w:lineRule="auto"/>
        <w:ind w:firstLine="480"/>
        <w:rPr>
          <w:rFonts w:ascii="宋体" w:hAnsi="宋体" w:eastAsia="宋体"/>
          <w:sz w:val="24"/>
          <w:szCs w:val="24"/>
        </w:rPr>
      </w:pPr>
      <w:r>
        <w:rPr>
          <w:rFonts w:hint="eastAsia" w:ascii="宋体" w:hAnsi="宋体" w:eastAsia="宋体"/>
          <w:sz w:val="24"/>
          <w:szCs w:val="24"/>
        </w:rPr>
        <w:t>电  话：18884038631</w:t>
      </w:r>
    </w:p>
    <w:p w14:paraId="68910000">
      <w:pPr>
        <w:widowControl/>
        <w:adjustRightInd/>
        <w:snapToGrid/>
        <w:spacing w:line="240" w:lineRule="auto"/>
        <w:ind w:firstLine="0" w:firstLineChars="0"/>
        <w:jc w:val="left"/>
        <w:rPr>
          <w:rFonts w:ascii="仿宋" w:hAnsi="仿宋" w:eastAsia="仿宋"/>
          <w:sz w:val="28"/>
          <w:szCs w:val="28"/>
          <w:shd w:val="clear" w:color="auto" w:fill="FFFFFF"/>
        </w:rPr>
      </w:pPr>
      <w:r>
        <w:rPr>
          <w:rFonts w:ascii="仿宋" w:hAnsi="仿宋" w:eastAsia="仿宋"/>
          <w:sz w:val="28"/>
          <w:szCs w:val="28"/>
          <w:shd w:val="clear" w:color="auto" w:fill="FFFFFF"/>
        </w:rPr>
        <w:br w:type="page"/>
      </w:r>
    </w:p>
    <w:p w14:paraId="1A8E512F">
      <w:pPr>
        <w:pStyle w:val="23"/>
        <w:ind w:firstLine="643"/>
        <w:rPr>
          <w:rFonts w:hint="eastAsia"/>
        </w:rPr>
      </w:pPr>
      <w:bookmarkStart w:id="10" w:name="_Toc14183"/>
      <w:r>
        <w:rPr>
          <w:rFonts w:hint="eastAsia"/>
        </w:rPr>
        <w:t>第二章  谈判须知</w:t>
      </w:r>
      <w:bookmarkEnd w:id="10"/>
    </w:p>
    <w:p w14:paraId="3DBC139C">
      <w:pPr>
        <w:spacing w:line="360" w:lineRule="auto"/>
        <w:ind w:firstLine="562"/>
        <w:jc w:val="center"/>
        <w:rPr>
          <w:rFonts w:ascii="宋体" w:hAnsi="宋体" w:eastAsia="宋体"/>
          <w:b/>
          <w:bCs/>
          <w:sz w:val="28"/>
          <w:szCs w:val="28"/>
        </w:rPr>
      </w:pPr>
      <w:r>
        <w:rPr>
          <w:rFonts w:hint="eastAsia" w:ascii="宋体" w:hAnsi="宋体" w:eastAsia="宋体"/>
          <w:b/>
          <w:bCs/>
          <w:sz w:val="28"/>
          <w:szCs w:val="28"/>
        </w:rPr>
        <w:t>谈判须知前附表</w:t>
      </w:r>
    </w:p>
    <w:tbl>
      <w:tblPr>
        <w:tblStyle w:val="24"/>
        <w:tblW w:w="0" w:type="auto"/>
        <w:jc w:val="center"/>
        <w:tblLayout w:type="autofit"/>
        <w:tblCellMar>
          <w:top w:w="0" w:type="dxa"/>
          <w:left w:w="108" w:type="dxa"/>
          <w:bottom w:w="0" w:type="dxa"/>
          <w:right w:w="108" w:type="dxa"/>
        </w:tblCellMar>
      </w:tblPr>
      <w:tblGrid>
        <w:gridCol w:w="780"/>
        <w:gridCol w:w="1946"/>
        <w:gridCol w:w="6614"/>
      </w:tblGrid>
      <w:tr w14:paraId="48FF2B35">
        <w:tblPrEx>
          <w:tblCellMar>
            <w:top w:w="0" w:type="dxa"/>
            <w:left w:w="108" w:type="dxa"/>
            <w:bottom w:w="0" w:type="dxa"/>
            <w:right w:w="108" w:type="dxa"/>
          </w:tblCellMar>
        </w:tblPrEx>
        <w:trPr>
          <w:trHeight w:val="567"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989B1">
            <w:pPr>
              <w:widowControl/>
              <w:spacing w:line="240" w:lineRule="auto"/>
              <w:ind w:firstLine="34" w:firstLineChars="14"/>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88B37">
            <w:pPr>
              <w:widowControl/>
              <w:spacing w:line="240" w:lineRule="auto"/>
              <w:ind w:left="13" w:leftChars="-23" w:hanging="87" w:hangingChars="36"/>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应知事项</w:t>
            </w:r>
          </w:p>
        </w:tc>
        <w:tc>
          <w:tcPr>
            <w:tcW w:w="6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145E7">
            <w:pPr>
              <w:widowControl/>
              <w:spacing w:line="240" w:lineRule="auto"/>
              <w:ind w:left="17" w:leftChars="-33" w:hanging="123" w:hangingChars="51"/>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说明与要求</w:t>
            </w:r>
          </w:p>
        </w:tc>
      </w:tr>
      <w:tr w14:paraId="3A971416">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54149">
            <w:pPr>
              <w:widowControl/>
              <w:spacing w:line="240" w:lineRule="auto"/>
              <w:ind w:firstLine="33" w:firstLineChars="14"/>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D2583">
            <w:pPr>
              <w:widowControl/>
              <w:spacing w:line="240" w:lineRule="auto"/>
              <w:ind w:left="12" w:leftChars="-23" w:hanging="86" w:hangingChars="36"/>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采购人</w:t>
            </w:r>
          </w:p>
        </w:tc>
        <w:tc>
          <w:tcPr>
            <w:tcW w:w="6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CDBBF">
            <w:pPr>
              <w:widowControl/>
              <w:spacing w:line="240" w:lineRule="auto"/>
              <w:ind w:left="16" w:leftChars="-33" w:hanging="122" w:hangingChars="51"/>
              <w:rPr>
                <w:rFonts w:ascii="宋体" w:hAnsi="宋体" w:eastAsia="宋体" w:cs="宋体"/>
                <w:color w:val="000000"/>
                <w:kern w:val="0"/>
                <w:sz w:val="24"/>
                <w:szCs w:val="24"/>
              </w:rPr>
            </w:pPr>
            <w:r>
              <w:rPr>
                <w:rFonts w:hint="eastAsia" w:ascii="宋体" w:hAnsi="宋体" w:eastAsia="宋体" w:cs="宋体"/>
                <w:color w:val="000000"/>
                <w:kern w:val="0"/>
                <w:sz w:val="24"/>
                <w:szCs w:val="24"/>
              </w:rPr>
              <w:t>四川省科源工程技术测试中心有限责任公司</w:t>
            </w:r>
          </w:p>
        </w:tc>
      </w:tr>
      <w:tr w14:paraId="47695E9C">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380FC">
            <w:pPr>
              <w:widowControl/>
              <w:spacing w:line="240" w:lineRule="auto"/>
              <w:ind w:firstLine="33" w:firstLineChars="14"/>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7D006">
            <w:pPr>
              <w:widowControl/>
              <w:spacing w:line="240" w:lineRule="auto"/>
              <w:ind w:left="12" w:leftChars="-23" w:hanging="86" w:hangingChars="36"/>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采购方式</w:t>
            </w:r>
          </w:p>
        </w:tc>
        <w:tc>
          <w:tcPr>
            <w:tcW w:w="6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3FF9D">
            <w:pPr>
              <w:widowControl/>
              <w:spacing w:line="240" w:lineRule="auto"/>
              <w:ind w:left="16" w:leftChars="-33" w:hanging="122" w:hangingChars="51"/>
              <w:rPr>
                <w:rFonts w:ascii="宋体" w:hAnsi="宋体" w:eastAsia="宋体" w:cs="宋体"/>
                <w:color w:val="000000"/>
                <w:kern w:val="0"/>
                <w:sz w:val="24"/>
                <w:szCs w:val="24"/>
              </w:rPr>
            </w:pPr>
            <w:r>
              <w:rPr>
                <w:rFonts w:hint="eastAsia" w:ascii="宋体" w:hAnsi="宋体" w:eastAsia="宋体" w:cs="宋体"/>
                <w:color w:val="000000"/>
                <w:kern w:val="0"/>
                <w:sz w:val="24"/>
                <w:szCs w:val="24"/>
              </w:rPr>
              <w:t>竞争性谈判</w:t>
            </w:r>
          </w:p>
        </w:tc>
      </w:tr>
      <w:tr w14:paraId="085C02C7">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D60D3">
            <w:pPr>
              <w:widowControl/>
              <w:spacing w:line="240" w:lineRule="auto"/>
              <w:ind w:firstLine="33" w:firstLineChars="14"/>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53B1">
            <w:pPr>
              <w:widowControl/>
              <w:spacing w:line="240" w:lineRule="auto"/>
              <w:ind w:left="12" w:leftChars="-23" w:hanging="86" w:hangingChars="36"/>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采购项目名称</w:t>
            </w:r>
          </w:p>
        </w:tc>
        <w:tc>
          <w:tcPr>
            <w:tcW w:w="6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D0556">
            <w:pPr>
              <w:widowControl/>
              <w:spacing w:line="240" w:lineRule="auto"/>
              <w:ind w:left="16" w:leftChars="-33" w:hanging="122" w:hangingChars="51"/>
              <w:rPr>
                <w:rFonts w:ascii="宋体" w:hAnsi="宋体" w:eastAsia="宋体" w:cs="宋体"/>
                <w:color w:val="000000"/>
                <w:kern w:val="0"/>
                <w:sz w:val="24"/>
                <w:szCs w:val="24"/>
              </w:rPr>
            </w:pPr>
            <w:r>
              <w:rPr>
                <w:rFonts w:hint="eastAsia" w:ascii="宋体" w:hAnsi="宋体" w:eastAsia="宋体"/>
                <w:sz w:val="24"/>
                <w:szCs w:val="24"/>
              </w:rPr>
              <w:t>2025年四川省科源工程技术测试中心有限责任公司食堂食材配送采购</w:t>
            </w:r>
          </w:p>
        </w:tc>
      </w:tr>
      <w:tr w14:paraId="0B1BE499">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9D4E2">
            <w:pPr>
              <w:widowControl/>
              <w:spacing w:line="240" w:lineRule="auto"/>
              <w:ind w:left="16" w:leftChars="-33" w:hanging="122" w:hangingChars="51"/>
              <w:rPr>
                <w:rFonts w:hint="eastAsia" w:ascii="宋体" w:hAnsi="宋体" w:eastAsia="宋体"/>
                <w:sz w:val="24"/>
                <w:szCs w:val="24"/>
              </w:rPr>
            </w:pPr>
            <w:r>
              <w:rPr>
                <w:rFonts w:hint="eastAsia" w:ascii="宋体" w:hAnsi="宋体" w:eastAsia="宋体"/>
                <w:sz w:val="24"/>
                <w:szCs w:val="24"/>
              </w:rPr>
              <w:t>4</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E6A7">
            <w:pPr>
              <w:widowControl/>
              <w:spacing w:line="240" w:lineRule="auto"/>
              <w:ind w:left="16" w:leftChars="-33" w:hanging="122" w:hangingChars="51"/>
              <w:rPr>
                <w:rFonts w:hint="eastAsia" w:ascii="宋体" w:hAnsi="宋体" w:eastAsia="宋体"/>
                <w:sz w:val="24"/>
                <w:szCs w:val="24"/>
              </w:rPr>
            </w:pPr>
            <w:r>
              <w:rPr>
                <w:rFonts w:hint="eastAsia" w:ascii="宋体" w:hAnsi="宋体" w:eastAsia="宋体"/>
                <w:sz w:val="24"/>
                <w:szCs w:val="24"/>
              </w:rPr>
              <w:t>采购项目编号</w:t>
            </w:r>
          </w:p>
        </w:tc>
        <w:tc>
          <w:tcPr>
            <w:tcW w:w="6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3819">
            <w:pPr>
              <w:widowControl/>
              <w:spacing w:line="240" w:lineRule="auto"/>
              <w:ind w:left="47" w:leftChars="-33" w:hanging="153" w:hangingChars="51"/>
              <w:rPr>
                <w:rFonts w:hint="eastAsia" w:ascii="宋体" w:hAnsi="宋体" w:eastAsia="宋体"/>
                <w:sz w:val="24"/>
                <w:szCs w:val="24"/>
                <w:lang w:eastAsia="zh-CN"/>
              </w:rPr>
            </w:pPr>
            <w:r>
              <w:rPr>
                <w:rFonts w:hint="eastAsia" w:ascii="Times New Roman" w:hAnsi="Times New Roman" w:eastAsia="宋体"/>
                <w:sz w:val="30"/>
                <w:szCs w:val="30"/>
                <w:u w:val="single"/>
              </w:rPr>
              <w:t>KY-W20241</w:t>
            </w:r>
            <w:r>
              <w:rPr>
                <w:rFonts w:hint="eastAsia" w:eastAsia="宋体"/>
                <w:sz w:val="30"/>
                <w:szCs w:val="30"/>
                <w:u w:val="single"/>
                <w:lang w:val="en-US" w:eastAsia="zh-CN"/>
              </w:rPr>
              <w:t>2</w:t>
            </w:r>
            <w:r>
              <w:rPr>
                <w:rFonts w:hint="eastAsia" w:ascii="Times New Roman" w:hAnsi="Times New Roman" w:eastAsia="宋体"/>
                <w:sz w:val="30"/>
                <w:szCs w:val="30"/>
                <w:u w:val="single"/>
              </w:rPr>
              <w:t>-</w:t>
            </w:r>
            <w:r>
              <w:rPr>
                <w:rFonts w:hint="eastAsia" w:eastAsia="宋体"/>
                <w:sz w:val="30"/>
                <w:szCs w:val="30"/>
                <w:u w:val="single"/>
                <w:lang w:val="en-US" w:eastAsia="zh-CN"/>
              </w:rPr>
              <w:t>1</w:t>
            </w:r>
          </w:p>
        </w:tc>
      </w:tr>
      <w:tr w14:paraId="28423692">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E3645">
            <w:pPr>
              <w:widowControl/>
              <w:spacing w:line="240" w:lineRule="auto"/>
              <w:ind w:firstLine="33" w:firstLineChars="14"/>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12E1">
            <w:pPr>
              <w:widowControl/>
              <w:spacing w:line="240" w:lineRule="auto"/>
              <w:ind w:left="12" w:leftChars="-23" w:hanging="86" w:hangingChars="36"/>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资金来源</w:t>
            </w:r>
          </w:p>
        </w:tc>
        <w:tc>
          <w:tcPr>
            <w:tcW w:w="6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FE7CC">
            <w:pPr>
              <w:widowControl/>
              <w:spacing w:line="240" w:lineRule="auto"/>
              <w:ind w:left="16" w:leftChars="-33" w:hanging="122" w:hangingChars="51"/>
              <w:rPr>
                <w:rFonts w:ascii="宋体" w:hAnsi="宋体" w:eastAsia="宋体" w:cs="宋体"/>
                <w:color w:val="000000"/>
                <w:kern w:val="0"/>
                <w:sz w:val="24"/>
                <w:szCs w:val="24"/>
              </w:rPr>
            </w:pPr>
            <w:r>
              <w:rPr>
                <w:rFonts w:hint="eastAsia" w:ascii="宋体" w:hAnsi="宋体" w:eastAsia="宋体" w:cs="宋体"/>
                <w:color w:val="000000"/>
                <w:kern w:val="0"/>
                <w:sz w:val="24"/>
                <w:szCs w:val="24"/>
              </w:rPr>
              <w:t>自筹，已落实</w:t>
            </w:r>
          </w:p>
        </w:tc>
      </w:tr>
      <w:tr w14:paraId="535652F6">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ECBB2">
            <w:pPr>
              <w:widowControl/>
              <w:spacing w:line="240" w:lineRule="auto"/>
              <w:ind w:firstLine="33" w:firstLineChars="14"/>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98831">
            <w:pPr>
              <w:widowControl/>
              <w:spacing w:line="240" w:lineRule="auto"/>
              <w:ind w:left="12" w:leftChars="-23" w:hanging="86" w:hangingChars="36"/>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是否专门面向中小企业采购</w:t>
            </w:r>
          </w:p>
        </w:tc>
        <w:tc>
          <w:tcPr>
            <w:tcW w:w="6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70402">
            <w:pPr>
              <w:widowControl/>
              <w:spacing w:line="240" w:lineRule="auto"/>
              <w:ind w:left="16" w:leftChars="-33" w:hanging="122" w:hangingChars="51"/>
              <w:rPr>
                <w:rFonts w:ascii="宋体" w:hAnsi="宋体" w:eastAsia="宋体" w:cs="宋体"/>
                <w:color w:val="000000"/>
                <w:kern w:val="0"/>
                <w:sz w:val="24"/>
                <w:szCs w:val="24"/>
              </w:rPr>
            </w:pPr>
            <w:r>
              <w:rPr>
                <w:rFonts w:ascii="宋体" w:hAnsi="宋体" w:eastAsia="宋体" w:cs="宋体"/>
                <w:color w:val="000000"/>
                <w:kern w:val="0"/>
                <w:sz w:val="24"/>
                <w:szCs w:val="24"/>
              </w:rPr>
              <w:t>否</w:t>
            </w:r>
          </w:p>
        </w:tc>
      </w:tr>
      <w:tr w14:paraId="68765F03">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6131C">
            <w:pPr>
              <w:widowControl/>
              <w:spacing w:line="240" w:lineRule="auto"/>
              <w:ind w:firstLine="33" w:firstLineChars="14"/>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FF78A">
            <w:pPr>
              <w:widowControl/>
              <w:spacing w:line="240" w:lineRule="auto"/>
              <w:ind w:left="16" w:leftChars="-33" w:hanging="122" w:hangingChars="51"/>
              <w:jc w:val="center"/>
              <w:rPr>
                <w:rFonts w:hint="eastAsia" w:ascii="宋体" w:hAnsi="宋体" w:eastAsia="宋体"/>
                <w:sz w:val="24"/>
                <w:szCs w:val="24"/>
              </w:rPr>
            </w:pPr>
            <w:r>
              <w:rPr>
                <w:rFonts w:hint="eastAsia" w:ascii="宋体" w:hAnsi="宋体" w:eastAsia="宋体"/>
                <w:sz w:val="24"/>
                <w:szCs w:val="24"/>
              </w:rPr>
              <w:t>采购预算</w:t>
            </w:r>
          </w:p>
          <w:p w14:paraId="776E1ABF">
            <w:pPr>
              <w:widowControl/>
              <w:spacing w:line="240" w:lineRule="auto"/>
              <w:ind w:left="16" w:leftChars="-33" w:hanging="122" w:hangingChars="51"/>
              <w:rPr>
                <w:rFonts w:hint="eastAsia" w:ascii="宋体" w:hAnsi="宋体" w:eastAsia="宋体"/>
                <w:sz w:val="24"/>
                <w:szCs w:val="24"/>
              </w:rPr>
            </w:pPr>
            <w:r>
              <w:rPr>
                <w:rFonts w:hint="eastAsia" w:ascii="宋体" w:hAnsi="宋体" w:eastAsia="宋体"/>
                <w:sz w:val="24"/>
                <w:szCs w:val="24"/>
              </w:rPr>
              <w:t>（实质性要求）</w:t>
            </w:r>
          </w:p>
        </w:tc>
        <w:tc>
          <w:tcPr>
            <w:tcW w:w="6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DDFB6">
            <w:pPr>
              <w:widowControl/>
              <w:spacing w:line="240" w:lineRule="auto"/>
              <w:ind w:left="16" w:leftChars="-33" w:hanging="122" w:hangingChars="51"/>
              <w:rPr>
                <w:rFonts w:hint="eastAsia" w:ascii="宋体" w:hAnsi="宋体" w:eastAsia="宋体"/>
                <w:sz w:val="24"/>
                <w:szCs w:val="24"/>
              </w:rPr>
            </w:pPr>
            <w:r>
              <w:rPr>
                <w:rFonts w:hint="eastAsia" w:ascii="宋体" w:hAnsi="宋体" w:eastAsia="宋体"/>
                <w:sz w:val="24"/>
                <w:szCs w:val="24"/>
              </w:rPr>
              <w:t>本项目采购预算：</w:t>
            </w:r>
            <w:r>
              <w:rPr>
                <w:rFonts w:hint="eastAsia" w:ascii="宋体" w:hAnsi="宋体" w:eastAsia="宋体"/>
                <w:sz w:val="24"/>
                <w:szCs w:val="24"/>
                <w:lang w:val="en-US" w:eastAsia="zh-CN"/>
              </w:rPr>
              <w:t>9</w:t>
            </w:r>
            <w:r>
              <w:rPr>
                <w:rFonts w:hint="eastAsia" w:ascii="宋体" w:hAnsi="宋体" w:eastAsia="宋体"/>
                <w:sz w:val="24"/>
                <w:szCs w:val="24"/>
              </w:rPr>
              <w:t>0.00万元（大写</w:t>
            </w:r>
            <w:r>
              <w:rPr>
                <w:rFonts w:hint="eastAsia" w:ascii="宋体" w:hAnsi="宋体" w:eastAsia="宋体"/>
                <w:sz w:val="24"/>
                <w:szCs w:val="24"/>
                <w:lang w:val="en-US" w:eastAsia="zh-CN"/>
              </w:rPr>
              <w:t>玖</w:t>
            </w:r>
            <w:r>
              <w:rPr>
                <w:rFonts w:hint="eastAsia" w:ascii="宋体" w:hAnsi="宋体" w:eastAsia="宋体"/>
                <w:sz w:val="24"/>
                <w:szCs w:val="24"/>
              </w:rPr>
              <w:t>拾万元整）；</w:t>
            </w:r>
          </w:p>
          <w:p w14:paraId="73304666">
            <w:pPr>
              <w:widowControl/>
              <w:spacing w:line="240" w:lineRule="auto"/>
              <w:ind w:left="16" w:leftChars="-33" w:hanging="122" w:hangingChars="51"/>
              <w:rPr>
                <w:rFonts w:hint="eastAsia" w:ascii="宋体" w:hAnsi="宋体" w:eastAsia="宋体"/>
                <w:sz w:val="24"/>
                <w:szCs w:val="24"/>
              </w:rPr>
            </w:pPr>
            <w:r>
              <w:rPr>
                <w:rFonts w:hint="eastAsia" w:ascii="宋体" w:hAnsi="宋体" w:eastAsia="宋体"/>
                <w:sz w:val="24"/>
                <w:szCs w:val="24"/>
              </w:rPr>
              <w:t>注：1、含完成本次采购所有费用及税费。</w:t>
            </w:r>
          </w:p>
          <w:p w14:paraId="258978A7">
            <w:pPr>
              <w:widowControl/>
              <w:spacing w:line="240" w:lineRule="auto"/>
              <w:ind w:left="16" w:leftChars="-33" w:hanging="122" w:hangingChars="51"/>
              <w:rPr>
                <w:rFonts w:hint="eastAsia" w:ascii="宋体" w:hAnsi="宋体" w:eastAsia="宋体"/>
                <w:sz w:val="24"/>
                <w:szCs w:val="24"/>
              </w:rPr>
            </w:pPr>
            <w:r>
              <w:rPr>
                <w:rFonts w:hint="eastAsia" w:ascii="宋体" w:hAnsi="宋体" w:eastAsia="宋体"/>
                <w:sz w:val="24"/>
                <w:szCs w:val="24"/>
              </w:rPr>
              <w:t>2、供应商报价超过采购预算的按无效响应处理。</w:t>
            </w:r>
          </w:p>
        </w:tc>
      </w:tr>
      <w:tr w14:paraId="75870076">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A5EDF">
            <w:pPr>
              <w:widowControl/>
              <w:spacing w:line="240" w:lineRule="auto"/>
              <w:ind w:firstLine="33" w:firstLineChars="14"/>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DF492">
            <w:pPr>
              <w:widowControl/>
              <w:spacing w:line="240" w:lineRule="auto"/>
              <w:ind w:left="12" w:leftChars="-23" w:hanging="86" w:hangingChars="36"/>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最高限价</w:t>
            </w:r>
          </w:p>
          <w:p w14:paraId="396B9F0C">
            <w:pPr>
              <w:widowControl/>
              <w:spacing w:line="240" w:lineRule="auto"/>
              <w:ind w:left="12" w:leftChars="-23" w:hanging="86" w:hangingChars="36"/>
              <w:jc w:val="center"/>
              <w:rPr>
                <w:rFonts w:ascii="宋体" w:hAnsi="宋体" w:eastAsia="宋体" w:cs="宋体"/>
                <w:color w:val="000000"/>
                <w:kern w:val="0"/>
                <w:sz w:val="24"/>
                <w:szCs w:val="24"/>
                <w:highlight w:val="yellow"/>
              </w:rPr>
            </w:pPr>
            <w:r>
              <w:rPr>
                <w:rFonts w:hint="eastAsia" w:ascii="宋体" w:hAnsi="宋体" w:eastAsia="宋体" w:cs="宋体"/>
                <w:color w:val="000000"/>
                <w:kern w:val="0"/>
                <w:sz w:val="24"/>
                <w:szCs w:val="24"/>
              </w:rPr>
              <w:t>（实质性要求）</w:t>
            </w:r>
          </w:p>
        </w:tc>
        <w:tc>
          <w:tcPr>
            <w:tcW w:w="6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1CDF9">
            <w:pPr>
              <w:widowControl/>
              <w:spacing w:line="240" w:lineRule="auto"/>
              <w:ind w:left="16" w:leftChars="-33" w:hanging="122" w:hangingChars="51"/>
              <w:rPr>
                <w:rFonts w:hint="eastAsia" w:ascii="宋体" w:hAnsi="宋体" w:eastAsia="宋体"/>
                <w:sz w:val="24"/>
                <w:szCs w:val="24"/>
              </w:rPr>
            </w:pPr>
            <w:r>
              <w:rPr>
                <w:rFonts w:hint="eastAsia" w:ascii="宋体" w:hAnsi="宋体" w:eastAsia="宋体"/>
                <w:sz w:val="24"/>
                <w:szCs w:val="24"/>
              </w:rPr>
              <w:t>本项目最高限价：</w:t>
            </w:r>
            <w:r>
              <w:rPr>
                <w:rFonts w:hint="eastAsia" w:ascii="宋体" w:hAnsi="宋体" w:eastAsia="宋体"/>
                <w:sz w:val="24"/>
                <w:szCs w:val="24"/>
                <w:lang w:val="en-US" w:eastAsia="zh-CN"/>
              </w:rPr>
              <w:t>9</w:t>
            </w:r>
            <w:r>
              <w:rPr>
                <w:rFonts w:hint="eastAsia" w:ascii="宋体" w:hAnsi="宋体" w:eastAsia="宋体"/>
                <w:sz w:val="24"/>
                <w:szCs w:val="24"/>
              </w:rPr>
              <w:t>0.00万元（大写</w:t>
            </w:r>
            <w:r>
              <w:rPr>
                <w:rFonts w:hint="eastAsia" w:ascii="宋体" w:hAnsi="宋体" w:eastAsia="宋体"/>
                <w:sz w:val="24"/>
                <w:szCs w:val="24"/>
                <w:lang w:val="en-US" w:eastAsia="zh-CN"/>
              </w:rPr>
              <w:t>玖</w:t>
            </w:r>
            <w:r>
              <w:rPr>
                <w:rFonts w:hint="eastAsia" w:ascii="宋体" w:hAnsi="宋体" w:eastAsia="宋体"/>
                <w:sz w:val="24"/>
                <w:szCs w:val="24"/>
              </w:rPr>
              <w:t>拾万元整）；</w:t>
            </w:r>
          </w:p>
          <w:p w14:paraId="5139AC20">
            <w:pPr>
              <w:widowControl/>
              <w:spacing w:line="240" w:lineRule="auto"/>
              <w:ind w:left="16" w:leftChars="-33" w:hanging="122" w:hangingChars="51"/>
              <w:rPr>
                <w:rFonts w:hint="eastAsia" w:ascii="宋体" w:hAnsi="宋体" w:eastAsia="宋体"/>
                <w:sz w:val="24"/>
                <w:szCs w:val="24"/>
              </w:rPr>
            </w:pPr>
            <w:r>
              <w:rPr>
                <w:rFonts w:hint="eastAsia" w:ascii="宋体" w:hAnsi="宋体" w:eastAsia="宋体"/>
                <w:sz w:val="24"/>
                <w:szCs w:val="24"/>
              </w:rPr>
              <w:t>注：1、含完成本次采购所有费用及税费。</w:t>
            </w:r>
          </w:p>
          <w:p w14:paraId="243270DE">
            <w:pPr>
              <w:widowControl/>
              <w:spacing w:line="240" w:lineRule="auto"/>
              <w:ind w:left="16" w:leftChars="-33" w:hanging="122" w:hangingChars="51"/>
              <w:rPr>
                <w:rFonts w:ascii="宋体" w:hAnsi="宋体" w:eastAsia="宋体" w:cs="宋体"/>
                <w:color w:val="000000"/>
                <w:kern w:val="0"/>
                <w:sz w:val="24"/>
                <w:szCs w:val="24"/>
                <w:highlight w:val="yellow"/>
              </w:rPr>
            </w:pPr>
            <w:r>
              <w:rPr>
                <w:rFonts w:hint="eastAsia" w:ascii="宋体" w:hAnsi="宋体" w:eastAsia="宋体"/>
                <w:sz w:val="24"/>
                <w:szCs w:val="24"/>
              </w:rPr>
              <w:t>2、供应商报价超过采购预算的按无效响应处理。</w:t>
            </w:r>
          </w:p>
        </w:tc>
      </w:tr>
      <w:tr w14:paraId="591D9C5C">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AC37">
            <w:pPr>
              <w:widowControl/>
              <w:spacing w:line="240" w:lineRule="auto"/>
              <w:ind w:firstLine="33" w:firstLineChars="14"/>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D0646">
            <w:pPr>
              <w:widowControl/>
              <w:spacing w:line="240" w:lineRule="auto"/>
              <w:ind w:left="12" w:leftChars="-23" w:hanging="86" w:hangingChars="36"/>
              <w:jc w:val="center"/>
              <w:rPr>
                <w:rFonts w:ascii="宋体" w:hAnsi="宋体" w:eastAsia="宋体" w:cs="宋体"/>
                <w:color w:val="000000"/>
                <w:kern w:val="0"/>
                <w:sz w:val="24"/>
                <w:szCs w:val="24"/>
              </w:rPr>
            </w:pPr>
            <w:r>
              <w:rPr>
                <w:rFonts w:hint="eastAsia" w:ascii="宋体" w:hAnsi="宋体" w:eastAsia="宋体"/>
                <w:sz w:val="24"/>
                <w:szCs w:val="24"/>
              </w:rPr>
              <w:t>供应商报名时间及谈判文件获取方式</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3CDE">
            <w:pPr>
              <w:spacing w:line="360" w:lineRule="auto"/>
              <w:ind w:right="160" w:rightChars="50" w:firstLine="0" w:firstLineChars="0"/>
              <w:rPr>
                <w:rFonts w:ascii="宋体" w:hAnsi="宋体" w:eastAsia="宋体" w:cs="Times New Roman"/>
                <w:sz w:val="24"/>
                <w:szCs w:val="24"/>
                <w:shd w:val="clear" w:color="auto" w:fill="FFFFFF"/>
              </w:rPr>
            </w:pPr>
            <w:r>
              <w:rPr>
                <w:rFonts w:hint="eastAsia" w:ascii="宋体" w:hAnsi="宋体" w:eastAsia="宋体"/>
                <w:color w:val="000000"/>
                <w:sz w:val="24"/>
                <w:szCs w:val="24"/>
                <w:highlight w:val="none"/>
              </w:rPr>
              <w:t>1、谈判文件自</w:t>
            </w:r>
            <w:r>
              <w:rPr>
                <w:rFonts w:ascii="宋体" w:hAnsi="宋体" w:eastAsia="宋体"/>
                <w:color w:val="000000"/>
                <w:sz w:val="24"/>
                <w:szCs w:val="24"/>
                <w:highlight w:val="none"/>
              </w:rPr>
              <w:t>2024</w:t>
            </w:r>
            <w:r>
              <w:rPr>
                <w:rFonts w:hint="eastAsia" w:ascii="宋体" w:hAnsi="宋体" w:eastAsia="宋体"/>
                <w:color w:val="000000"/>
                <w:sz w:val="24"/>
                <w:szCs w:val="24"/>
                <w:highlight w:val="none"/>
              </w:rPr>
              <w:t>年</w:t>
            </w:r>
            <w:r>
              <w:rPr>
                <w:rFonts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u w:val="single"/>
                <w:lang w:val="en-US" w:eastAsia="zh-CN"/>
              </w:rPr>
              <w:t>12</w:t>
            </w:r>
            <w:r>
              <w:rPr>
                <w:rFonts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rPr>
              <w:t>月</w:t>
            </w:r>
            <w:r>
              <w:rPr>
                <w:rFonts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u w:val="single"/>
                <w:lang w:val="en-US" w:eastAsia="zh-CN"/>
              </w:rPr>
              <w:t>10</w:t>
            </w:r>
            <w:r>
              <w:rPr>
                <w:rFonts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rPr>
              <w:t>日至</w:t>
            </w:r>
            <w:r>
              <w:rPr>
                <w:rFonts w:ascii="宋体" w:hAnsi="宋体" w:eastAsia="宋体"/>
                <w:color w:val="000000"/>
                <w:sz w:val="24"/>
                <w:szCs w:val="24"/>
                <w:highlight w:val="none"/>
              </w:rPr>
              <w:t>2024</w:t>
            </w:r>
            <w:r>
              <w:rPr>
                <w:rFonts w:hint="eastAsia" w:ascii="宋体" w:hAnsi="宋体" w:eastAsia="宋体"/>
                <w:color w:val="000000"/>
                <w:sz w:val="24"/>
                <w:szCs w:val="24"/>
                <w:highlight w:val="none"/>
              </w:rPr>
              <w:t>年</w:t>
            </w:r>
            <w:r>
              <w:rPr>
                <w:rFonts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u w:val="single"/>
                <w:lang w:val="en-US" w:eastAsia="zh-CN"/>
              </w:rPr>
              <w:t>12</w:t>
            </w:r>
            <w:r>
              <w:rPr>
                <w:rFonts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rPr>
              <w:t>月</w:t>
            </w:r>
            <w:r>
              <w:rPr>
                <w:rFonts w:hint="eastAsia" w:ascii="宋体" w:hAnsi="宋体" w:eastAsia="宋体"/>
                <w:color w:val="000000"/>
                <w:sz w:val="24"/>
                <w:szCs w:val="24"/>
                <w:highlight w:val="none"/>
                <w:u w:val="single"/>
                <w:lang w:val="en-US" w:eastAsia="zh-CN"/>
              </w:rPr>
              <w:t>12</w:t>
            </w:r>
            <w:r>
              <w:rPr>
                <w:rFonts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rPr>
              <w:t>日</w:t>
            </w:r>
            <w:r>
              <w:rPr>
                <w:rFonts w:hint="eastAsia" w:ascii="宋体" w:hAnsi="宋体" w:eastAsia="宋体"/>
                <w:color w:val="000000"/>
                <w:sz w:val="24"/>
                <w:szCs w:val="24"/>
                <w:highlight w:val="none"/>
                <w:u w:val="single"/>
              </w:rPr>
              <w:t>9:00- 17:00</w:t>
            </w:r>
            <w:r>
              <w:rPr>
                <w:rFonts w:ascii="宋体" w:hAnsi="宋体" w:eastAsia="宋体"/>
                <w:color w:val="000000"/>
                <w:sz w:val="24"/>
                <w:szCs w:val="24"/>
                <w:highlight w:val="none"/>
              </w:rPr>
              <w:t>（北</w:t>
            </w:r>
            <w:r>
              <w:rPr>
                <w:rFonts w:ascii="宋体" w:hAnsi="宋体" w:eastAsia="宋体"/>
                <w:color w:val="000000"/>
                <w:sz w:val="24"/>
                <w:szCs w:val="24"/>
              </w:rPr>
              <w:t>京时间</w:t>
            </w:r>
            <w:r>
              <w:rPr>
                <w:rFonts w:hint="eastAsia" w:ascii="宋体" w:hAnsi="宋体" w:eastAsia="宋体"/>
                <w:color w:val="000000"/>
                <w:sz w:val="24"/>
                <w:szCs w:val="24"/>
              </w:rPr>
              <w:t>，法定节假日除外</w:t>
            </w:r>
            <w:r>
              <w:rPr>
                <w:rFonts w:ascii="宋体" w:hAnsi="宋体" w:eastAsia="宋体"/>
                <w:color w:val="000000"/>
                <w:sz w:val="24"/>
                <w:szCs w:val="24"/>
              </w:rPr>
              <w:t>）</w:t>
            </w:r>
            <w:r>
              <w:rPr>
                <w:rFonts w:hint="eastAsia" w:ascii="宋体" w:hAnsi="宋体" w:eastAsia="宋体"/>
                <w:color w:val="000000"/>
                <w:sz w:val="24"/>
                <w:szCs w:val="24"/>
              </w:rPr>
              <w:t>在</w:t>
            </w:r>
            <w:r>
              <w:rPr>
                <w:rFonts w:hint="eastAsia" w:ascii="宋体" w:hAnsi="宋体" w:eastAsia="宋体"/>
                <w:color w:val="000000"/>
                <w:sz w:val="24"/>
                <w:szCs w:val="24"/>
                <w:u w:val="single"/>
              </w:rPr>
              <w:t>四川省科源工程技术测试中心有限责任公司（地 址：</w:t>
            </w:r>
            <w:r>
              <w:rPr>
                <w:rFonts w:hint="eastAsia" w:ascii="宋体" w:hAnsi="宋体" w:eastAsia="宋体"/>
                <w:sz w:val="24"/>
                <w:szCs w:val="24"/>
                <w:u w:val="single"/>
                <w:shd w:val="clear" w:color="auto" w:fill="FFFFFF"/>
              </w:rPr>
              <w:t>成都市温江区科惠路9</w:t>
            </w:r>
            <w:r>
              <w:rPr>
                <w:rFonts w:ascii="宋体" w:hAnsi="宋体" w:eastAsia="宋体"/>
                <w:sz w:val="24"/>
                <w:szCs w:val="24"/>
                <w:u w:val="single"/>
                <w:shd w:val="clear" w:color="auto" w:fill="FFFFFF"/>
              </w:rPr>
              <w:t>19</w:t>
            </w:r>
            <w:r>
              <w:rPr>
                <w:rFonts w:hint="eastAsia" w:ascii="宋体" w:hAnsi="宋体" w:eastAsia="宋体"/>
                <w:sz w:val="24"/>
                <w:szCs w:val="24"/>
                <w:u w:val="single"/>
                <w:shd w:val="clear" w:color="auto" w:fill="FFFFFF"/>
              </w:rPr>
              <w:t>号1栋6</w:t>
            </w:r>
            <w:r>
              <w:rPr>
                <w:rFonts w:ascii="宋体" w:hAnsi="宋体" w:eastAsia="宋体"/>
                <w:sz w:val="24"/>
                <w:szCs w:val="24"/>
                <w:u w:val="single"/>
                <w:shd w:val="clear" w:color="auto" w:fill="FFFFFF"/>
              </w:rPr>
              <w:t>10</w:t>
            </w:r>
            <w:r>
              <w:rPr>
                <w:rFonts w:hint="eastAsia" w:ascii="宋体" w:hAnsi="宋体" w:eastAsia="宋体"/>
                <w:sz w:val="24"/>
                <w:szCs w:val="24"/>
                <w:u w:val="single"/>
                <w:shd w:val="clear" w:color="auto" w:fill="FFFFFF"/>
              </w:rPr>
              <w:t>室</w:t>
            </w:r>
            <w:r>
              <w:rPr>
                <w:rFonts w:hint="eastAsia" w:ascii="宋体" w:hAnsi="宋体" w:eastAsia="宋体"/>
                <w:color w:val="000000"/>
                <w:sz w:val="24"/>
                <w:szCs w:val="24"/>
                <w:u w:val="single"/>
              </w:rPr>
              <w:t>）现场获取或通过邮箱线上报名的方式获取</w:t>
            </w:r>
            <w:r>
              <w:rPr>
                <w:rFonts w:ascii="宋体" w:hAnsi="宋体" w:eastAsia="宋体" w:cs="Times New Roman"/>
                <w:sz w:val="24"/>
                <w:szCs w:val="24"/>
                <w:shd w:val="clear" w:color="auto" w:fill="FFFFFF"/>
              </w:rPr>
              <w:t>。</w:t>
            </w:r>
          </w:p>
          <w:p w14:paraId="53A26EDA">
            <w:pPr>
              <w:spacing w:line="360" w:lineRule="auto"/>
              <w:ind w:right="160" w:rightChars="50" w:firstLine="0" w:firstLineChars="0"/>
              <w:rPr>
                <w:rFonts w:ascii="宋体" w:hAnsi="宋体" w:eastAsia="宋体"/>
                <w:color w:val="000000"/>
                <w:sz w:val="24"/>
                <w:szCs w:val="24"/>
              </w:rPr>
            </w:pPr>
            <w:r>
              <w:rPr>
                <w:rFonts w:hint="eastAsia" w:ascii="宋体" w:hAnsi="宋体" w:eastAsia="宋体"/>
                <w:color w:val="000000"/>
                <w:sz w:val="24"/>
                <w:szCs w:val="24"/>
              </w:rPr>
              <w:t>注：1、获取谈判文件时，供应商为法人或者其他组织的，需提供单位介绍信、经办人身份证明；供应商为自然人的，只需提供本人身份证明，所有文件需加盖单位公章。</w:t>
            </w:r>
          </w:p>
          <w:p w14:paraId="52B27953">
            <w:pPr>
              <w:spacing w:line="360" w:lineRule="auto"/>
              <w:ind w:right="160" w:rightChars="50" w:firstLine="0" w:firstLineChars="0"/>
              <w:rPr>
                <w:rFonts w:ascii="宋体" w:hAnsi="宋体" w:eastAsia="宋体" w:cs="宋体"/>
                <w:color w:val="000000"/>
                <w:kern w:val="0"/>
                <w:sz w:val="24"/>
                <w:szCs w:val="24"/>
              </w:rPr>
            </w:pPr>
            <w:r>
              <w:rPr>
                <w:rFonts w:ascii="宋体" w:hAnsi="宋体" w:eastAsia="宋体"/>
                <w:color w:val="000000"/>
                <w:sz w:val="24"/>
                <w:szCs w:val="24"/>
              </w:rPr>
              <w:t>2</w:t>
            </w:r>
            <w:r>
              <w:rPr>
                <w:rFonts w:hint="eastAsia" w:ascii="宋体" w:hAnsi="宋体" w:eastAsia="宋体"/>
                <w:color w:val="000000"/>
                <w:sz w:val="24"/>
                <w:szCs w:val="24"/>
              </w:rPr>
              <w:t>、</w:t>
            </w:r>
            <w:r>
              <w:rPr>
                <w:rFonts w:hint="eastAsia" w:ascii="宋体" w:hAnsi="宋体" w:eastAsia="宋体"/>
                <w:color w:val="000000"/>
                <w:sz w:val="24"/>
                <w:szCs w:val="24"/>
                <w:u w:val="single"/>
              </w:rPr>
              <w:t>通过邮箱报名方式获取时，</w:t>
            </w:r>
            <w:r>
              <w:rPr>
                <w:rFonts w:ascii="宋体" w:hAnsi="宋体" w:eastAsia="宋体" w:cs="Times New Roman"/>
                <w:sz w:val="24"/>
                <w:szCs w:val="24"/>
                <w:shd w:val="clear" w:color="auto" w:fill="FFFFFF"/>
              </w:rPr>
              <w:t>供应商</w:t>
            </w:r>
            <w:r>
              <w:rPr>
                <w:rFonts w:hint="eastAsia" w:ascii="宋体" w:hAnsi="宋体" w:eastAsia="宋体" w:cs="Times New Roman"/>
                <w:sz w:val="24"/>
                <w:szCs w:val="24"/>
                <w:shd w:val="clear" w:color="auto" w:fill="FFFFFF"/>
              </w:rPr>
              <w:t>须在报名截止日</w:t>
            </w:r>
            <w:r>
              <w:rPr>
                <w:rFonts w:ascii="宋体" w:hAnsi="宋体" w:eastAsia="宋体" w:cs="Times New Roman"/>
                <w:sz w:val="24"/>
                <w:szCs w:val="24"/>
                <w:shd w:val="clear" w:color="auto" w:fill="FFFFFF"/>
              </w:rPr>
              <w:t>前将</w:t>
            </w:r>
            <w:r>
              <w:rPr>
                <w:rFonts w:hint="eastAsia" w:ascii="宋体" w:hAnsi="宋体" w:eastAsia="宋体"/>
                <w:color w:val="000000"/>
                <w:sz w:val="24"/>
                <w:szCs w:val="24"/>
              </w:rPr>
              <w:t>报名资料</w:t>
            </w:r>
            <w:r>
              <w:rPr>
                <w:rFonts w:ascii="宋体" w:hAnsi="宋体" w:eastAsia="宋体" w:cs="Times New Roman"/>
                <w:sz w:val="24"/>
                <w:szCs w:val="24"/>
                <w:shd w:val="clear" w:color="auto" w:fill="FFFFFF"/>
              </w:rPr>
              <w:t>发送邮件至采购人</w:t>
            </w:r>
            <w:r>
              <w:rPr>
                <w:rFonts w:hint="eastAsia" w:ascii="宋体" w:hAnsi="宋体" w:eastAsia="宋体" w:cs="Times New Roman"/>
                <w:sz w:val="24"/>
                <w:szCs w:val="24"/>
                <w:shd w:val="clear" w:color="auto" w:fill="FFFFFF"/>
              </w:rPr>
              <w:t>指定邮箱：</w:t>
            </w:r>
            <w:r>
              <w:fldChar w:fldCharType="begin"/>
            </w:r>
            <w:r>
              <w:instrText xml:space="preserve"> HYPERLINK "mailto:keyuanceshi@163.com" </w:instrText>
            </w:r>
            <w:r>
              <w:fldChar w:fldCharType="separate"/>
            </w:r>
            <w:r>
              <w:rPr>
                <w:rStyle w:val="28"/>
                <w:rFonts w:ascii="宋体" w:hAnsi="宋体" w:eastAsia="宋体" w:cs="Times New Roman"/>
                <w:sz w:val="24"/>
                <w:szCs w:val="24"/>
                <w:shd w:val="clear" w:color="auto" w:fill="FFFFFF"/>
              </w:rPr>
              <w:t>keyuanceshi@163.com</w:t>
            </w:r>
            <w:r>
              <w:rPr>
                <w:rStyle w:val="28"/>
                <w:rFonts w:ascii="宋体" w:hAnsi="宋体" w:eastAsia="宋体" w:cs="Times New Roman"/>
                <w:sz w:val="24"/>
                <w:szCs w:val="24"/>
                <w:shd w:val="clear" w:color="auto" w:fill="FFFFFF"/>
              </w:rPr>
              <w:fldChar w:fldCharType="end"/>
            </w:r>
            <w:r>
              <w:rPr>
                <w:rFonts w:ascii="宋体" w:hAnsi="宋体" w:eastAsia="宋体" w:cs="Times New Roman"/>
                <w:sz w:val="24"/>
                <w:szCs w:val="24"/>
                <w:shd w:val="clear" w:color="auto" w:fill="FFFFFF"/>
              </w:rPr>
              <w:t>）</w:t>
            </w:r>
            <w:r>
              <w:rPr>
                <w:rFonts w:hint="eastAsia" w:ascii="宋体" w:hAnsi="宋体" w:eastAsia="宋体"/>
                <w:color w:val="000000"/>
                <w:sz w:val="24"/>
                <w:szCs w:val="24"/>
              </w:rPr>
              <w:t>。</w:t>
            </w:r>
          </w:p>
        </w:tc>
      </w:tr>
      <w:tr w14:paraId="209F0CE4">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F2888">
            <w:pPr>
              <w:widowControl/>
              <w:spacing w:line="240" w:lineRule="auto"/>
              <w:ind w:firstLine="33" w:firstLineChars="14"/>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C1398">
            <w:pPr>
              <w:spacing w:line="360" w:lineRule="auto"/>
              <w:ind w:left="12" w:leftChars="-23" w:hanging="86" w:hangingChars="36"/>
              <w:jc w:val="center"/>
              <w:rPr>
                <w:rFonts w:ascii="宋体" w:hAnsi="宋体" w:eastAsia="宋体"/>
                <w:sz w:val="24"/>
                <w:szCs w:val="24"/>
              </w:rPr>
            </w:pPr>
            <w:r>
              <w:rPr>
                <w:rFonts w:hint="eastAsia" w:ascii="宋体" w:hAnsi="宋体" w:eastAsia="宋体"/>
                <w:sz w:val="24"/>
                <w:szCs w:val="24"/>
              </w:rPr>
              <w:t>现场考察</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1259">
            <w:pPr>
              <w:spacing w:line="360" w:lineRule="auto"/>
              <w:ind w:left="16" w:leftChars="-33" w:hanging="122" w:hangingChars="51"/>
              <w:rPr>
                <w:rFonts w:hint="eastAsia" w:ascii="宋体" w:hAnsi="宋体" w:eastAsia="宋体"/>
                <w:sz w:val="24"/>
                <w:szCs w:val="24"/>
                <w:lang w:eastAsia="zh-CN"/>
              </w:rPr>
            </w:pPr>
            <w:r>
              <w:rPr>
                <w:rFonts w:hint="eastAsia" w:ascii="宋体" w:hAnsi="宋体" w:eastAsia="宋体"/>
                <w:sz w:val="24"/>
                <w:szCs w:val="24"/>
              </w:rPr>
              <w:t>不组织统一现场考察活动，供应商应根据项目的实际情况</w:t>
            </w:r>
          </w:p>
          <w:p w14:paraId="624A1A5F">
            <w:pPr>
              <w:spacing w:line="360" w:lineRule="auto"/>
              <w:ind w:left="16" w:leftChars="-33" w:hanging="122" w:hangingChars="51"/>
              <w:rPr>
                <w:rFonts w:ascii="宋体" w:hAnsi="宋体" w:eastAsia="宋体"/>
                <w:sz w:val="24"/>
                <w:szCs w:val="24"/>
              </w:rPr>
            </w:pPr>
            <w:r>
              <w:rPr>
                <w:rFonts w:ascii="宋体" w:hAnsi="宋体" w:eastAsia="宋体"/>
                <w:sz w:val="24"/>
                <w:szCs w:val="24"/>
              </w:rPr>
              <w:t>自行组织，供应商因没有组织现场考察而给自身带来的损失，供应商自行负责。</w:t>
            </w:r>
          </w:p>
        </w:tc>
      </w:tr>
      <w:tr w14:paraId="0B03FC2C">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301DA">
            <w:pPr>
              <w:widowControl/>
              <w:spacing w:line="240" w:lineRule="auto"/>
              <w:ind w:firstLine="33" w:firstLineChars="14"/>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F7EC0">
            <w:pPr>
              <w:spacing w:line="360" w:lineRule="auto"/>
              <w:ind w:left="12" w:leftChars="-23" w:hanging="86" w:hangingChars="36"/>
              <w:jc w:val="center"/>
              <w:rPr>
                <w:rFonts w:ascii="宋体" w:hAnsi="宋体" w:eastAsia="宋体"/>
                <w:sz w:val="24"/>
                <w:szCs w:val="24"/>
              </w:rPr>
            </w:pPr>
            <w:r>
              <w:rPr>
                <w:rFonts w:hint="eastAsia" w:ascii="宋体" w:hAnsi="宋体" w:eastAsia="宋体"/>
                <w:sz w:val="24"/>
                <w:szCs w:val="24"/>
              </w:rPr>
              <w:t>谈判保证金</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E09D">
            <w:pPr>
              <w:spacing w:line="360" w:lineRule="auto"/>
              <w:ind w:left="16" w:leftChars="-33" w:hanging="122" w:hangingChars="51"/>
              <w:rPr>
                <w:rFonts w:ascii="宋体" w:hAnsi="宋体" w:eastAsia="宋体"/>
                <w:sz w:val="24"/>
                <w:szCs w:val="24"/>
              </w:rPr>
            </w:pPr>
            <w:r>
              <w:rPr>
                <w:rFonts w:ascii="宋体" w:hAnsi="宋体" w:eastAsia="宋体"/>
                <w:sz w:val="24"/>
                <w:szCs w:val="24"/>
              </w:rPr>
              <w:t xml:space="preserve">不收取 </w:t>
            </w:r>
          </w:p>
        </w:tc>
      </w:tr>
      <w:tr w14:paraId="7954FADF">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A4BFE">
            <w:pPr>
              <w:widowControl/>
              <w:spacing w:line="240" w:lineRule="auto"/>
              <w:ind w:firstLine="33" w:firstLineChars="14"/>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47C7F">
            <w:pPr>
              <w:spacing w:line="360" w:lineRule="auto"/>
              <w:ind w:left="12" w:leftChars="-23" w:hanging="86" w:hangingChars="36"/>
              <w:jc w:val="center"/>
              <w:rPr>
                <w:rFonts w:ascii="宋体" w:hAnsi="宋体" w:eastAsia="宋体"/>
                <w:sz w:val="24"/>
                <w:szCs w:val="24"/>
              </w:rPr>
            </w:pPr>
            <w:r>
              <w:rPr>
                <w:rFonts w:hint="eastAsia" w:ascii="宋体" w:hAnsi="宋体" w:eastAsia="宋体"/>
                <w:sz w:val="24"/>
                <w:szCs w:val="24"/>
              </w:rPr>
              <w:t>投标文件有效期</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6D4C">
            <w:pPr>
              <w:spacing w:line="360" w:lineRule="auto"/>
              <w:ind w:left="16" w:leftChars="-33" w:hanging="122" w:hangingChars="51"/>
              <w:rPr>
                <w:rFonts w:ascii="宋体" w:hAnsi="宋体" w:eastAsia="宋体"/>
                <w:sz w:val="24"/>
                <w:szCs w:val="24"/>
              </w:rPr>
            </w:pPr>
            <w:r>
              <w:rPr>
                <w:rFonts w:hint="eastAsia" w:ascii="宋体" w:hAnsi="宋体" w:eastAsia="宋体"/>
                <w:sz w:val="24"/>
                <w:szCs w:val="24"/>
              </w:rPr>
              <w:t xml:space="preserve"> 90 </w:t>
            </w:r>
            <w:r>
              <w:rPr>
                <w:rFonts w:ascii="宋体" w:hAnsi="宋体" w:eastAsia="宋体"/>
                <w:sz w:val="24"/>
                <w:szCs w:val="24"/>
              </w:rPr>
              <w:t>日历日</w:t>
            </w:r>
          </w:p>
        </w:tc>
      </w:tr>
      <w:tr w14:paraId="4CC206B9">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1DB02">
            <w:pPr>
              <w:widowControl/>
              <w:spacing w:line="240" w:lineRule="auto"/>
              <w:ind w:firstLine="33" w:firstLineChars="14"/>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8726C">
            <w:pPr>
              <w:spacing w:line="360" w:lineRule="auto"/>
              <w:ind w:left="12" w:leftChars="-23" w:hanging="86" w:hangingChars="36"/>
              <w:jc w:val="center"/>
              <w:rPr>
                <w:rFonts w:ascii="宋体" w:hAnsi="宋体" w:eastAsia="宋体"/>
                <w:sz w:val="24"/>
                <w:szCs w:val="24"/>
              </w:rPr>
            </w:pPr>
            <w:r>
              <w:rPr>
                <w:rFonts w:hint="eastAsia" w:ascii="宋体" w:hAnsi="宋体" w:eastAsia="宋体"/>
                <w:sz w:val="24"/>
                <w:szCs w:val="24"/>
              </w:rPr>
              <w:t>投标文件组成</w:t>
            </w:r>
          </w:p>
          <w:p w14:paraId="6BC32791">
            <w:pPr>
              <w:spacing w:line="360" w:lineRule="auto"/>
              <w:ind w:left="12" w:leftChars="-23" w:hanging="86" w:hangingChars="36"/>
              <w:jc w:val="center"/>
              <w:rPr>
                <w:rFonts w:ascii="宋体" w:hAnsi="宋体" w:eastAsia="宋体"/>
                <w:sz w:val="24"/>
                <w:szCs w:val="24"/>
              </w:rPr>
            </w:pPr>
            <w:r>
              <w:rPr>
                <w:rFonts w:hint="eastAsia" w:ascii="宋体" w:hAnsi="宋体" w:eastAsia="宋体"/>
                <w:sz w:val="24"/>
                <w:szCs w:val="24"/>
              </w:rPr>
              <w:t>及数量</w:t>
            </w:r>
          </w:p>
        </w:tc>
        <w:tc>
          <w:tcPr>
            <w:tcW w:w="6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BEFC5">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正本1份，副本2份。</w:t>
            </w:r>
          </w:p>
        </w:tc>
      </w:tr>
      <w:tr w14:paraId="072BD0AB">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7076D">
            <w:pPr>
              <w:widowControl/>
              <w:spacing w:line="240" w:lineRule="auto"/>
              <w:ind w:firstLine="33" w:firstLineChars="14"/>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FC46E">
            <w:pPr>
              <w:spacing w:line="360" w:lineRule="auto"/>
              <w:ind w:left="12" w:leftChars="-23" w:hanging="86" w:hangingChars="36"/>
              <w:jc w:val="center"/>
              <w:rPr>
                <w:rFonts w:ascii="宋体" w:hAnsi="宋体" w:eastAsia="宋体"/>
                <w:sz w:val="24"/>
                <w:szCs w:val="24"/>
              </w:rPr>
            </w:pPr>
            <w:r>
              <w:rPr>
                <w:rFonts w:hint="eastAsia" w:ascii="宋体" w:hAnsi="宋体" w:eastAsia="宋体"/>
                <w:sz w:val="24"/>
                <w:szCs w:val="24"/>
              </w:rPr>
              <w:t>投标签字或盖章要求</w:t>
            </w:r>
          </w:p>
        </w:tc>
        <w:tc>
          <w:tcPr>
            <w:tcW w:w="6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B44E3">
            <w:pPr>
              <w:spacing w:line="360" w:lineRule="auto"/>
              <w:ind w:left="16" w:leftChars="-33" w:hanging="122" w:hangingChars="51"/>
              <w:rPr>
                <w:rFonts w:ascii="宋体" w:hAnsi="宋体" w:eastAsia="宋体"/>
                <w:sz w:val="24"/>
                <w:szCs w:val="24"/>
              </w:rPr>
            </w:pPr>
            <w:r>
              <w:rPr>
                <w:rFonts w:hint="eastAsia" w:ascii="宋体" w:hAnsi="宋体" w:eastAsia="宋体"/>
                <w:sz w:val="24"/>
                <w:szCs w:val="24"/>
              </w:rPr>
              <w:t>投标文件格式要求处由供应商的法定代表人或其委托代理人签字或盖单位章。委托代理人签字的，投标文件应附法定代表人签署的授权委托书。投标文件应尽量避免涂改、行间插字或删除。如果出现上述情况，改动之处应加盖供应商公章和法定代表人或其授权的代理人签字确认。</w:t>
            </w:r>
          </w:p>
        </w:tc>
      </w:tr>
      <w:tr w14:paraId="368BF6BD">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F825E">
            <w:pPr>
              <w:widowControl/>
              <w:spacing w:line="240" w:lineRule="auto"/>
              <w:ind w:firstLine="33" w:firstLineChars="14"/>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10DE3">
            <w:pPr>
              <w:spacing w:line="360" w:lineRule="auto"/>
              <w:ind w:left="12" w:leftChars="-23" w:hanging="86" w:hangingChars="36"/>
              <w:jc w:val="center"/>
              <w:rPr>
                <w:rFonts w:ascii="宋体" w:hAnsi="宋体" w:eastAsia="宋体"/>
                <w:sz w:val="24"/>
                <w:szCs w:val="24"/>
              </w:rPr>
            </w:pPr>
            <w:r>
              <w:rPr>
                <w:rFonts w:hint="eastAsia" w:ascii="宋体" w:hAnsi="宋体" w:eastAsia="宋体"/>
                <w:sz w:val="24"/>
                <w:szCs w:val="24"/>
              </w:rPr>
              <w:t>投标文件装订及封装要求</w:t>
            </w:r>
          </w:p>
        </w:tc>
        <w:tc>
          <w:tcPr>
            <w:tcW w:w="6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B97C3">
            <w:pPr>
              <w:spacing w:line="360" w:lineRule="auto"/>
              <w:ind w:left="16" w:leftChars="-33" w:hanging="122" w:hangingChars="51"/>
              <w:rPr>
                <w:rFonts w:ascii="宋体" w:hAnsi="宋体" w:eastAsia="宋体"/>
                <w:sz w:val="24"/>
                <w:szCs w:val="24"/>
              </w:rPr>
            </w:pPr>
            <w:r>
              <w:rPr>
                <w:rFonts w:hint="eastAsia" w:ascii="宋体" w:hAnsi="宋体" w:eastAsia="宋体"/>
                <w:sz w:val="24"/>
                <w:szCs w:val="24"/>
              </w:rPr>
              <w:t>（1）正本和副本的封面右上角应清楚地标记“正本”或“副本”的字样。正本与副本内容不一致的，以正本为准。</w:t>
            </w:r>
          </w:p>
          <w:p w14:paraId="77B30EB6">
            <w:pPr>
              <w:spacing w:line="360" w:lineRule="auto"/>
              <w:ind w:left="16" w:leftChars="-33" w:hanging="122" w:hangingChars="51"/>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2</w:t>
            </w:r>
            <w:r>
              <w:rPr>
                <w:rFonts w:hint="eastAsia" w:ascii="宋体" w:hAnsi="宋体" w:eastAsia="宋体"/>
                <w:sz w:val="24"/>
                <w:szCs w:val="24"/>
              </w:rPr>
              <w:t>）投标文件正副本一起封装，封面需注明“项目名称”、“项目编号”、“供应商名称”、“投标时间”及“2024年</w:t>
            </w:r>
            <w:r>
              <w:rPr>
                <w:rFonts w:ascii="宋体" w:hAnsi="宋体" w:eastAsia="宋体"/>
                <w:i/>
                <w:iCs/>
                <w:sz w:val="24"/>
                <w:szCs w:val="24"/>
                <w:u w:val="single"/>
              </w:rPr>
              <w:t xml:space="preserve"> </w:t>
            </w:r>
            <w:r>
              <w:rPr>
                <w:rFonts w:hint="eastAsia" w:ascii="宋体" w:hAnsi="宋体" w:eastAsia="宋体"/>
                <w:i/>
                <w:iCs/>
                <w:sz w:val="24"/>
                <w:szCs w:val="24"/>
                <w:u w:val="single"/>
                <w:lang w:val="en-US" w:eastAsia="zh-CN"/>
              </w:rPr>
              <w:t>12</w:t>
            </w:r>
            <w:r>
              <w:rPr>
                <w:rFonts w:ascii="宋体" w:hAnsi="宋体" w:eastAsia="宋体"/>
                <w:i/>
                <w:iCs/>
                <w:sz w:val="24"/>
                <w:szCs w:val="24"/>
                <w:u w:val="single"/>
              </w:rPr>
              <w:t xml:space="preserve"> </w:t>
            </w:r>
            <w:r>
              <w:rPr>
                <w:rFonts w:hint="eastAsia" w:ascii="宋体" w:hAnsi="宋体" w:eastAsia="宋体"/>
                <w:sz w:val="24"/>
                <w:szCs w:val="24"/>
              </w:rPr>
              <w:t>月</w:t>
            </w:r>
            <w:r>
              <w:rPr>
                <w:rFonts w:ascii="宋体" w:hAnsi="宋体" w:eastAsia="宋体"/>
                <w:sz w:val="24"/>
                <w:szCs w:val="24"/>
                <w:u w:val="single"/>
              </w:rPr>
              <w:t xml:space="preserve"> </w:t>
            </w:r>
            <w:r>
              <w:rPr>
                <w:rFonts w:hint="eastAsia" w:ascii="宋体" w:hAnsi="宋体" w:eastAsia="宋体"/>
                <w:sz w:val="24"/>
                <w:szCs w:val="24"/>
                <w:u w:val="single"/>
                <w:lang w:val="en-US" w:eastAsia="zh-CN"/>
              </w:rPr>
              <w:t>17</w:t>
            </w:r>
            <w:r>
              <w:rPr>
                <w:rFonts w:ascii="宋体" w:hAnsi="宋体" w:eastAsia="宋体"/>
                <w:sz w:val="24"/>
                <w:szCs w:val="24"/>
                <w:u w:val="single"/>
              </w:rPr>
              <w:t xml:space="preserve"> </w:t>
            </w:r>
            <w:r>
              <w:rPr>
                <w:rFonts w:hint="eastAsia" w:ascii="宋体" w:hAnsi="宋体" w:eastAsia="宋体"/>
                <w:sz w:val="24"/>
                <w:szCs w:val="24"/>
              </w:rPr>
              <w:t>日10时30分之前不得开启”字样。封装封面及封口处盖供应商鲜章。</w:t>
            </w:r>
          </w:p>
        </w:tc>
      </w:tr>
      <w:tr w14:paraId="0F1B6027">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B0B0C">
            <w:pPr>
              <w:widowControl/>
              <w:spacing w:line="240" w:lineRule="auto"/>
              <w:ind w:firstLine="33" w:firstLineChars="14"/>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EAEFF">
            <w:pPr>
              <w:spacing w:line="360" w:lineRule="auto"/>
              <w:ind w:left="12" w:leftChars="-23" w:hanging="86" w:hangingChars="36"/>
              <w:jc w:val="center"/>
              <w:rPr>
                <w:rFonts w:ascii="宋体" w:hAnsi="宋体" w:eastAsia="宋体"/>
                <w:sz w:val="24"/>
                <w:szCs w:val="24"/>
              </w:rPr>
            </w:pPr>
            <w:r>
              <w:rPr>
                <w:rFonts w:hint="eastAsia" w:ascii="宋体" w:hAnsi="宋体" w:eastAsia="宋体"/>
                <w:sz w:val="24"/>
                <w:szCs w:val="24"/>
              </w:rPr>
              <w:t>联合体投标</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A193">
            <w:pPr>
              <w:spacing w:line="360" w:lineRule="auto"/>
              <w:ind w:left="16" w:leftChars="-33" w:hanging="122" w:hangingChars="51"/>
              <w:rPr>
                <w:rFonts w:ascii="宋体" w:hAnsi="宋体" w:eastAsia="宋体"/>
                <w:sz w:val="24"/>
                <w:szCs w:val="24"/>
              </w:rPr>
            </w:pPr>
            <w:r>
              <w:rPr>
                <w:rFonts w:hint="eastAsia" w:ascii="宋体" w:hAnsi="宋体" w:eastAsia="宋体"/>
                <w:sz w:val="24"/>
                <w:szCs w:val="24"/>
              </w:rPr>
              <w:t>本项目不接受联合体投标。</w:t>
            </w:r>
          </w:p>
        </w:tc>
      </w:tr>
      <w:tr w14:paraId="0514025F">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7C686">
            <w:pPr>
              <w:widowControl/>
              <w:spacing w:line="240" w:lineRule="auto"/>
              <w:ind w:firstLine="33" w:firstLineChars="14"/>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BECD0">
            <w:pPr>
              <w:spacing w:line="360" w:lineRule="auto"/>
              <w:ind w:left="12" w:leftChars="-23" w:hanging="86" w:hangingChars="36"/>
              <w:jc w:val="center"/>
              <w:rPr>
                <w:rFonts w:ascii="宋体" w:hAnsi="宋体" w:eastAsia="宋体"/>
                <w:sz w:val="24"/>
                <w:szCs w:val="24"/>
              </w:rPr>
            </w:pPr>
            <w:r>
              <w:rPr>
                <w:rFonts w:hint="eastAsia" w:ascii="宋体" w:hAnsi="宋体" w:eastAsia="宋体"/>
                <w:sz w:val="24"/>
                <w:szCs w:val="24"/>
              </w:rPr>
              <w:t>低于成本价不正当竞争预防措施（实质性要求）</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63CF">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1. 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45E7C08C">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2.供应商的书面说明材料应当按照国家财务会计制度的规定要求，逐项就供应商提供的货物和服务的主营业务成本、税金及附加、销售费用、管理费用、财务费用等成本构成事项详细陈述。</w:t>
            </w:r>
          </w:p>
          <w:p w14:paraId="0D516E07">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3.供应商书面说明应当签字确认或者加盖公章，否则无效。书面说明的签字确认，由其法定代表人/主要负责人/本人或者其授权代表签字确认。</w:t>
            </w:r>
          </w:p>
          <w:p w14:paraId="12209AC3">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4.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p w14:paraId="6D6BB7F6">
            <w:pPr>
              <w:spacing w:line="360" w:lineRule="auto"/>
              <w:ind w:left="16" w:leftChars="-33" w:hanging="122" w:hangingChars="51"/>
              <w:rPr>
                <w:rFonts w:ascii="宋体" w:hAnsi="宋体" w:eastAsia="宋体"/>
                <w:sz w:val="24"/>
                <w:szCs w:val="24"/>
              </w:rPr>
            </w:pPr>
            <w:r>
              <w:rPr>
                <w:rFonts w:hint="eastAsia" w:ascii="宋体" w:hAnsi="宋体" w:eastAsia="宋体"/>
                <w:sz w:val="24"/>
                <w:szCs w:val="24"/>
              </w:rPr>
              <w:t>注：</w:t>
            </w:r>
          </w:p>
          <w:p w14:paraId="49424569">
            <w:pPr>
              <w:spacing w:line="360" w:lineRule="auto"/>
              <w:ind w:left="16" w:leftChars="-33" w:hanging="122" w:hangingChars="51"/>
              <w:rPr>
                <w:rFonts w:ascii="宋体" w:hAnsi="宋体" w:eastAsia="宋体"/>
                <w:sz w:val="24"/>
                <w:szCs w:val="24"/>
              </w:rPr>
            </w:pPr>
            <w:r>
              <w:rPr>
                <w:rFonts w:hint="eastAsia" w:ascii="宋体" w:hAnsi="宋体" w:eastAsia="宋体"/>
                <w:sz w:val="24"/>
                <w:szCs w:val="24"/>
              </w:rPr>
              <w:t>1、本项目供应商提供成本构成书面说明并提交相关证明材料的合理时间由评审委员会现场确定，但原则上不超过</w:t>
            </w:r>
            <w:r>
              <w:rPr>
                <w:rFonts w:ascii="宋体" w:hAnsi="宋体" w:eastAsia="宋体"/>
                <w:sz w:val="24"/>
                <w:szCs w:val="24"/>
              </w:rPr>
              <w:t>30</w:t>
            </w:r>
            <w:r>
              <w:rPr>
                <w:rFonts w:hint="eastAsia" w:ascii="宋体" w:hAnsi="宋体" w:eastAsia="宋体"/>
                <w:sz w:val="24"/>
                <w:szCs w:val="24"/>
              </w:rPr>
              <w:t>分钟。</w:t>
            </w:r>
          </w:p>
          <w:p w14:paraId="29E72FA9">
            <w:pPr>
              <w:spacing w:line="360" w:lineRule="auto"/>
              <w:ind w:left="16" w:leftChars="-33" w:hanging="122" w:hangingChars="51"/>
              <w:rPr>
                <w:rFonts w:ascii="宋体" w:hAnsi="宋体" w:eastAsia="宋体"/>
                <w:sz w:val="24"/>
                <w:szCs w:val="24"/>
              </w:rPr>
            </w:pPr>
            <w:r>
              <w:rPr>
                <w:rFonts w:hint="eastAsia" w:ascii="宋体" w:hAnsi="宋体" w:eastAsia="宋体"/>
                <w:sz w:val="24"/>
                <w:szCs w:val="24"/>
              </w:rPr>
              <w:t>2、供应商应当保证其提供的说明、证明材料真实、有效，如若在项目评审后等发现其项目成本明显高于其说明、证明的，供应商担承提供虚假材料谋取成交及采取不正当手段诋毁、排挤其他供应商等行为情形的相关法律责任。</w:t>
            </w:r>
            <w:r>
              <w:rPr>
                <w:rFonts w:hint="eastAsia" w:ascii="宋体" w:hAnsi="宋体" w:eastAsia="宋体"/>
                <w:sz w:val="24"/>
                <w:szCs w:val="24"/>
              </w:rPr>
              <w:tab/>
            </w:r>
          </w:p>
        </w:tc>
      </w:tr>
      <w:tr w14:paraId="034B36E5">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684EA">
            <w:pPr>
              <w:widowControl/>
              <w:spacing w:line="240" w:lineRule="auto"/>
              <w:ind w:firstLine="33" w:firstLineChars="14"/>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7F3DA">
            <w:pPr>
              <w:spacing w:line="360" w:lineRule="auto"/>
              <w:ind w:left="12" w:leftChars="-23" w:hanging="86" w:hangingChars="36"/>
              <w:jc w:val="center"/>
              <w:rPr>
                <w:rFonts w:ascii="宋体" w:hAnsi="宋体" w:eastAsia="宋体"/>
                <w:sz w:val="24"/>
                <w:szCs w:val="24"/>
              </w:rPr>
            </w:pPr>
            <w:r>
              <w:rPr>
                <w:rFonts w:hint="eastAsia" w:ascii="宋体" w:hAnsi="宋体" w:eastAsia="宋体"/>
                <w:sz w:val="24"/>
                <w:szCs w:val="24"/>
              </w:rPr>
              <w:t>供应商资格要求</w:t>
            </w:r>
          </w:p>
        </w:tc>
        <w:tc>
          <w:tcPr>
            <w:tcW w:w="6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D78DB">
            <w:pPr>
              <w:spacing w:line="360" w:lineRule="auto"/>
              <w:ind w:left="16" w:leftChars="-33" w:hanging="122" w:hangingChars="51"/>
              <w:rPr>
                <w:rFonts w:ascii="宋体" w:hAnsi="宋体" w:eastAsia="宋体"/>
                <w:sz w:val="24"/>
                <w:szCs w:val="24"/>
              </w:rPr>
            </w:pPr>
            <w:r>
              <w:rPr>
                <w:rFonts w:hint="eastAsia" w:ascii="宋体" w:hAnsi="宋体" w:eastAsia="宋体"/>
                <w:sz w:val="24"/>
                <w:szCs w:val="24"/>
              </w:rPr>
              <w:t>基本资格条件：</w:t>
            </w:r>
          </w:p>
          <w:p w14:paraId="35D0671C">
            <w:pPr>
              <w:spacing w:line="360" w:lineRule="auto"/>
              <w:ind w:left="16" w:leftChars="-33" w:hanging="122" w:hangingChars="51"/>
              <w:rPr>
                <w:rFonts w:ascii="宋体" w:hAnsi="宋体" w:eastAsia="宋体"/>
                <w:sz w:val="24"/>
                <w:szCs w:val="24"/>
              </w:rPr>
            </w:pPr>
            <w:r>
              <w:rPr>
                <w:rFonts w:hint="eastAsia" w:ascii="宋体" w:hAnsi="宋体" w:eastAsia="宋体"/>
                <w:sz w:val="24"/>
                <w:szCs w:val="24"/>
              </w:rPr>
              <w:t>（1）具有独立承担民事责任的能力（提供承诺函）；</w:t>
            </w:r>
          </w:p>
          <w:p w14:paraId="41F34819">
            <w:pPr>
              <w:spacing w:line="360" w:lineRule="auto"/>
              <w:ind w:left="16" w:leftChars="-33" w:hanging="122" w:hangingChars="51"/>
              <w:rPr>
                <w:rFonts w:ascii="宋体" w:hAnsi="宋体" w:eastAsia="宋体"/>
                <w:sz w:val="24"/>
                <w:szCs w:val="24"/>
              </w:rPr>
            </w:pPr>
            <w:r>
              <w:rPr>
                <w:rFonts w:hint="eastAsia" w:ascii="宋体" w:hAnsi="宋体" w:eastAsia="宋体"/>
                <w:sz w:val="24"/>
                <w:szCs w:val="24"/>
              </w:rPr>
              <w:t>（2）具有良好的商业信誉和健全的财务会计制度（提供2022年或2023年经审计的财务报告）；</w:t>
            </w:r>
          </w:p>
          <w:p w14:paraId="0B3966E9">
            <w:pPr>
              <w:spacing w:line="360" w:lineRule="auto"/>
              <w:ind w:left="16" w:leftChars="-33" w:hanging="122" w:hangingChars="51"/>
              <w:rPr>
                <w:rFonts w:ascii="宋体" w:hAnsi="宋体" w:eastAsia="宋体"/>
                <w:sz w:val="24"/>
                <w:szCs w:val="24"/>
              </w:rPr>
            </w:pPr>
            <w:r>
              <w:rPr>
                <w:rFonts w:hint="eastAsia" w:ascii="宋体" w:hAnsi="宋体" w:eastAsia="宋体"/>
                <w:sz w:val="24"/>
                <w:szCs w:val="24"/>
              </w:rPr>
              <w:t>（3）具有履行合同所必需的设备和专业技术能力（提供承诺函）；</w:t>
            </w:r>
          </w:p>
          <w:p w14:paraId="5F3FDA5B">
            <w:pPr>
              <w:spacing w:line="360" w:lineRule="auto"/>
              <w:ind w:left="16" w:leftChars="-33" w:hanging="122" w:hangingChars="51"/>
              <w:rPr>
                <w:rFonts w:ascii="宋体" w:hAnsi="宋体" w:eastAsia="宋体"/>
                <w:sz w:val="24"/>
                <w:szCs w:val="24"/>
              </w:rPr>
            </w:pPr>
            <w:r>
              <w:rPr>
                <w:rFonts w:hint="eastAsia" w:ascii="宋体" w:hAnsi="宋体" w:eastAsia="宋体"/>
                <w:sz w:val="24"/>
                <w:szCs w:val="24"/>
              </w:rPr>
              <w:t>（4）有依法缴纳税收和社会保障资金的良好记录（提供承诺函）；</w:t>
            </w:r>
          </w:p>
          <w:p w14:paraId="1C033BD5">
            <w:pPr>
              <w:spacing w:line="360" w:lineRule="auto"/>
              <w:ind w:left="16" w:leftChars="-33" w:hanging="122" w:hangingChars="51"/>
              <w:rPr>
                <w:rFonts w:hint="eastAsia" w:ascii="宋体" w:hAnsi="宋体" w:eastAsia="宋体"/>
                <w:sz w:val="24"/>
                <w:szCs w:val="24"/>
                <w:lang w:eastAsia="zh-CN"/>
              </w:rPr>
            </w:pPr>
            <w:r>
              <w:rPr>
                <w:rFonts w:hint="eastAsia" w:ascii="宋体" w:hAnsi="宋体" w:eastAsia="宋体"/>
                <w:sz w:val="24"/>
                <w:szCs w:val="24"/>
              </w:rPr>
              <w:t>（5）参加政府采购活动前三年内，在经营活动中没有重大违法记录（提供承诺函）；</w:t>
            </w:r>
          </w:p>
          <w:p w14:paraId="0A9DB378">
            <w:pPr>
              <w:spacing w:line="360" w:lineRule="auto"/>
              <w:ind w:left="16" w:leftChars="-33" w:hanging="122" w:hangingChars="51"/>
              <w:rPr>
                <w:rFonts w:hint="eastAsia" w:ascii="宋体" w:hAnsi="宋体" w:eastAsia="宋体"/>
                <w:sz w:val="24"/>
                <w:szCs w:val="24"/>
                <w:lang w:eastAsia="zh-CN"/>
              </w:rPr>
            </w:pPr>
            <w:r>
              <w:rPr>
                <w:rFonts w:hint="eastAsia" w:ascii="宋体" w:hAnsi="宋体" w:eastAsia="宋体"/>
                <w:sz w:val="24"/>
                <w:szCs w:val="24"/>
              </w:rPr>
              <w:t>（6）法律、行政法规规定的其他条件（提供承诺函）；</w:t>
            </w:r>
          </w:p>
          <w:p w14:paraId="450AD845">
            <w:pPr>
              <w:spacing w:line="360" w:lineRule="auto"/>
              <w:ind w:left="16" w:leftChars="-33" w:hanging="122" w:hangingChars="51"/>
              <w:rPr>
                <w:rFonts w:hint="eastAsia" w:ascii="宋体" w:hAnsi="宋体" w:eastAsia="宋体"/>
                <w:sz w:val="24"/>
                <w:szCs w:val="24"/>
                <w:lang w:eastAsia="zh-CN"/>
              </w:rPr>
            </w:pPr>
            <w:r>
              <w:rPr>
                <w:rFonts w:hint="eastAsia" w:ascii="宋体" w:hAnsi="宋体" w:eastAsia="宋体"/>
                <w:sz w:val="24"/>
                <w:szCs w:val="24"/>
              </w:rPr>
              <w:t>（7）供应商未被“国家企业信用信息公示系统”网站（www.gsxt.gov.cn）列入严重违法失信企业名单（提供网站查询截图）；</w:t>
            </w:r>
          </w:p>
          <w:p w14:paraId="7957B179">
            <w:pPr>
              <w:spacing w:line="360" w:lineRule="auto"/>
              <w:ind w:left="16" w:leftChars="-33" w:hanging="122" w:hangingChars="51"/>
              <w:rPr>
                <w:rFonts w:hint="eastAsia" w:ascii="宋体" w:hAnsi="宋体" w:eastAsia="宋体"/>
                <w:sz w:val="24"/>
                <w:szCs w:val="24"/>
                <w:lang w:eastAsia="zh-CN"/>
              </w:rPr>
            </w:pPr>
            <w:r>
              <w:rPr>
                <w:rFonts w:hint="eastAsia" w:ascii="宋体" w:hAnsi="宋体" w:eastAsia="宋体"/>
                <w:sz w:val="24"/>
                <w:szCs w:val="24"/>
              </w:rPr>
              <w:t>（8）供应商、法定代表人或者负责人未被人民法院在“信用中国”网站（www.creditchina.gov.cn）列入失信被执行人（提供网站查询截图）；</w:t>
            </w:r>
          </w:p>
          <w:p w14:paraId="28E806E0">
            <w:pPr>
              <w:spacing w:line="360" w:lineRule="auto"/>
              <w:ind w:left="16" w:leftChars="-33" w:hanging="122" w:hangingChars="51"/>
              <w:rPr>
                <w:rFonts w:hint="eastAsia" w:ascii="宋体" w:hAnsi="宋体" w:eastAsia="宋体"/>
                <w:sz w:val="24"/>
                <w:szCs w:val="24"/>
                <w:lang w:eastAsia="zh-CN"/>
              </w:rPr>
            </w:pPr>
            <w:r>
              <w:rPr>
                <w:rFonts w:hint="eastAsia" w:ascii="宋体" w:hAnsi="宋体" w:eastAsia="宋体"/>
                <w:sz w:val="24"/>
                <w:szCs w:val="24"/>
              </w:rPr>
              <w:t>（9）供应商承诺2021年1月1日至投标截止日供应商、法定代表人或者负责人、拟委任的项目负责人无行贿犯罪（提供承诺函）;</w:t>
            </w:r>
          </w:p>
          <w:p w14:paraId="424F09C5">
            <w:pPr>
              <w:spacing w:line="360" w:lineRule="auto"/>
              <w:ind w:left="16" w:leftChars="-33" w:hanging="122" w:hangingChars="51"/>
              <w:rPr>
                <w:rFonts w:ascii="宋体" w:hAnsi="宋体" w:eastAsia="宋体"/>
                <w:sz w:val="24"/>
                <w:szCs w:val="24"/>
              </w:rPr>
            </w:pPr>
            <w:r>
              <w:rPr>
                <w:rFonts w:hint="eastAsia" w:ascii="宋体" w:hAnsi="宋体" w:eastAsia="宋体"/>
                <w:sz w:val="24"/>
                <w:szCs w:val="24"/>
              </w:rPr>
              <w:t>（10）本项目不接受联合体投标（提供承诺函）。</w:t>
            </w:r>
          </w:p>
        </w:tc>
      </w:tr>
      <w:tr w14:paraId="4A996B3C">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1F5C">
            <w:pPr>
              <w:widowControl/>
              <w:spacing w:line="240" w:lineRule="auto"/>
              <w:ind w:firstLine="33" w:firstLineChars="14"/>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E33F">
            <w:pPr>
              <w:spacing w:line="360" w:lineRule="auto"/>
              <w:ind w:firstLine="0" w:firstLineChars="0"/>
              <w:rPr>
                <w:rFonts w:ascii="宋体" w:hAnsi="宋体" w:eastAsia="宋体"/>
                <w:sz w:val="24"/>
                <w:szCs w:val="24"/>
              </w:rPr>
            </w:pPr>
            <w:r>
              <w:rPr>
                <w:rFonts w:hint="eastAsia" w:ascii="宋体" w:hAnsi="宋体" w:eastAsia="宋体"/>
                <w:sz w:val="24"/>
                <w:szCs w:val="24"/>
              </w:rPr>
              <w:t>特定资格条件：</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89E90">
            <w:pPr>
              <w:spacing w:line="360" w:lineRule="auto"/>
              <w:ind w:left="16" w:leftChars="-33" w:hanging="122" w:hangingChars="51"/>
              <w:rPr>
                <w:rFonts w:ascii="宋体" w:hAnsi="宋体" w:eastAsia="宋体"/>
                <w:sz w:val="24"/>
                <w:szCs w:val="24"/>
              </w:rPr>
            </w:pPr>
            <w:r>
              <w:rPr>
                <w:rFonts w:hint="eastAsia" w:ascii="宋体" w:hAnsi="宋体" w:eastAsia="宋体"/>
                <w:sz w:val="24"/>
                <w:szCs w:val="24"/>
              </w:rPr>
              <w:t>特定资格条件：</w:t>
            </w:r>
          </w:p>
          <w:p w14:paraId="5A7AB89E">
            <w:pPr>
              <w:pStyle w:val="2"/>
              <w:rPr>
                <w:rFonts w:ascii="宋体" w:hAnsi="宋体" w:eastAsia="宋体"/>
                <w:sz w:val="24"/>
                <w:szCs w:val="24"/>
              </w:rPr>
            </w:pPr>
            <w:r>
              <w:rPr>
                <w:rFonts w:hint="eastAsia" w:ascii="宋体" w:hAnsi="宋体" w:eastAsia="宋体"/>
                <w:sz w:val="24"/>
                <w:szCs w:val="24"/>
              </w:rPr>
              <w:t>（1）、供应商须具有行政管理部门颁发且在有效期内的《食品经营许可证》</w:t>
            </w:r>
          </w:p>
          <w:p w14:paraId="330D1533">
            <w:pPr>
              <w:spacing w:line="360" w:lineRule="auto"/>
              <w:ind w:right="160" w:rightChars="50" w:firstLine="0" w:firstLineChars="0"/>
            </w:pPr>
            <w:r>
              <w:rPr>
                <w:rFonts w:hint="eastAsia" w:ascii="宋体" w:hAnsi="宋体" w:eastAsia="宋体"/>
                <w:sz w:val="24"/>
                <w:szCs w:val="24"/>
              </w:rPr>
              <w:t>（</w:t>
            </w:r>
            <w:r>
              <w:rPr>
                <w:rFonts w:hint="eastAsia" w:ascii="宋体" w:hAnsi="宋体" w:eastAsia="宋体"/>
                <w:sz w:val="24"/>
                <w:szCs w:val="24"/>
                <w:lang w:val="en-US" w:eastAsia="zh-CN"/>
              </w:rPr>
              <w:t>2</w:t>
            </w:r>
            <w:r>
              <w:rPr>
                <w:rFonts w:hint="eastAsia" w:ascii="宋体" w:hAnsi="宋体" w:eastAsia="宋体"/>
                <w:sz w:val="24"/>
                <w:szCs w:val="24"/>
              </w:rPr>
              <w:t>）、供应商为本项目所配备的配送人员需提供在职证明及健康证。</w:t>
            </w:r>
          </w:p>
        </w:tc>
      </w:tr>
      <w:tr w14:paraId="40892D49">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1DE56">
            <w:pPr>
              <w:widowControl/>
              <w:spacing w:line="240" w:lineRule="auto"/>
              <w:ind w:firstLine="33" w:firstLineChars="14"/>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7241">
            <w:pPr>
              <w:spacing w:line="360" w:lineRule="auto"/>
              <w:ind w:left="12" w:leftChars="-23" w:hanging="86" w:hangingChars="36"/>
              <w:jc w:val="center"/>
              <w:rPr>
                <w:rFonts w:ascii="宋体" w:hAnsi="宋体" w:eastAsia="宋体"/>
                <w:sz w:val="24"/>
                <w:szCs w:val="24"/>
              </w:rPr>
            </w:pPr>
            <w:r>
              <w:rPr>
                <w:rFonts w:hint="eastAsia" w:ascii="宋体" w:hAnsi="宋体" w:eastAsia="宋体"/>
                <w:sz w:val="24"/>
                <w:szCs w:val="24"/>
              </w:rPr>
              <w:t>谈判文件递交截止时间</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FB01">
            <w:pPr>
              <w:spacing w:line="360" w:lineRule="auto"/>
              <w:ind w:left="16" w:leftChars="-33" w:hanging="122" w:hangingChars="51"/>
              <w:rPr>
                <w:rFonts w:ascii="宋体" w:hAnsi="宋体" w:eastAsia="宋体"/>
                <w:sz w:val="24"/>
                <w:szCs w:val="24"/>
              </w:rPr>
            </w:pPr>
            <w:r>
              <w:rPr>
                <w:rFonts w:hint="eastAsia" w:ascii="宋体" w:hAnsi="宋体" w:eastAsia="宋体"/>
                <w:sz w:val="24"/>
                <w:szCs w:val="24"/>
              </w:rPr>
              <w:t>2024年</w:t>
            </w:r>
            <w:r>
              <w:rPr>
                <w:rFonts w:hint="eastAsia" w:ascii="宋体" w:hAnsi="宋体" w:eastAsia="宋体"/>
                <w:sz w:val="24"/>
                <w:szCs w:val="24"/>
                <w:lang w:val="en-US" w:eastAsia="zh-CN"/>
              </w:rPr>
              <w:t>12</w:t>
            </w:r>
            <w:r>
              <w:rPr>
                <w:rFonts w:hint="eastAsia" w:ascii="宋体" w:hAnsi="宋体" w:eastAsia="宋体"/>
                <w:sz w:val="24"/>
                <w:szCs w:val="24"/>
              </w:rPr>
              <w:t xml:space="preserve"> 月</w:t>
            </w:r>
            <w:r>
              <w:rPr>
                <w:rFonts w:hint="eastAsia" w:ascii="宋体" w:hAnsi="宋体" w:eastAsia="宋体"/>
                <w:sz w:val="24"/>
                <w:szCs w:val="24"/>
                <w:lang w:val="en-US" w:eastAsia="zh-CN"/>
              </w:rPr>
              <w:t>17</w:t>
            </w:r>
            <w:r>
              <w:rPr>
                <w:rFonts w:hint="eastAsia" w:ascii="宋体" w:hAnsi="宋体" w:eastAsia="宋体"/>
                <w:sz w:val="24"/>
                <w:szCs w:val="24"/>
              </w:rPr>
              <w:t>日 10:30（北京时间）</w:t>
            </w:r>
          </w:p>
        </w:tc>
      </w:tr>
      <w:tr w14:paraId="441E7344">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EF507">
            <w:pPr>
              <w:widowControl/>
              <w:spacing w:line="240" w:lineRule="auto"/>
              <w:ind w:firstLine="33" w:firstLine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AACF">
            <w:pPr>
              <w:spacing w:line="360" w:lineRule="auto"/>
              <w:ind w:left="12" w:leftChars="-23" w:hanging="86" w:hangingChars="36"/>
              <w:jc w:val="center"/>
              <w:rPr>
                <w:rFonts w:hint="eastAsia" w:ascii="宋体" w:hAnsi="宋体" w:eastAsia="宋体"/>
                <w:sz w:val="24"/>
                <w:szCs w:val="24"/>
              </w:rPr>
            </w:pPr>
            <w:r>
              <w:rPr>
                <w:rFonts w:hint="eastAsia" w:ascii="宋体" w:hAnsi="宋体" w:eastAsia="宋体"/>
                <w:sz w:val="24"/>
                <w:szCs w:val="24"/>
              </w:rPr>
              <w:t>谈判时间及地点</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83A5">
            <w:pPr>
              <w:spacing w:line="360" w:lineRule="auto"/>
              <w:ind w:right="160" w:rightChars="50" w:firstLine="0" w:firstLineChars="0"/>
              <w:rPr>
                <w:rFonts w:ascii="宋体" w:hAnsi="宋体" w:eastAsia="宋体"/>
                <w:bCs/>
                <w:sz w:val="24"/>
                <w:szCs w:val="24"/>
              </w:rPr>
            </w:pPr>
            <w:r>
              <w:rPr>
                <w:rFonts w:ascii="宋体" w:hAnsi="宋体" w:eastAsia="宋体"/>
                <w:bCs/>
                <w:sz w:val="24"/>
                <w:szCs w:val="24"/>
              </w:rPr>
              <w:t>谈判时间：</w:t>
            </w:r>
            <w:r>
              <w:rPr>
                <w:rFonts w:ascii="宋体" w:hAnsi="宋体" w:eastAsia="宋体"/>
                <w:bCs/>
                <w:color w:val="000000"/>
                <w:sz w:val="24"/>
                <w:szCs w:val="24"/>
                <w:u w:val="single"/>
              </w:rPr>
              <w:t>2024</w:t>
            </w:r>
            <w:r>
              <w:rPr>
                <w:rFonts w:hint="eastAsia" w:ascii="宋体" w:hAnsi="宋体" w:eastAsia="宋体"/>
                <w:bCs/>
                <w:color w:val="000000"/>
                <w:sz w:val="24"/>
                <w:szCs w:val="24"/>
              </w:rPr>
              <w:t>年</w:t>
            </w:r>
            <w:r>
              <w:rPr>
                <w:rFonts w:ascii="宋体" w:hAnsi="宋体" w:eastAsia="宋体"/>
                <w:bCs/>
                <w:color w:val="000000"/>
                <w:sz w:val="24"/>
                <w:szCs w:val="24"/>
                <w:u w:val="single"/>
              </w:rPr>
              <w:t xml:space="preserve"> </w:t>
            </w:r>
            <w:r>
              <w:rPr>
                <w:rFonts w:hint="eastAsia" w:ascii="宋体" w:hAnsi="宋体" w:eastAsia="宋体"/>
                <w:bCs/>
                <w:color w:val="000000"/>
                <w:sz w:val="24"/>
                <w:szCs w:val="24"/>
                <w:u w:val="single"/>
                <w:lang w:val="en-US" w:eastAsia="zh-CN"/>
              </w:rPr>
              <w:t>12</w:t>
            </w:r>
            <w:r>
              <w:rPr>
                <w:rFonts w:ascii="宋体" w:hAnsi="宋体" w:eastAsia="宋体"/>
                <w:bCs/>
                <w:color w:val="000000"/>
                <w:sz w:val="24"/>
                <w:szCs w:val="24"/>
                <w:u w:val="single"/>
              </w:rPr>
              <w:t xml:space="preserve">  </w:t>
            </w:r>
            <w:r>
              <w:rPr>
                <w:rFonts w:hint="eastAsia" w:ascii="宋体" w:hAnsi="宋体" w:eastAsia="宋体"/>
                <w:bCs/>
                <w:color w:val="000000"/>
                <w:sz w:val="24"/>
                <w:szCs w:val="24"/>
              </w:rPr>
              <w:t>月</w:t>
            </w:r>
            <w:r>
              <w:rPr>
                <w:rFonts w:ascii="宋体" w:hAnsi="宋体" w:eastAsia="宋体"/>
                <w:bCs/>
                <w:color w:val="000000"/>
                <w:sz w:val="24"/>
                <w:szCs w:val="24"/>
                <w:u w:val="single"/>
              </w:rPr>
              <w:t xml:space="preserve">  </w:t>
            </w:r>
            <w:r>
              <w:rPr>
                <w:rFonts w:hint="eastAsia" w:ascii="宋体" w:hAnsi="宋体" w:eastAsia="宋体"/>
                <w:bCs/>
                <w:color w:val="000000"/>
                <w:sz w:val="24"/>
                <w:szCs w:val="24"/>
                <w:u w:val="single"/>
                <w:lang w:val="en-US" w:eastAsia="zh-CN"/>
              </w:rPr>
              <w:t>17</w:t>
            </w:r>
            <w:r>
              <w:rPr>
                <w:rFonts w:ascii="宋体" w:hAnsi="宋体" w:eastAsia="宋体"/>
                <w:bCs/>
                <w:color w:val="000000"/>
                <w:sz w:val="24"/>
                <w:szCs w:val="24"/>
                <w:u w:val="single"/>
              </w:rPr>
              <w:t xml:space="preserve">  </w:t>
            </w:r>
            <w:r>
              <w:rPr>
                <w:rFonts w:hint="eastAsia" w:ascii="宋体" w:hAnsi="宋体" w:eastAsia="宋体"/>
                <w:bCs/>
                <w:color w:val="000000"/>
                <w:sz w:val="24"/>
                <w:szCs w:val="24"/>
              </w:rPr>
              <w:t xml:space="preserve">日 </w:t>
            </w:r>
            <w:r>
              <w:rPr>
                <w:rFonts w:ascii="宋体" w:hAnsi="宋体" w:eastAsia="宋体"/>
                <w:bCs/>
                <w:color w:val="000000"/>
                <w:sz w:val="24"/>
                <w:szCs w:val="24"/>
              </w:rPr>
              <w:t>10</w:t>
            </w:r>
            <w:r>
              <w:rPr>
                <w:rFonts w:hint="eastAsia" w:ascii="宋体" w:hAnsi="宋体" w:eastAsia="宋体"/>
                <w:bCs/>
                <w:color w:val="000000"/>
                <w:sz w:val="24"/>
                <w:szCs w:val="24"/>
              </w:rPr>
              <w:t>:</w:t>
            </w:r>
            <w:r>
              <w:rPr>
                <w:rFonts w:ascii="宋体" w:hAnsi="宋体" w:eastAsia="宋体"/>
                <w:bCs/>
                <w:color w:val="000000"/>
                <w:sz w:val="24"/>
                <w:szCs w:val="24"/>
              </w:rPr>
              <w:t xml:space="preserve">30 </w:t>
            </w:r>
            <w:r>
              <w:rPr>
                <w:rFonts w:ascii="宋体" w:hAnsi="宋体" w:eastAsia="宋体"/>
                <w:bCs/>
                <w:sz w:val="24"/>
                <w:szCs w:val="24"/>
              </w:rPr>
              <w:t>（北京时间）</w:t>
            </w:r>
          </w:p>
          <w:p w14:paraId="4BF5F237">
            <w:pPr>
              <w:spacing w:line="360" w:lineRule="auto"/>
              <w:ind w:right="160" w:rightChars="50" w:firstLine="0" w:firstLineChars="0"/>
              <w:rPr>
                <w:rFonts w:ascii="宋体" w:hAnsi="宋体" w:eastAsia="宋体"/>
                <w:color w:val="000000"/>
                <w:sz w:val="24"/>
                <w:szCs w:val="24"/>
                <w:highlight w:val="yellow"/>
                <w:u w:val="single"/>
              </w:rPr>
            </w:pPr>
            <w:r>
              <w:rPr>
                <w:rFonts w:hint="eastAsia" w:ascii="宋体" w:hAnsi="宋体" w:eastAsia="宋体"/>
                <w:bCs/>
                <w:sz w:val="24"/>
                <w:szCs w:val="24"/>
              </w:rPr>
              <w:t>谈判地点：</w:t>
            </w:r>
            <w:r>
              <w:rPr>
                <w:rFonts w:hint="eastAsia" w:ascii="宋体" w:hAnsi="宋体" w:eastAsia="宋体"/>
                <w:bCs/>
                <w:color w:val="000000"/>
                <w:sz w:val="24"/>
                <w:szCs w:val="24"/>
                <w:u w:val="single"/>
              </w:rPr>
              <w:t>四川省科源工程技术测试中心有限责任公司（地 址：</w:t>
            </w:r>
            <w:r>
              <w:rPr>
                <w:rFonts w:hint="eastAsia" w:ascii="宋体" w:hAnsi="宋体" w:eastAsia="宋体"/>
                <w:bCs/>
                <w:sz w:val="24"/>
                <w:szCs w:val="24"/>
                <w:u w:val="single"/>
                <w:shd w:val="clear" w:color="auto" w:fill="FFFFFF"/>
              </w:rPr>
              <w:t>成都市温江区科惠路9</w:t>
            </w:r>
            <w:r>
              <w:rPr>
                <w:rFonts w:ascii="宋体" w:hAnsi="宋体" w:eastAsia="宋体"/>
                <w:bCs/>
                <w:sz w:val="24"/>
                <w:szCs w:val="24"/>
                <w:u w:val="single"/>
                <w:shd w:val="clear" w:color="auto" w:fill="FFFFFF"/>
              </w:rPr>
              <w:t>19</w:t>
            </w:r>
            <w:r>
              <w:rPr>
                <w:rFonts w:hint="eastAsia" w:ascii="宋体" w:hAnsi="宋体" w:eastAsia="宋体"/>
                <w:bCs/>
                <w:sz w:val="24"/>
                <w:szCs w:val="24"/>
                <w:u w:val="single"/>
                <w:shd w:val="clear" w:color="auto" w:fill="FFFFFF"/>
              </w:rPr>
              <w:t>号1栋6</w:t>
            </w:r>
            <w:r>
              <w:rPr>
                <w:rFonts w:ascii="宋体" w:hAnsi="宋体" w:eastAsia="宋体"/>
                <w:bCs/>
                <w:sz w:val="24"/>
                <w:szCs w:val="24"/>
                <w:u w:val="single"/>
                <w:shd w:val="clear" w:color="auto" w:fill="FFFFFF"/>
              </w:rPr>
              <w:t>10</w:t>
            </w:r>
            <w:r>
              <w:rPr>
                <w:rFonts w:hint="eastAsia" w:ascii="宋体" w:hAnsi="宋体" w:eastAsia="宋体"/>
                <w:bCs/>
                <w:sz w:val="24"/>
                <w:szCs w:val="24"/>
                <w:u w:val="single"/>
                <w:shd w:val="clear" w:color="auto" w:fill="FFFFFF"/>
              </w:rPr>
              <w:t>室</w:t>
            </w:r>
            <w:r>
              <w:rPr>
                <w:rFonts w:hint="eastAsia" w:ascii="宋体" w:hAnsi="宋体" w:eastAsia="宋体"/>
                <w:bCs/>
                <w:color w:val="000000"/>
                <w:sz w:val="24"/>
                <w:szCs w:val="24"/>
                <w:u w:val="single"/>
              </w:rPr>
              <w:t>）</w:t>
            </w:r>
            <w:r>
              <w:rPr>
                <w:rFonts w:hint="eastAsia" w:ascii="宋体" w:hAnsi="宋体" w:eastAsia="宋体"/>
                <w:bCs/>
                <w:color w:val="000000"/>
                <w:sz w:val="24"/>
                <w:szCs w:val="24"/>
              </w:rPr>
              <w:t>。</w:t>
            </w:r>
          </w:p>
        </w:tc>
      </w:tr>
      <w:tr w14:paraId="1723147F">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8E4B7">
            <w:pPr>
              <w:widowControl/>
              <w:spacing w:line="240" w:lineRule="auto"/>
              <w:ind w:firstLine="33" w:firstLineChars="14"/>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FFAC">
            <w:pPr>
              <w:spacing w:line="360" w:lineRule="auto"/>
              <w:ind w:left="12" w:leftChars="-23" w:hanging="86" w:hangingChars="36"/>
              <w:jc w:val="center"/>
              <w:rPr>
                <w:rFonts w:ascii="宋体" w:hAnsi="宋体" w:eastAsia="宋体"/>
                <w:sz w:val="24"/>
                <w:szCs w:val="24"/>
              </w:rPr>
            </w:pPr>
            <w:r>
              <w:rPr>
                <w:rFonts w:hint="eastAsia" w:ascii="宋体" w:hAnsi="宋体" w:eastAsia="宋体"/>
                <w:sz w:val="24"/>
                <w:szCs w:val="24"/>
              </w:rPr>
              <w:t>谈判方法及标准</w:t>
            </w:r>
          </w:p>
        </w:tc>
        <w:tc>
          <w:tcPr>
            <w:tcW w:w="6614" w:type="dxa"/>
            <w:tcBorders>
              <w:top w:val="single" w:color="000000" w:sz="4" w:space="0"/>
              <w:left w:val="single" w:color="000000" w:sz="4" w:space="0"/>
              <w:right w:val="single" w:color="000000" w:sz="4" w:space="0"/>
            </w:tcBorders>
            <w:shd w:val="clear" w:color="auto" w:fill="auto"/>
            <w:vAlign w:val="center"/>
          </w:tcPr>
          <w:p w14:paraId="073F0248">
            <w:pPr>
              <w:spacing w:line="360" w:lineRule="auto"/>
              <w:ind w:left="-106" w:leftChars="-33" w:firstLine="0" w:firstLineChars="0"/>
              <w:rPr>
                <w:rFonts w:ascii="宋体" w:hAnsi="宋体" w:eastAsia="宋体"/>
                <w:sz w:val="24"/>
                <w:szCs w:val="24"/>
              </w:rPr>
            </w:pPr>
            <w:r>
              <w:rPr>
                <w:rFonts w:hint="eastAsia" w:ascii="宋体" w:hAnsi="宋体" w:eastAsia="宋体"/>
                <w:sz w:val="24"/>
                <w:szCs w:val="24"/>
              </w:rPr>
              <w:t>本次竞争性谈判按照供应商的</w:t>
            </w:r>
            <w:r>
              <w:rPr>
                <w:rFonts w:hint="eastAsia" w:ascii="宋体" w:hAnsi="宋体" w:eastAsia="宋体"/>
                <w:sz w:val="24"/>
                <w:szCs w:val="24"/>
                <w:lang w:val="en-US" w:eastAsia="zh-CN"/>
              </w:rPr>
              <w:t>综合评分</w:t>
            </w:r>
            <w:r>
              <w:rPr>
                <w:rFonts w:hint="eastAsia" w:ascii="宋体" w:hAnsi="宋体" w:eastAsia="宋体"/>
                <w:sz w:val="24"/>
                <w:szCs w:val="24"/>
              </w:rPr>
              <w:t>由</w:t>
            </w:r>
            <w:r>
              <w:rPr>
                <w:rFonts w:hint="eastAsia" w:ascii="宋体" w:hAnsi="宋体" w:eastAsia="宋体"/>
                <w:sz w:val="24"/>
                <w:szCs w:val="24"/>
                <w:lang w:val="en-US" w:eastAsia="zh-CN"/>
              </w:rPr>
              <w:t>高到低</w:t>
            </w:r>
            <w:r>
              <w:rPr>
                <w:rFonts w:hint="eastAsia" w:ascii="宋体" w:hAnsi="宋体" w:eastAsia="宋体"/>
                <w:sz w:val="24"/>
                <w:szCs w:val="24"/>
              </w:rPr>
              <w:t>顺序推荐3家及以上成交候选供应商，所有供应商中</w:t>
            </w:r>
            <w:r>
              <w:rPr>
                <w:rFonts w:hint="eastAsia" w:ascii="宋体" w:hAnsi="宋体" w:eastAsia="宋体"/>
                <w:sz w:val="24"/>
                <w:szCs w:val="24"/>
                <w:lang w:val="en-US" w:eastAsia="zh-CN"/>
              </w:rPr>
              <w:t>综合评分最高</w:t>
            </w:r>
            <w:r>
              <w:rPr>
                <w:rFonts w:hint="eastAsia" w:ascii="宋体" w:hAnsi="宋体" w:eastAsia="宋体"/>
                <w:sz w:val="24"/>
                <w:szCs w:val="24"/>
              </w:rPr>
              <w:t>的为本项目中标候选供应商。（具体见评审办法）</w:t>
            </w:r>
          </w:p>
        </w:tc>
      </w:tr>
      <w:tr w14:paraId="61E2CF76">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5770">
            <w:pPr>
              <w:widowControl/>
              <w:spacing w:line="240" w:lineRule="auto"/>
              <w:ind w:firstLine="33" w:firstLineChars="14"/>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86A9">
            <w:pPr>
              <w:spacing w:line="360" w:lineRule="auto"/>
              <w:ind w:left="12" w:leftChars="-23" w:hanging="86" w:hangingChars="36"/>
              <w:jc w:val="center"/>
              <w:rPr>
                <w:rFonts w:ascii="宋体" w:hAnsi="宋体" w:eastAsia="宋体"/>
                <w:sz w:val="24"/>
                <w:szCs w:val="24"/>
              </w:rPr>
            </w:pPr>
            <w:r>
              <w:rPr>
                <w:rFonts w:hint="eastAsia" w:ascii="宋体" w:hAnsi="宋体" w:eastAsia="宋体"/>
                <w:sz w:val="24"/>
                <w:szCs w:val="24"/>
              </w:rPr>
              <w:t>供应商质疑</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3927">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谈判过程、结果的质疑由采购人负责答复。</w:t>
            </w:r>
          </w:p>
          <w:p w14:paraId="5380DAD1">
            <w:pPr>
              <w:spacing w:line="360" w:lineRule="auto"/>
              <w:ind w:left="16" w:leftChars="-33" w:hanging="122" w:hangingChars="51"/>
              <w:rPr>
                <w:rFonts w:hint="default" w:ascii="宋体" w:hAnsi="宋体" w:eastAsia="宋体"/>
                <w:sz w:val="24"/>
                <w:szCs w:val="24"/>
                <w:lang w:val="en-US" w:eastAsia="zh-CN"/>
              </w:rPr>
            </w:pPr>
            <w:r>
              <w:rPr>
                <w:rFonts w:hint="eastAsia" w:ascii="宋体" w:hAnsi="宋体" w:eastAsia="宋体"/>
                <w:sz w:val="24"/>
                <w:szCs w:val="24"/>
              </w:rPr>
              <w:t>联 系 人：魏</w:t>
            </w:r>
            <w:r>
              <w:rPr>
                <w:rFonts w:hint="eastAsia" w:ascii="宋体" w:hAnsi="宋体" w:eastAsia="宋体"/>
                <w:sz w:val="24"/>
                <w:szCs w:val="24"/>
                <w:lang w:val="en-US" w:eastAsia="zh-CN"/>
              </w:rPr>
              <w:t>家琦</w:t>
            </w:r>
          </w:p>
          <w:p w14:paraId="66EB8EE1">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联系电话：</w:t>
            </w:r>
            <w:r>
              <w:rPr>
                <w:rFonts w:ascii="宋体" w:hAnsi="宋体" w:eastAsia="宋体"/>
                <w:sz w:val="24"/>
                <w:szCs w:val="24"/>
              </w:rPr>
              <w:t>18884038631</w:t>
            </w:r>
          </w:p>
          <w:p w14:paraId="68B525F1">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联系地址：成都市温江区科惠路9</w:t>
            </w:r>
            <w:r>
              <w:rPr>
                <w:rFonts w:ascii="宋体" w:hAnsi="宋体" w:eastAsia="宋体"/>
                <w:sz w:val="24"/>
                <w:szCs w:val="24"/>
              </w:rPr>
              <w:t>19</w:t>
            </w:r>
            <w:r>
              <w:rPr>
                <w:rFonts w:hint="eastAsia" w:ascii="宋体" w:hAnsi="宋体" w:eastAsia="宋体"/>
                <w:sz w:val="24"/>
                <w:szCs w:val="24"/>
              </w:rPr>
              <w:t>号1栋</w:t>
            </w:r>
          </w:p>
          <w:p w14:paraId="61AEE4C3">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邮政编码：61</w:t>
            </w:r>
            <w:r>
              <w:rPr>
                <w:rFonts w:ascii="宋体" w:hAnsi="宋体" w:eastAsia="宋体"/>
                <w:sz w:val="24"/>
                <w:szCs w:val="24"/>
              </w:rPr>
              <w:t>0000</w:t>
            </w:r>
          </w:p>
          <w:p w14:paraId="29D5FB94">
            <w:pPr>
              <w:spacing w:line="360" w:lineRule="auto"/>
              <w:ind w:left="16" w:leftChars="-33" w:hanging="122" w:hangingChars="51"/>
              <w:rPr>
                <w:rFonts w:ascii="宋体" w:hAnsi="宋体" w:eastAsia="宋体"/>
                <w:sz w:val="24"/>
                <w:szCs w:val="24"/>
              </w:rPr>
            </w:pPr>
            <w:r>
              <w:rPr>
                <w:rFonts w:hint="eastAsia" w:ascii="宋体" w:hAnsi="宋体" w:eastAsia="宋体"/>
                <w:sz w:val="24"/>
                <w:szCs w:val="24"/>
              </w:rPr>
              <w:t>注：根据《中华人民共和国政府采购法》的规定，供应商质疑不得超出谈判文件、谈判过程、谈判结果的范围。供应商质疑必须现场提交，否则不予受理。</w:t>
            </w:r>
          </w:p>
        </w:tc>
      </w:tr>
      <w:tr w14:paraId="3C57D393">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97562">
            <w:pPr>
              <w:widowControl/>
              <w:spacing w:line="240" w:lineRule="auto"/>
              <w:ind w:firstLine="33" w:firstLineChars="14"/>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1185">
            <w:pPr>
              <w:spacing w:line="360" w:lineRule="auto"/>
              <w:ind w:left="12" w:leftChars="-23" w:hanging="86" w:hangingChars="36"/>
              <w:jc w:val="center"/>
              <w:rPr>
                <w:rFonts w:ascii="宋体" w:hAnsi="宋体" w:eastAsia="宋体"/>
                <w:sz w:val="24"/>
                <w:szCs w:val="24"/>
              </w:rPr>
            </w:pPr>
            <w:r>
              <w:rPr>
                <w:rFonts w:hint="eastAsia" w:ascii="宋体" w:hAnsi="宋体" w:eastAsia="宋体"/>
                <w:sz w:val="24"/>
                <w:szCs w:val="24"/>
              </w:rPr>
              <w:t>合同履约地点</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DC21">
            <w:pPr>
              <w:spacing w:line="360" w:lineRule="auto"/>
              <w:ind w:left="16" w:leftChars="-33" w:hanging="122" w:hangingChars="51"/>
              <w:rPr>
                <w:rFonts w:ascii="宋体" w:hAnsi="宋体" w:eastAsia="宋体"/>
                <w:sz w:val="24"/>
                <w:szCs w:val="24"/>
              </w:rPr>
            </w:pPr>
            <w:r>
              <w:rPr>
                <w:rFonts w:hint="eastAsia" w:ascii="宋体" w:hAnsi="宋体" w:eastAsia="宋体"/>
                <w:sz w:val="24"/>
                <w:szCs w:val="24"/>
              </w:rPr>
              <w:t>采购人指定地点。</w:t>
            </w:r>
          </w:p>
        </w:tc>
      </w:tr>
      <w:tr w14:paraId="01BA6DBB">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C652F">
            <w:pPr>
              <w:widowControl/>
              <w:spacing w:line="240" w:lineRule="auto"/>
              <w:ind w:firstLine="33" w:firstLineChars="14"/>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8021D">
            <w:pPr>
              <w:spacing w:line="360" w:lineRule="auto"/>
              <w:ind w:left="12" w:leftChars="-23" w:hanging="86" w:hangingChars="36"/>
              <w:jc w:val="center"/>
              <w:rPr>
                <w:rFonts w:ascii="宋体" w:hAnsi="宋体" w:eastAsia="宋体"/>
                <w:sz w:val="24"/>
                <w:szCs w:val="24"/>
              </w:rPr>
            </w:pPr>
            <w:r>
              <w:rPr>
                <w:rFonts w:hint="eastAsia" w:ascii="宋体" w:hAnsi="宋体" w:eastAsia="宋体"/>
                <w:sz w:val="24"/>
                <w:szCs w:val="24"/>
              </w:rPr>
              <w:t>履约保证金</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1047">
            <w:pPr>
              <w:spacing w:line="360" w:lineRule="auto"/>
              <w:ind w:left="16" w:leftChars="-33" w:hanging="122" w:hangingChars="51"/>
              <w:rPr>
                <w:rFonts w:hint="eastAsia" w:ascii="宋体" w:hAnsi="宋体" w:eastAsia="宋体"/>
                <w:sz w:val="24"/>
                <w:szCs w:val="24"/>
                <w:lang w:eastAsia="zh-CN"/>
              </w:rPr>
            </w:pPr>
            <w:r>
              <w:rPr>
                <w:rFonts w:hint="eastAsia" w:ascii="宋体" w:hAnsi="宋体" w:eastAsia="宋体"/>
                <w:sz w:val="24"/>
                <w:szCs w:val="24"/>
                <w:highlight w:val="none"/>
                <w:lang w:val="en-US" w:eastAsia="zh-CN"/>
              </w:rPr>
              <w:t>不收取</w:t>
            </w:r>
          </w:p>
        </w:tc>
      </w:tr>
      <w:tr w14:paraId="763751EE">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9CC9">
            <w:pPr>
              <w:widowControl/>
              <w:spacing w:line="240" w:lineRule="auto"/>
              <w:ind w:firstLine="33" w:firstLineChars="14"/>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DD88">
            <w:pPr>
              <w:spacing w:line="360" w:lineRule="auto"/>
              <w:ind w:left="12" w:leftChars="-23" w:hanging="86" w:hangingChars="36"/>
              <w:jc w:val="center"/>
              <w:rPr>
                <w:rFonts w:ascii="宋体" w:hAnsi="宋体" w:eastAsia="宋体"/>
                <w:sz w:val="24"/>
                <w:szCs w:val="24"/>
              </w:rPr>
            </w:pPr>
            <w:r>
              <w:rPr>
                <w:rFonts w:hint="eastAsia" w:ascii="宋体" w:hAnsi="宋体" w:eastAsia="宋体"/>
                <w:sz w:val="24"/>
                <w:szCs w:val="24"/>
              </w:rPr>
              <w:t>服务期限</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FFFB">
            <w:pPr>
              <w:spacing w:line="360" w:lineRule="auto"/>
              <w:ind w:left="16" w:leftChars="-33" w:hanging="122" w:hangingChars="51"/>
              <w:rPr>
                <w:rFonts w:hint="default" w:ascii="宋体" w:hAnsi="宋体" w:eastAsia="宋体"/>
                <w:sz w:val="24"/>
                <w:szCs w:val="24"/>
                <w:lang w:val="en-US" w:eastAsia="zh-CN"/>
              </w:rPr>
            </w:pPr>
            <w:r>
              <w:rPr>
                <w:rFonts w:hint="eastAsia" w:ascii="宋体" w:hAnsi="宋体" w:eastAsia="宋体"/>
                <w:sz w:val="24"/>
                <w:szCs w:val="24"/>
              </w:rPr>
              <w:t>自合同签订生效起一年内。</w:t>
            </w:r>
            <w:r>
              <w:rPr>
                <w:rFonts w:hint="eastAsia" w:ascii="宋体" w:hAnsi="宋体" w:eastAsia="宋体"/>
                <w:sz w:val="24"/>
                <w:szCs w:val="24"/>
                <w:lang w:val="en-US" w:eastAsia="zh-CN"/>
              </w:rPr>
              <w:t>在服务期间不出现安全及质量问题，采购方可根据需求，延长服务期限1-2年。</w:t>
            </w:r>
          </w:p>
        </w:tc>
      </w:tr>
      <w:tr w14:paraId="2B5BA530">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FADC2">
            <w:pPr>
              <w:widowControl/>
              <w:spacing w:line="240" w:lineRule="auto"/>
              <w:ind w:firstLine="33" w:firstLineChars="14"/>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A28C">
            <w:pPr>
              <w:spacing w:line="360" w:lineRule="auto"/>
              <w:ind w:left="12" w:leftChars="-23" w:hanging="86" w:hangingChars="36"/>
              <w:jc w:val="center"/>
              <w:rPr>
                <w:rFonts w:ascii="宋体" w:hAnsi="宋体" w:eastAsia="宋体"/>
                <w:sz w:val="24"/>
                <w:szCs w:val="24"/>
              </w:rPr>
            </w:pPr>
            <w:r>
              <w:rPr>
                <w:rFonts w:hint="eastAsia" w:ascii="宋体" w:hAnsi="宋体" w:eastAsia="宋体"/>
                <w:sz w:val="24"/>
                <w:szCs w:val="24"/>
              </w:rPr>
              <w:t>成交通知书发出的形式</w:t>
            </w:r>
          </w:p>
        </w:tc>
        <w:tc>
          <w:tcPr>
            <w:tcW w:w="6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9EE2">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采购结果公告在四川省科源工程技术测试中心有限责任公司官方网站（http://www.sckycs.com/）发布后，请成交供应商凭有效身份证明证件到四川省科源工程技术测试中心有限责任公司领取成交通知书。</w:t>
            </w:r>
          </w:p>
          <w:p w14:paraId="200ED410">
            <w:pPr>
              <w:spacing w:line="360" w:lineRule="auto"/>
              <w:ind w:left="16" w:leftChars="-33" w:hanging="122" w:hangingChars="51"/>
              <w:rPr>
                <w:rFonts w:hint="default" w:ascii="宋体" w:hAnsi="宋体" w:eastAsia="宋体"/>
                <w:sz w:val="24"/>
                <w:szCs w:val="24"/>
                <w:lang w:val="en-US" w:eastAsia="zh-CN"/>
              </w:rPr>
            </w:pPr>
            <w:r>
              <w:rPr>
                <w:rFonts w:hint="eastAsia" w:ascii="宋体" w:hAnsi="宋体" w:eastAsia="宋体"/>
                <w:sz w:val="24"/>
                <w:szCs w:val="24"/>
              </w:rPr>
              <w:t>联 系 人：魏</w:t>
            </w:r>
            <w:r>
              <w:rPr>
                <w:rFonts w:hint="eastAsia" w:ascii="宋体" w:hAnsi="宋体" w:eastAsia="宋体"/>
                <w:sz w:val="24"/>
                <w:szCs w:val="24"/>
                <w:lang w:val="en-US" w:eastAsia="zh-CN"/>
              </w:rPr>
              <w:t>家琦</w:t>
            </w:r>
          </w:p>
          <w:p w14:paraId="4CBCFBB9">
            <w:pPr>
              <w:spacing w:line="360" w:lineRule="auto"/>
              <w:ind w:left="16" w:leftChars="-33" w:hanging="122" w:hangingChars="51"/>
              <w:rPr>
                <w:rFonts w:ascii="宋体" w:hAnsi="宋体" w:eastAsia="宋体"/>
                <w:sz w:val="24"/>
                <w:szCs w:val="24"/>
              </w:rPr>
            </w:pPr>
            <w:r>
              <w:rPr>
                <w:rFonts w:hint="eastAsia" w:ascii="宋体" w:hAnsi="宋体" w:eastAsia="宋体"/>
                <w:sz w:val="24"/>
                <w:szCs w:val="24"/>
              </w:rPr>
              <w:t>联系电话：</w:t>
            </w:r>
            <w:r>
              <w:rPr>
                <w:rFonts w:ascii="宋体" w:hAnsi="宋体" w:eastAsia="宋体"/>
                <w:sz w:val="24"/>
                <w:szCs w:val="24"/>
              </w:rPr>
              <w:t>18884038631</w:t>
            </w:r>
          </w:p>
        </w:tc>
      </w:tr>
      <w:tr w14:paraId="0954C5A6">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830B9">
            <w:pPr>
              <w:widowControl/>
              <w:spacing w:line="240" w:lineRule="auto"/>
              <w:ind w:firstLine="33" w:firstLineChars="14"/>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8</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DE216">
            <w:pPr>
              <w:spacing w:line="360" w:lineRule="auto"/>
              <w:ind w:left="12" w:leftChars="-23" w:hanging="86" w:hangingChars="36"/>
              <w:jc w:val="center"/>
              <w:rPr>
                <w:rFonts w:ascii="宋体" w:hAnsi="宋体" w:eastAsia="宋体"/>
                <w:sz w:val="24"/>
                <w:szCs w:val="24"/>
              </w:rPr>
            </w:pPr>
            <w:r>
              <w:rPr>
                <w:rFonts w:hint="eastAsia" w:ascii="宋体" w:hAnsi="宋体" w:eastAsia="宋体"/>
                <w:sz w:val="24"/>
                <w:szCs w:val="24"/>
              </w:rPr>
              <w:t>签订合同时间</w:t>
            </w:r>
          </w:p>
        </w:tc>
        <w:tc>
          <w:tcPr>
            <w:tcW w:w="6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B2720">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采购人与成交供应商应当自发出成交通知书之日起10个工作日内签订合同。</w:t>
            </w:r>
          </w:p>
        </w:tc>
      </w:tr>
      <w:tr w14:paraId="69BD9BE3">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C9421">
            <w:pPr>
              <w:widowControl/>
              <w:spacing w:line="240" w:lineRule="auto"/>
              <w:ind w:firstLine="33" w:firstLineChars="14"/>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9</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F2A48">
            <w:pPr>
              <w:spacing w:line="360" w:lineRule="auto"/>
              <w:ind w:left="12" w:leftChars="-23" w:hanging="86" w:hangingChars="36"/>
              <w:jc w:val="center"/>
              <w:rPr>
                <w:rFonts w:ascii="宋体" w:hAnsi="宋体" w:eastAsia="宋体"/>
                <w:sz w:val="24"/>
                <w:szCs w:val="24"/>
              </w:rPr>
            </w:pPr>
            <w:r>
              <w:rPr>
                <w:rFonts w:hint="eastAsia" w:ascii="宋体" w:hAnsi="宋体" w:eastAsia="宋体"/>
                <w:sz w:val="24"/>
                <w:szCs w:val="24"/>
              </w:rPr>
              <w:t>解释权</w:t>
            </w:r>
          </w:p>
        </w:tc>
        <w:tc>
          <w:tcPr>
            <w:tcW w:w="6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90374">
            <w:pPr>
              <w:spacing w:line="360" w:lineRule="auto"/>
              <w:ind w:left="16" w:leftChars="-33" w:hanging="122" w:hangingChars="51"/>
              <w:rPr>
                <w:rFonts w:hint="eastAsia" w:ascii="宋体" w:hAnsi="宋体" w:eastAsia="宋体"/>
                <w:sz w:val="24"/>
                <w:szCs w:val="24"/>
                <w:lang w:eastAsia="zh-CN"/>
              </w:rPr>
            </w:pPr>
            <w:r>
              <w:rPr>
                <w:rFonts w:hint="eastAsia" w:ascii="宋体" w:hAnsi="宋体" w:eastAsia="宋体"/>
                <w:sz w:val="24"/>
                <w:szCs w:val="24"/>
              </w:rPr>
              <w:t>（1）构成本谈判文件的各个组成文件应互为解释，互为说明；</w:t>
            </w:r>
          </w:p>
          <w:p w14:paraId="24BDACF3">
            <w:pPr>
              <w:spacing w:line="360" w:lineRule="auto"/>
              <w:ind w:left="16" w:leftChars="-33" w:hanging="122" w:hangingChars="51"/>
              <w:rPr>
                <w:rFonts w:hint="eastAsia" w:ascii="宋体" w:hAnsi="宋体" w:eastAsia="宋体"/>
                <w:sz w:val="24"/>
                <w:szCs w:val="24"/>
                <w:lang w:eastAsia="zh-CN"/>
              </w:rPr>
            </w:pPr>
            <w:r>
              <w:rPr>
                <w:rFonts w:hint="eastAsia" w:ascii="宋体" w:hAnsi="宋体" w:eastAsia="宋体"/>
                <w:sz w:val="24"/>
                <w:szCs w:val="24"/>
              </w:rPr>
              <w:t>（2）同一组成文件中就同一事项的规定或约定不一致的，以编排顺序在后者为准；</w:t>
            </w:r>
          </w:p>
          <w:p w14:paraId="3BC249CD">
            <w:pPr>
              <w:spacing w:line="360" w:lineRule="auto"/>
              <w:ind w:left="16" w:leftChars="-33" w:hanging="122" w:hangingChars="51"/>
              <w:rPr>
                <w:rFonts w:hint="eastAsia" w:ascii="宋体" w:hAnsi="宋体" w:eastAsia="宋体"/>
                <w:sz w:val="24"/>
                <w:szCs w:val="24"/>
                <w:lang w:eastAsia="zh-CN"/>
              </w:rPr>
            </w:pPr>
            <w:r>
              <w:rPr>
                <w:rFonts w:hint="eastAsia" w:ascii="宋体" w:hAnsi="宋体" w:eastAsia="宋体"/>
                <w:sz w:val="24"/>
                <w:szCs w:val="24"/>
              </w:rPr>
              <w:t>（3）如有不明确或不一致，构成合同文件组成内容的，以合同文件约定内容为准，且以专用合同条款约定的合同文件优先顺序解释；</w:t>
            </w:r>
          </w:p>
          <w:p w14:paraId="33408B82">
            <w:pPr>
              <w:spacing w:line="360" w:lineRule="auto"/>
              <w:ind w:left="16" w:leftChars="-33" w:hanging="122" w:hangingChars="51"/>
              <w:rPr>
                <w:rFonts w:hint="eastAsia" w:ascii="宋体" w:hAnsi="宋体" w:eastAsia="宋体"/>
                <w:sz w:val="24"/>
                <w:szCs w:val="24"/>
                <w:lang w:eastAsia="zh-CN"/>
              </w:rPr>
            </w:pPr>
            <w:r>
              <w:rPr>
                <w:rFonts w:hint="eastAsia" w:ascii="宋体" w:hAnsi="宋体" w:eastAsia="宋体"/>
                <w:sz w:val="24"/>
                <w:szCs w:val="24"/>
              </w:rPr>
              <w:t>（4）除谈判文件中有特别规定外，仅适用于谈判及响应文件提交阶段的规定，按竞争性谈判公告、谈判邀请、供应商须知、评审方法和标准、响应文件格式的先后顺序解释；</w:t>
            </w:r>
          </w:p>
          <w:p w14:paraId="55C6EA12">
            <w:pPr>
              <w:spacing w:line="360" w:lineRule="auto"/>
              <w:ind w:left="16" w:leftChars="-33" w:hanging="122" w:hangingChars="51"/>
              <w:rPr>
                <w:rFonts w:ascii="宋体" w:hAnsi="宋体" w:eastAsia="宋体"/>
                <w:sz w:val="24"/>
                <w:szCs w:val="24"/>
              </w:rPr>
            </w:pPr>
            <w:r>
              <w:rPr>
                <w:rFonts w:hint="eastAsia" w:ascii="宋体" w:hAnsi="宋体" w:eastAsia="宋体"/>
                <w:sz w:val="24"/>
                <w:szCs w:val="24"/>
              </w:rPr>
              <w:t>（5）按本款前述规定仍不能形成结论的，由采购人负责解释。</w:t>
            </w:r>
          </w:p>
        </w:tc>
      </w:tr>
    </w:tbl>
    <w:p w14:paraId="655F0829">
      <w:pPr>
        <w:pStyle w:val="4"/>
        <w:spacing w:line="360" w:lineRule="auto"/>
        <w:ind w:firstLine="602"/>
      </w:pPr>
      <w:bookmarkStart w:id="11" w:name="_Toc25663"/>
      <w:r>
        <w:rPr>
          <w:rFonts w:hint="eastAsia"/>
        </w:rPr>
        <w:t>一、总则</w:t>
      </w:r>
      <w:bookmarkEnd w:id="11"/>
    </w:p>
    <w:p w14:paraId="74319A89">
      <w:pPr>
        <w:pStyle w:val="5"/>
        <w:spacing w:line="360" w:lineRule="auto"/>
        <w:ind w:firstLine="562"/>
      </w:pPr>
      <w:bookmarkStart w:id="12" w:name="_Toc505780477"/>
      <w:bookmarkStart w:id="13" w:name="_Toc505956400"/>
      <w:bookmarkStart w:id="14" w:name="_Toc18071063"/>
      <w:bookmarkStart w:id="15" w:name="_Toc172"/>
      <w:r>
        <w:rPr>
          <w:rFonts w:hint="eastAsia"/>
        </w:rPr>
        <w:t>1.1 招标项目概况</w:t>
      </w:r>
      <w:bookmarkEnd w:id="12"/>
      <w:bookmarkEnd w:id="13"/>
      <w:bookmarkEnd w:id="14"/>
      <w:bookmarkEnd w:id="15"/>
      <w:r>
        <w:rPr>
          <w:rFonts w:hint="eastAsia"/>
        </w:rPr>
        <w:t xml:space="preserve"> </w:t>
      </w:r>
    </w:p>
    <w:p w14:paraId="7314567B">
      <w:pPr>
        <w:spacing w:line="360" w:lineRule="auto"/>
        <w:ind w:firstLine="480"/>
        <w:rPr>
          <w:rFonts w:ascii="宋体" w:hAnsi="宋体" w:eastAsia="宋体"/>
          <w:sz w:val="24"/>
          <w:szCs w:val="24"/>
        </w:rPr>
      </w:pPr>
      <w:r>
        <w:rPr>
          <w:rFonts w:ascii="宋体" w:hAnsi="宋体" w:eastAsia="宋体"/>
          <w:sz w:val="24"/>
          <w:szCs w:val="24"/>
        </w:rPr>
        <w:t>1.1.1</w:t>
      </w:r>
      <w:r>
        <w:rPr>
          <w:rFonts w:hint="eastAsia" w:ascii="宋体" w:hAnsi="宋体" w:eastAsia="宋体"/>
          <w:sz w:val="24"/>
          <w:szCs w:val="24"/>
        </w:rPr>
        <w:t>根据《中华人民共和国招标投标法》、《中华人民共和国招标投标法实施条例》等有关法律、法规和规章的规定，本招标项目已具备招标条件，现对服务进行招标。</w:t>
      </w:r>
      <w:r>
        <w:rPr>
          <w:rFonts w:ascii="宋体" w:hAnsi="宋体" w:eastAsia="宋体"/>
          <w:sz w:val="24"/>
          <w:szCs w:val="24"/>
        </w:rPr>
        <w:t xml:space="preserve"> </w:t>
      </w:r>
    </w:p>
    <w:p w14:paraId="6452EE67">
      <w:pPr>
        <w:spacing w:line="360" w:lineRule="auto"/>
        <w:ind w:firstLine="480"/>
        <w:rPr>
          <w:rFonts w:ascii="宋体" w:hAnsi="宋体" w:eastAsia="宋体"/>
          <w:sz w:val="24"/>
          <w:szCs w:val="24"/>
        </w:rPr>
      </w:pPr>
      <w:r>
        <w:rPr>
          <w:rFonts w:ascii="宋体" w:hAnsi="宋体" w:eastAsia="宋体"/>
          <w:sz w:val="24"/>
          <w:szCs w:val="24"/>
        </w:rPr>
        <w:t xml:space="preserve">1.1.2 </w:t>
      </w:r>
      <w:r>
        <w:rPr>
          <w:rFonts w:hint="eastAsia" w:ascii="宋体" w:hAnsi="宋体" w:eastAsia="宋体"/>
          <w:sz w:val="24"/>
          <w:szCs w:val="24"/>
        </w:rPr>
        <w:t>采购人：见谈判须知前附表。</w:t>
      </w:r>
      <w:r>
        <w:rPr>
          <w:rFonts w:ascii="宋体" w:hAnsi="宋体" w:eastAsia="宋体"/>
          <w:sz w:val="24"/>
          <w:szCs w:val="24"/>
        </w:rPr>
        <w:t xml:space="preserve"> </w:t>
      </w:r>
    </w:p>
    <w:p w14:paraId="723F6775">
      <w:pPr>
        <w:spacing w:line="360" w:lineRule="auto"/>
        <w:ind w:firstLine="480"/>
        <w:rPr>
          <w:rFonts w:ascii="宋体" w:hAnsi="宋体" w:eastAsia="宋体"/>
          <w:sz w:val="24"/>
          <w:szCs w:val="24"/>
        </w:rPr>
      </w:pPr>
      <w:r>
        <w:rPr>
          <w:rFonts w:ascii="宋体" w:hAnsi="宋体" w:eastAsia="宋体"/>
          <w:sz w:val="24"/>
          <w:szCs w:val="24"/>
        </w:rPr>
        <w:t>1.1.</w:t>
      </w:r>
      <w:r>
        <w:rPr>
          <w:rFonts w:hint="eastAsia" w:ascii="宋体" w:hAnsi="宋体" w:eastAsia="宋体"/>
          <w:sz w:val="24"/>
          <w:szCs w:val="24"/>
        </w:rPr>
        <w:t>3</w:t>
      </w:r>
      <w:r>
        <w:rPr>
          <w:rFonts w:ascii="宋体" w:hAnsi="宋体" w:eastAsia="宋体"/>
          <w:sz w:val="24"/>
          <w:szCs w:val="24"/>
        </w:rPr>
        <w:t xml:space="preserve"> </w:t>
      </w:r>
      <w:r>
        <w:rPr>
          <w:rFonts w:hint="eastAsia" w:ascii="宋体" w:hAnsi="宋体" w:eastAsia="宋体"/>
          <w:sz w:val="24"/>
          <w:szCs w:val="24"/>
        </w:rPr>
        <w:t>采购项目名称：见谈判须知前附表。</w:t>
      </w:r>
      <w:r>
        <w:rPr>
          <w:rFonts w:ascii="宋体" w:hAnsi="宋体" w:eastAsia="宋体"/>
          <w:sz w:val="24"/>
          <w:szCs w:val="24"/>
        </w:rPr>
        <w:t xml:space="preserve"> </w:t>
      </w:r>
    </w:p>
    <w:p w14:paraId="55225B4A">
      <w:pPr>
        <w:spacing w:line="360" w:lineRule="auto"/>
        <w:ind w:firstLine="480"/>
        <w:rPr>
          <w:rFonts w:ascii="宋体" w:hAnsi="宋体" w:eastAsia="宋体"/>
          <w:sz w:val="24"/>
          <w:szCs w:val="24"/>
        </w:rPr>
      </w:pPr>
      <w:r>
        <w:rPr>
          <w:rFonts w:ascii="宋体" w:hAnsi="宋体" w:eastAsia="宋体"/>
          <w:sz w:val="24"/>
          <w:szCs w:val="24"/>
        </w:rPr>
        <w:t>1.1.</w:t>
      </w:r>
      <w:r>
        <w:rPr>
          <w:rFonts w:hint="eastAsia" w:ascii="宋体" w:hAnsi="宋体" w:eastAsia="宋体"/>
          <w:sz w:val="24"/>
          <w:szCs w:val="24"/>
        </w:rPr>
        <w:t>4</w:t>
      </w:r>
      <w:r>
        <w:rPr>
          <w:rFonts w:ascii="宋体" w:hAnsi="宋体" w:eastAsia="宋体"/>
          <w:sz w:val="24"/>
          <w:szCs w:val="24"/>
        </w:rPr>
        <w:t xml:space="preserve"> </w:t>
      </w:r>
      <w:r>
        <w:rPr>
          <w:rFonts w:hint="eastAsia" w:ascii="宋体" w:hAnsi="宋体" w:eastAsia="宋体"/>
          <w:sz w:val="24"/>
          <w:szCs w:val="24"/>
        </w:rPr>
        <w:t>合同履约地点：见谈判须知前附表。</w:t>
      </w:r>
      <w:r>
        <w:rPr>
          <w:rFonts w:ascii="宋体" w:hAnsi="宋体" w:eastAsia="宋体"/>
          <w:sz w:val="24"/>
          <w:szCs w:val="24"/>
        </w:rPr>
        <w:t xml:space="preserve"> </w:t>
      </w:r>
    </w:p>
    <w:p w14:paraId="50FC9897">
      <w:pPr>
        <w:spacing w:line="360" w:lineRule="auto"/>
        <w:ind w:firstLine="480"/>
        <w:rPr>
          <w:rFonts w:ascii="宋体" w:hAnsi="宋体" w:eastAsia="宋体"/>
          <w:sz w:val="24"/>
          <w:szCs w:val="24"/>
        </w:rPr>
      </w:pPr>
      <w:r>
        <w:rPr>
          <w:rFonts w:ascii="宋体" w:hAnsi="宋体" w:eastAsia="宋体"/>
          <w:sz w:val="24"/>
          <w:szCs w:val="24"/>
        </w:rPr>
        <w:t>1.1.</w:t>
      </w:r>
      <w:r>
        <w:rPr>
          <w:rFonts w:hint="eastAsia" w:ascii="宋体" w:hAnsi="宋体" w:eastAsia="宋体"/>
          <w:sz w:val="24"/>
          <w:szCs w:val="24"/>
        </w:rPr>
        <w:t>5</w:t>
      </w:r>
      <w:r>
        <w:rPr>
          <w:rFonts w:ascii="宋体" w:hAnsi="宋体" w:eastAsia="宋体"/>
          <w:sz w:val="24"/>
          <w:szCs w:val="24"/>
        </w:rPr>
        <w:t xml:space="preserve"> </w:t>
      </w:r>
      <w:r>
        <w:rPr>
          <w:rFonts w:hint="eastAsia" w:ascii="宋体" w:hAnsi="宋体" w:eastAsia="宋体"/>
          <w:sz w:val="24"/>
          <w:szCs w:val="24"/>
        </w:rPr>
        <w:t>采购预算：见谈判须知前附表。</w:t>
      </w:r>
      <w:r>
        <w:rPr>
          <w:rFonts w:ascii="宋体" w:hAnsi="宋体" w:eastAsia="宋体"/>
          <w:sz w:val="24"/>
          <w:szCs w:val="24"/>
        </w:rPr>
        <w:t xml:space="preserve"> </w:t>
      </w:r>
    </w:p>
    <w:p w14:paraId="3B7C7527">
      <w:pPr>
        <w:pStyle w:val="5"/>
        <w:spacing w:line="360" w:lineRule="auto"/>
        <w:ind w:firstLine="562"/>
      </w:pPr>
      <w:bookmarkStart w:id="16" w:name="_Toc18071064"/>
      <w:bookmarkStart w:id="17" w:name="_Toc505956401"/>
      <w:bookmarkStart w:id="18" w:name="_Toc30138"/>
      <w:r>
        <w:t xml:space="preserve">1.2 </w:t>
      </w:r>
      <w:r>
        <w:rPr>
          <w:rFonts w:hint="eastAsia"/>
        </w:rPr>
        <w:t>招标项目的资金来源和落实情况</w:t>
      </w:r>
      <w:bookmarkEnd w:id="16"/>
      <w:bookmarkEnd w:id="17"/>
      <w:bookmarkEnd w:id="18"/>
      <w:r>
        <w:t xml:space="preserve"> </w:t>
      </w:r>
    </w:p>
    <w:p w14:paraId="32A016E1">
      <w:pPr>
        <w:spacing w:line="360" w:lineRule="auto"/>
        <w:ind w:firstLine="480"/>
        <w:rPr>
          <w:rFonts w:ascii="宋体" w:hAnsi="宋体" w:eastAsia="宋体"/>
          <w:sz w:val="24"/>
          <w:szCs w:val="24"/>
        </w:rPr>
      </w:pPr>
      <w:r>
        <w:rPr>
          <w:rFonts w:hint="eastAsia" w:ascii="宋体" w:hAnsi="宋体" w:eastAsia="宋体"/>
          <w:sz w:val="24"/>
          <w:szCs w:val="24"/>
        </w:rPr>
        <w:t>资金来源及落实情况：见谈判须知前附表。</w:t>
      </w:r>
      <w:r>
        <w:rPr>
          <w:rFonts w:ascii="宋体" w:hAnsi="宋体" w:eastAsia="宋体"/>
          <w:sz w:val="24"/>
          <w:szCs w:val="24"/>
        </w:rPr>
        <w:t xml:space="preserve"> </w:t>
      </w:r>
    </w:p>
    <w:p w14:paraId="463F53BB">
      <w:pPr>
        <w:pStyle w:val="5"/>
        <w:spacing w:line="360" w:lineRule="auto"/>
        <w:ind w:firstLine="562"/>
      </w:pPr>
      <w:bookmarkStart w:id="19" w:name="_Toc505956402"/>
      <w:bookmarkStart w:id="20" w:name="_Toc18071065"/>
      <w:bookmarkStart w:id="21" w:name="_Toc24059"/>
      <w:r>
        <w:t>1.3</w:t>
      </w:r>
      <w:r>
        <w:rPr>
          <w:rFonts w:hint="eastAsia"/>
        </w:rPr>
        <w:t xml:space="preserve"> 招标范围、服务期限和质量标准</w:t>
      </w:r>
      <w:bookmarkEnd w:id="19"/>
      <w:bookmarkEnd w:id="20"/>
      <w:bookmarkEnd w:id="21"/>
      <w:r>
        <w:t xml:space="preserve"> </w:t>
      </w:r>
    </w:p>
    <w:p w14:paraId="33190755">
      <w:pPr>
        <w:spacing w:line="360" w:lineRule="auto"/>
        <w:ind w:firstLine="480"/>
        <w:rPr>
          <w:rFonts w:hint="eastAsia" w:ascii="宋体" w:hAnsi="宋体" w:eastAsia="宋体"/>
          <w:sz w:val="24"/>
          <w:szCs w:val="24"/>
        </w:rPr>
      </w:pPr>
      <w:r>
        <w:rPr>
          <w:rFonts w:hint="eastAsia" w:ascii="宋体" w:hAnsi="宋体" w:eastAsia="宋体"/>
          <w:sz w:val="24"/>
          <w:szCs w:val="24"/>
        </w:rPr>
        <w:t>1.3.1 招标范围：</w:t>
      </w:r>
    </w:p>
    <w:p w14:paraId="54845EE4">
      <w:pPr>
        <w:spacing w:line="360" w:lineRule="auto"/>
        <w:ind w:firstLine="480"/>
        <w:rPr>
          <w:rFonts w:hint="eastAsia" w:ascii="宋体" w:hAnsi="宋体" w:eastAsia="宋体"/>
          <w:sz w:val="24"/>
          <w:szCs w:val="24"/>
        </w:rPr>
      </w:pPr>
      <w:r>
        <w:rPr>
          <w:rFonts w:hint="eastAsia" w:ascii="宋体" w:hAnsi="宋体" w:eastAsia="宋体"/>
          <w:sz w:val="24"/>
          <w:szCs w:val="24"/>
        </w:rPr>
        <w:t>1.满足《中华人民共和国政府采购法》第二十二条规定；</w:t>
      </w:r>
    </w:p>
    <w:p w14:paraId="5FC93A17">
      <w:pPr>
        <w:spacing w:line="360" w:lineRule="auto"/>
        <w:ind w:firstLine="480"/>
        <w:rPr>
          <w:rFonts w:hint="eastAsia" w:ascii="宋体" w:hAnsi="宋体" w:eastAsia="宋体"/>
          <w:sz w:val="24"/>
          <w:szCs w:val="24"/>
        </w:rPr>
      </w:pPr>
      <w:r>
        <w:rPr>
          <w:rFonts w:hint="eastAsia" w:ascii="宋体" w:hAnsi="宋体" w:eastAsia="宋体"/>
          <w:sz w:val="24"/>
          <w:szCs w:val="24"/>
        </w:rPr>
        <w:t>2.落实政府采购政策需满足的资格要求：本项目属于专门面向中小企业采购的项目,供应商应为中小微企业、监狱企业、残疾人福利性单位，中小企业。</w:t>
      </w:r>
    </w:p>
    <w:p w14:paraId="4327785C">
      <w:pPr>
        <w:spacing w:line="360" w:lineRule="auto"/>
        <w:ind w:firstLine="480"/>
        <w:rPr>
          <w:rFonts w:hint="eastAsia" w:ascii="宋体" w:hAnsi="宋体" w:eastAsia="宋体"/>
          <w:sz w:val="24"/>
          <w:szCs w:val="24"/>
        </w:rPr>
      </w:pPr>
      <w:r>
        <w:rPr>
          <w:rFonts w:hint="eastAsia" w:ascii="宋体" w:hAnsi="宋体" w:eastAsia="宋体"/>
          <w:sz w:val="24"/>
          <w:szCs w:val="24"/>
        </w:rPr>
        <w:t>3.本项目的特定资格要求：供应商须具有处于有效期内、合法有效的《食品经营许可证》。</w:t>
      </w:r>
    </w:p>
    <w:p w14:paraId="1B8A8280">
      <w:pPr>
        <w:spacing w:line="360" w:lineRule="auto"/>
        <w:ind w:firstLine="480"/>
        <w:rPr>
          <w:rFonts w:ascii="宋体" w:hAnsi="宋体" w:eastAsia="宋体"/>
          <w:sz w:val="24"/>
          <w:szCs w:val="24"/>
        </w:rPr>
      </w:pPr>
      <w:r>
        <w:rPr>
          <w:rFonts w:hint="eastAsia" w:ascii="宋体" w:hAnsi="宋体" w:eastAsia="宋体"/>
          <w:sz w:val="24"/>
          <w:szCs w:val="24"/>
        </w:rPr>
        <w:t>1.3.2 服务期限：见谈判须知前附表。</w:t>
      </w:r>
    </w:p>
    <w:p w14:paraId="30D32213">
      <w:pPr>
        <w:spacing w:line="360" w:lineRule="auto"/>
        <w:ind w:firstLine="480"/>
        <w:rPr>
          <w:rFonts w:hint="eastAsia" w:ascii="宋体" w:hAnsi="宋体" w:eastAsia="宋体"/>
          <w:sz w:val="24"/>
          <w:szCs w:val="24"/>
        </w:rPr>
      </w:pPr>
      <w:r>
        <w:rPr>
          <w:rFonts w:hint="eastAsia" w:ascii="宋体" w:hAnsi="宋体" w:eastAsia="宋体"/>
          <w:sz w:val="24"/>
          <w:szCs w:val="24"/>
        </w:rPr>
        <w:t>1.3.3 质量标准：</w:t>
      </w:r>
    </w:p>
    <w:p w14:paraId="45CE2FA3">
      <w:pPr>
        <w:spacing w:line="360" w:lineRule="auto"/>
        <w:ind w:firstLine="480"/>
        <w:rPr>
          <w:rFonts w:hint="eastAsia" w:ascii="宋体" w:hAnsi="宋体" w:eastAsia="宋体"/>
          <w:sz w:val="24"/>
          <w:szCs w:val="24"/>
        </w:rPr>
      </w:pPr>
      <w:r>
        <w:rPr>
          <w:rFonts w:hint="eastAsia" w:ascii="宋体" w:hAnsi="宋体" w:eastAsia="宋体"/>
          <w:sz w:val="24"/>
          <w:szCs w:val="24"/>
        </w:rPr>
        <w:t>食材应当符合国家或行业标准，并应出示质量检测书及来源，有保质期限的食材剩余保存期不得少于原有保质期的三分之二。</w:t>
      </w:r>
    </w:p>
    <w:p w14:paraId="6CC85774">
      <w:pPr>
        <w:spacing w:line="360" w:lineRule="auto"/>
        <w:ind w:firstLine="480"/>
        <w:rPr>
          <w:rFonts w:hint="eastAsia" w:ascii="宋体" w:hAnsi="宋体" w:eastAsia="宋体"/>
          <w:sz w:val="24"/>
          <w:szCs w:val="24"/>
        </w:rPr>
      </w:pPr>
      <w:r>
        <w:rPr>
          <w:rFonts w:hint="eastAsia" w:ascii="宋体" w:hAnsi="宋体" w:eastAsia="宋体"/>
          <w:sz w:val="24"/>
          <w:szCs w:val="24"/>
        </w:rPr>
        <w:t xml:space="preserve">★分类质量要求 </w:t>
      </w:r>
    </w:p>
    <w:p w14:paraId="3EB81E6F">
      <w:pPr>
        <w:spacing w:line="360" w:lineRule="auto"/>
        <w:ind w:firstLine="480"/>
        <w:rPr>
          <w:rFonts w:hint="eastAsia" w:ascii="宋体" w:hAnsi="宋体" w:eastAsia="宋体"/>
          <w:sz w:val="24"/>
          <w:szCs w:val="24"/>
        </w:rPr>
      </w:pPr>
      <w:r>
        <w:rPr>
          <w:rFonts w:hint="eastAsia" w:ascii="宋体" w:hAnsi="宋体" w:eastAsia="宋体"/>
          <w:sz w:val="24"/>
          <w:szCs w:val="24"/>
        </w:rPr>
        <w:t>（一）肉禽水产类</w:t>
      </w:r>
    </w:p>
    <w:p w14:paraId="73D0CB1F">
      <w:pPr>
        <w:spacing w:line="360" w:lineRule="auto"/>
        <w:ind w:firstLine="480"/>
        <w:rPr>
          <w:rFonts w:hint="eastAsia" w:ascii="宋体" w:hAnsi="宋体" w:eastAsia="宋体"/>
          <w:sz w:val="24"/>
          <w:szCs w:val="24"/>
        </w:rPr>
      </w:pPr>
      <w:r>
        <w:rPr>
          <w:rFonts w:hint="eastAsia" w:ascii="宋体" w:hAnsi="宋体" w:eastAsia="宋体"/>
          <w:sz w:val="24"/>
          <w:szCs w:val="24"/>
        </w:rPr>
        <w:t>1. 每批鲜肉、骨：应保持较好的外观和质量等级，符合国家食品部门的有关标准，保证无异味、无腐烂变质，必须是政府指定的肉联厂发出的放心肉并提供当批有效的动物检疫合格证复印件（原件备查），分割的牛羊肉每次送货时均提供有牛羊肉分割证，鲜肉确保每日新鲜、无异味，并注明保鲜期。</w:t>
      </w:r>
    </w:p>
    <w:p w14:paraId="5CD22D8A">
      <w:pPr>
        <w:spacing w:line="360" w:lineRule="auto"/>
        <w:ind w:firstLine="480"/>
        <w:rPr>
          <w:rFonts w:hint="eastAsia" w:ascii="宋体" w:hAnsi="宋体" w:eastAsia="宋体"/>
          <w:sz w:val="24"/>
          <w:szCs w:val="24"/>
        </w:rPr>
      </w:pPr>
      <w:r>
        <w:rPr>
          <w:rFonts w:hint="eastAsia" w:ascii="宋体" w:hAnsi="宋体" w:eastAsia="宋体"/>
          <w:sz w:val="24"/>
          <w:szCs w:val="24"/>
        </w:rPr>
        <w:t xml:space="preserve">2. 冷冻肉要求：不允许冷冻肉配送。 </w:t>
      </w:r>
    </w:p>
    <w:p w14:paraId="39DB9714">
      <w:pPr>
        <w:spacing w:line="360" w:lineRule="auto"/>
        <w:ind w:firstLine="480"/>
        <w:rPr>
          <w:rFonts w:hint="eastAsia" w:ascii="宋体" w:hAnsi="宋体" w:eastAsia="宋体"/>
          <w:sz w:val="24"/>
          <w:szCs w:val="24"/>
        </w:rPr>
      </w:pPr>
      <w:r>
        <w:rPr>
          <w:rFonts w:hint="eastAsia" w:ascii="宋体" w:hAnsi="宋体" w:eastAsia="宋体"/>
          <w:sz w:val="24"/>
          <w:szCs w:val="24"/>
        </w:rPr>
        <w:t>3. 水产类要求：冷鲜或者冷冻，要求无化冻现象。冷冻水产品解冻后净重量不少于85%，解冻时间为4小时以内（室温20度）所有冷冻食品均清晰列出产品品牌、规格、类型、包装方式、包装净重、含冰量等相关参数，且包装箱上必须贴有QS标志，食品安全可追溯。新鲜鱼类来源安全可靠，活体、眼球明亮、无大腹，无畸形。对去腑脏鱼，气味正常，无血之外污物，弹性好，无离刺现象。</w:t>
      </w:r>
    </w:p>
    <w:p w14:paraId="6452F1B5">
      <w:pPr>
        <w:spacing w:line="360" w:lineRule="auto"/>
        <w:ind w:firstLine="480"/>
        <w:rPr>
          <w:rFonts w:hint="eastAsia" w:ascii="宋体" w:hAnsi="宋体" w:eastAsia="宋体"/>
          <w:sz w:val="24"/>
          <w:szCs w:val="24"/>
        </w:rPr>
      </w:pPr>
      <w:r>
        <w:rPr>
          <w:rFonts w:hint="eastAsia" w:ascii="宋体" w:hAnsi="宋体" w:eastAsia="宋体"/>
          <w:sz w:val="24"/>
          <w:szCs w:val="24"/>
        </w:rPr>
        <w:t>（二）瓜果蔬菜类</w:t>
      </w:r>
    </w:p>
    <w:p w14:paraId="2457D65E">
      <w:pPr>
        <w:spacing w:line="360" w:lineRule="auto"/>
        <w:ind w:firstLine="480"/>
        <w:rPr>
          <w:rFonts w:hint="eastAsia" w:ascii="宋体" w:hAnsi="宋体" w:eastAsia="宋体"/>
          <w:sz w:val="24"/>
          <w:szCs w:val="24"/>
        </w:rPr>
      </w:pPr>
      <w:r>
        <w:rPr>
          <w:rFonts w:hint="eastAsia" w:ascii="宋体" w:hAnsi="宋体" w:eastAsia="宋体"/>
          <w:sz w:val="24"/>
          <w:szCs w:val="24"/>
        </w:rPr>
        <w:t>1. 瓜、果、蔬菜：必须是优质货品，不得含有残留农药或污染物，中标人必须保证所供应的蔬菜符合卫生标准，卫生指标应符合我国无公害蔬菜上的卫生指标规定，同时承担因所供蔬菜问题引起的一切事故后果。各种蔬菜都应具有本品种固有的气味、形态、颜色、滋味、光泽等。蔬菜的成熟度和鲜嫩程度在合理范围内，没有腐烂变质及其他异常味道，严禁提供萎蔫、枯塌、损伤、病变、虫害等异常蔬菜。</w:t>
      </w:r>
    </w:p>
    <w:p w14:paraId="68382935">
      <w:pPr>
        <w:spacing w:line="360" w:lineRule="auto"/>
        <w:ind w:firstLine="480"/>
        <w:rPr>
          <w:rFonts w:hint="eastAsia" w:ascii="宋体" w:hAnsi="宋体" w:eastAsia="宋体"/>
          <w:sz w:val="24"/>
          <w:szCs w:val="24"/>
        </w:rPr>
      </w:pPr>
      <w:r>
        <w:rPr>
          <w:rFonts w:hint="eastAsia" w:ascii="宋体" w:hAnsi="宋体" w:eastAsia="宋体"/>
          <w:sz w:val="24"/>
          <w:szCs w:val="24"/>
        </w:rPr>
        <w:t>2. 叶菜类：大白菜、小白菜、菠菜、甘蓝、荠菜、空心菜、南蒿、苋菜、芹菜等绿叶菜类。属同一品种规格，肉质鲜嫩形态好，色泽正常，茎基部削平，无枯黄叶、病叶、泥土，无明显机械伤和病虫害伤，无烧心焦边、腐烂等现象，无抽苔（菜心除外），无畸形、异味，结球叶菜要结球适度，花椰菜应新鲜洁白，不带叶麸，无畸形花。</w:t>
      </w:r>
    </w:p>
    <w:p w14:paraId="3F215D30">
      <w:pPr>
        <w:spacing w:line="360" w:lineRule="auto"/>
        <w:ind w:firstLine="480"/>
        <w:rPr>
          <w:rFonts w:hint="eastAsia" w:ascii="宋体" w:hAnsi="宋体" w:eastAsia="宋体"/>
          <w:sz w:val="24"/>
          <w:szCs w:val="24"/>
        </w:rPr>
      </w:pPr>
      <w:r>
        <w:rPr>
          <w:rFonts w:hint="eastAsia" w:ascii="宋体" w:hAnsi="宋体" w:eastAsia="宋体"/>
          <w:sz w:val="24"/>
          <w:szCs w:val="24"/>
        </w:rPr>
        <w:t>3. 茄果类：番茄、茄子、甜椒、辣椒等。属同一品种规格，果实整洁，成熟度适中，番茄花蒂不明显，无裂果及空洞现象，茄果不能有裂蒂及果皮变硬现象，无腐烂、畸形、异味，无明显机械伤。</w:t>
      </w:r>
    </w:p>
    <w:p w14:paraId="75A61266">
      <w:pPr>
        <w:spacing w:line="360" w:lineRule="auto"/>
        <w:ind w:firstLine="480"/>
        <w:rPr>
          <w:rFonts w:hint="eastAsia" w:ascii="宋体" w:hAnsi="宋体" w:eastAsia="宋体"/>
          <w:sz w:val="24"/>
          <w:szCs w:val="24"/>
        </w:rPr>
      </w:pPr>
      <w:r>
        <w:rPr>
          <w:rFonts w:hint="eastAsia" w:ascii="宋体" w:hAnsi="宋体" w:eastAsia="宋体"/>
          <w:sz w:val="24"/>
          <w:szCs w:val="24"/>
        </w:rPr>
        <w:t>4. 瓜果类：黃瓜、冬瓜、丝瓜、苦瓜、南瓜、毛节瓜等。属同一品种规格，形状、色泽一致，瓜条均匀，无疤点，无断裂，无腐烂、畸形、异味、明显机械伤，不带泥土。</w:t>
      </w:r>
    </w:p>
    <w:p w14:paraId="65C2DF53">
      <w:pPr>
        <w:spacing w:line="360" w:lineRule="auto"/>
        <w:ind w:firstLine="480"/>
        <w:rPr>
          <w:rFonts w:hint="eastAsia" w:ascii="宋体" w:hAnsi="宋体" w:eastAsia="宋体"/>
          <w:sz w:val="24"/>
          <w:szCs w:val="24"/>
        </w:rPr>
      </w:pPr>
      <w:r>
        <w:rPr>
          <w:rFonts w:hint="eastAsia" w:ascii="宋体" w:hAnsi="宋体" w:eastAsia="宋体"/>
          <w:sz w:val="24"/>
          <w:szCs w:val="24"/>
        </w:rPr>
        <w:t>5. 根菜类：萝卜、胡萝卜等。属同一品种规格，皮细光滑，大小均匀，肉质脆嫩致密新鲜，无腐烂、畸形、裂痕、异味，不带泥沙，不带茎叶和须根。</w:t>
      </w:r>
    </w:p>
    <w:p w14:paraId="22430384">
      <w:pPr>
        <w:spacing w:line="360" w:lineRule="auto"/>
        <w:ind w:firstLine="480"/>
        <w:rPr>
          <w:rFonts w:hint="eastAsia" w:ascii="宋体" w:hAnsi="宋体" w:eastAsia="宋体"/>
          <w:sz w:val="24"/>
          <w:szCs w:val="24"/>
        </w:rPr>
      </w:pPr>
      <w:r>
        <w:rPr>
          <w:rFonts w:hint="eastAsia" w:ascii="宋体" w:hAnsi="宋体" w:eastAsia="宋体"/>
          <w:sz w:val="24"/>
          <w:szCs w:val="24"/>
        </w:rPr>
        <w:t>6. 薯芋类：马铃薯、芋、姜等。属同一品种规格，色泽一致，不带泥沙，不带须根、茎叶，不干瘪，无腐烂、畸形、异味、明显机械伤、病虫害斑，马铃薯无发芽，皮不变绿。</w:t>
      </w:r>
    </w:p>
    <w:p w14:paraId="65219BC6">
      <w:pPr>
        <w:spacing w:line="360" w:lineRule="auto"/>
        <w:ind w:firstLine="480"/>
        <w:rPr>
          <w:rFonts w:hint="eastAsia" w:ascii="宋体" w:hAnsi="宋体" w:eastAsia="宋体"/>
          <w:sz w:val="24"/>
          <w:szCs w:val="24"/>
        </w:rPr>
      </w:pPr>
      <w:r>
        <w:rPr>
          <w:rFonts w:hint="eastAsia" w:ascii="宋体" w:hAnsi="宋体" w:eastAsia="宋体"/>
          <w:sz w:val="24"/>
          <w:szCs w:val="24"/>
        </w:rPr>
        <w:t>7. 葱蒜类：葱、蒜、韭菜、洋葱等。属同一品种规格，允许葱、青蒜类保留干净须根，葱、蒜、韭莱不带老叶，蒜头、洋葱去根去桔叶，可食部分新鲜幼嫩，无腐烂、畸形、异味。</w:t>
      </w:r>
    </w:p>
    <w:p w14:paraId="74FDAFF2">
      <w:pPr>
        <w:spacing w:line="360" w:lineRule="auto"/>
        <w:ind w:firstLine="480"/>
        <w:rPr>
          <w:rFonts w:hint="eastAsia" w:ascii="宋体" w:hAnsi="宋体" w:eastAsia="宋体"/>
          <w:sz w:val="24"/>
          <w:szCs w:val="24"/>
        </w:rPr>
      </w:pPr>
      <w:r>
        <w:rPr>
          <w:rFonts w:hint="eastAsia" w:ascii="宋体" w:hAnsi="宋体" w:eastAsia="宋体"/>
          <w:sz w:val="24"/>
          <w:szCs w:val="24"/>
        </w:rPr>
        <w:t>8. 豆类：扁豆、豌豆、毛豆等。属同一品种规格，形态完整，成熟度适中，无腐烂、畸形、异味，豆英类新鲜、幼嫩、均匀，豆仁类籽粒饱满，较均匀，无发芽，不带泥土杂质。</w:t>
      </w:r>
    </w:p>
    <w:p w14:paraId="7D0E4D03">
      <w:pPr>
        <w:spacing w:line="360" w:lineRule="auto"/>
        <w:ind w:firstLine="480"/>
        <w:rPr>
          <w:rFonts w:hint="eastAsia" w:ascii="宋体" w:hAnsi="宋体" w:eastAsia="宋体"/>
          <w:sz w:val="24"/>
          <w:szCs w:val="24"/>
        </w:rPr>
      </w:pPr>
      <w:r>
        <w:rPr>
          <w:rFonts w:hint="eastAsia" w:ascii="宋体" w:hAnsi="宋体" w:eastAsia="宋体"/>
          <w:sz w:val="24"/>
          <w:szCs w:val="24"/>
        </w:rPr>
        <w:t>9. 水生菜类：藕、慈菇、菱白、马蹄、菱等。属同一品种规格，肉质嫩，成熟度适中，无腐烂、畸形、异味，无明显机械伤，不带泥土和杂质，不干瘪，菱白不黑心。</w:t>
      </w:r>
    </w:p>
    <w:p w14:paraId="7825F1C5">
      <w:pPr>
        <w:spacing w:line="360" w:lineRule="auto"/>
        <w:ind w:firstLine="480"/>
        <w:rPr>
          <w:rFonts w:hint="eastAsia" w:ascii="宋体" w:hAnsi="宋体" w:eastAsia="宋体"/>
          <w:sz w:val="24"/>
          <w:szCs w:val="24"/>
        </w:rPr>
      </w:pPr>
      <w:r>
        <w:rPr>
          <w:rFonts w:hint="eastAsia" w:ascii="宋体" w:hAnsi="宋体" w:eastAsia="宋体"/>
          <w:sz w:val="24"/>
          <w:szCs w:val="24"/>
        </w:rPr>
        <w:t>10. 食用菌类：蘑菇、草菇、香菇等。属同一品种规格，蘑菇、草菇菌盖圆整略展开，柄粗壮，菌膜紧，菇柄切削平整，不浸泡水（磨菇允许浸盐水保鲜），新鲜，无杂质，无畸形菇，无腐烂、异味。</w:t>
      </w:r>
    </w:p>
    <w:p w14:paraId="10B65AC1">
      <w:pPr>
        <w:spacing w:line="360" w:lineRule="auto"/>
        <w:ind w:firstLine="480"/>
        <w:rPr>
          <w:rFonts w:hint="eastAsia" w:ascii="宋体" w:hAnsi="宋体" w:eastAsia="宋体"/>
          <w:sz w:val="24"/>
          <w:szCs w:val="24"/>
        </w:rPr>
      </w:pPr>
      <w:r>
        <w:rPr>
          <w:rFonts w:hint="eastAsia" w:ascii="宋体" w:hAnsi="宋体" w:eastAsia="宋体"/>
          <w:sz w:val="24"/>
          <w:szCs w:val="24"/>
        </w:rPr>
        <w:t>11. 芽苗类：绿豆芽、黄豆芽、香精苗等。芽苗幼嫩，不带豆壳杂质，新鲜，不浸水，无腐烂、异味。</w:t>
      </w:r>
    </w:p>
    <w:p w14:paraId="3839463B">
      <w:pPr>
        <w:spacing w:line="360" w:lineRule="auto"/>
        <w:ind w:firstLine="480"/>
        <w:rPr>
          <w:rFonts w:hint="eastAsia" w:ascii="宋体" w:hAnsi="宋体" w:eastAsia="宋体"/>
          <w:sz w:val="24"/>
          <w:szCs w:val="24"/>
        </w:rPr>
      </w:pPr>
      <w:r>
        <w:rPr>
          <w:rFonts w:hint="eastAsia" w:ascii="宋体" w:hAnsi="宋体" w:eastAsia="宋体"/>
          <w:sz w:val="24"/>
          <w:szCs w:val="24"/>
        </w:rPr>
        <w:t>12. 水果类：符合GB/T5009.218-2008等国家检测标准。优等品大小均匀、无腐烂变质、口感细腻。</w:t>
      </w:r>
    </w:p>
    <w:p w14:paraId="01B829B2">
      <w:pPr>
        <w:spacing w:line="360" w:lineRule="auto"/>
        <w:ind w:firstLine="480"/>
        <w:rPr>
          <w:rFonts w:hint="eastAsia" w:ascii="宋体" w:hAnsi="宋体" w:eastAsia="宋体"/>
          <w:sz w:val="24"/>
          <w:szCs w:val="24"/>
        </w:rPr>
      </w:pPr>
      <w:r>
        <w:rPr>
          <w:rFonts w:hint="eastAsia" w:ascii="宋体" w:hAnsi="宋体" w:eastAsia="宋体"/>
          <w:sz w:val="24"/>
          <w:szCs w:val="24"/>
        </w:rPr>
        <w:t>（三）干货杂粮类</w:t>
      </w:r>
    </w:p>
    <w:p w14:paraId="292731AC">
      <w:pPr>
        <w:spacing w:line="360" w:lineRule="auto"/>
        <w:ind w:firstLine="480"/>
        <w:rPr>
          <w:rFonts w:hint="eastAsia" w:ascii="宋体" w:hAnsi="宋体" w:eastAsia="宋体"/>
          <w:sz w:val="24"/>
          <w:szCs w:val="24"/>
        </w:rPr>
      </w:pPr>
      <w:r>
        <w:rPr>
          <w:rFonts w:hint="eastAsia" w:ascii="宋体" w:hAnsi="宋体" w:eastAsia="宋体"/>
          <w:sz w:val="24"/>
          <w:szCs w:val="24"/>
        </w:rPr>
        <w:t>1. 干货制品：符合国家相关行业标准，干爽，不霉烂、整齐、均匀、完整，无虫蛀、无杂质，保持应有的色泽。确保产品质量稳定，保证营养丰富、绿色安全、海味浓郁、易存放、食用方便，保质期长。从加工、包装、运输、贮存到销售全部符合国家规定标准。尤其是二氧化硫残留量、总砷含量不超过国家卫生标准；木耳类的水分含量不能超过国家标准要求，采购人可根据实际情况对需要的干货制品进行品质抽检，对质量未达到国家标准的干货制品采购人有权拒绝接受。</w:t>
      </w:r>
    </w:p>
    <w:p w14:paraId="289191BA">
      <w:pPr>
        <w:spacing w:line="360" w:lineRule="auto"/>
        <w:ind w:firstLine="480"/>
        <w:rPr>
          <w:rFonts w:hint="eastAsia" w:ascii="宋体" w:hAnsi="宋体" w:eastAsia="宋体"/>
          <w:sz w:val="24"/>
          <w:szCs w:val="24"/>
        </w:rPr>
      </w:pPr>
      <w:r>
        <w:rPr>
          <w:rFonts w:hint="eastAsia" w:ascii="宋体" w:hAnsi="宋体" w:eastAsia="宋体"/>
          <w:sz w:val="24"/>
          <w:szCs w:val="24"/>
        </w:rPr>
        <w:t>2. 散装豆类：应提供生产厂家营业执照、卫生许可证、国家机关发出的产品检验合格证书。豆制品不得为转基因物品或转基因制成品，经查实所提供物品中具有转基因物品或转基因制成品立即终止合同，并由中标人将承担全部责任。</w:t>
      </w:r>
    </w:p>
    <w:p w14:paraId="5AF72C86">
      <w:pPr>
        <w:spacing w:line="360" w:lineRule="auto"/>
        <w:ind w:firstLine="480"/>
        <w:rPr>
          <w:rFonts w:hint="eastAsia" w:ascii="宋体" w:hAnsi="宋体" w:eastAsia="宋体"/>
          <w:sz w:val="24"/>
          <w:szCs w:val="24"/>
        </w:rPr>
      </w:pPr>
      <w:r>
        <w:rPr>
          <w:rFonts w:hint="eastAsia" w:ascii="宋体" w:hAnsi="宋体" w:eastAsia="宋体"/>
          <w:sz w:val="24"/>
          <w:szCs w:val="24"/>
        </w:rPr>
        <w:t>3. 杂粮：符合GB 2715-2016 等国家及行业检测标准，一等品，非转基因。</w:t>
      </w:r>
    </w:p>
    <w:p w14:paraId="7A8D9FFE">
      <w:pPr>
        <w:spacing w:line="360" w:lineRule="auto"/>
        <w:ind w:firstLine="480"/>
        <w:rPr>
          <w:rFonts w:hint="eastAsia" w:ascii="宋体" w:hAnsi="宋体" w:eastAsia="宋体"/>
          <w:sz w:val="24"/>
          <w:szCs w:val="24"/>
        </w:rPr>
      </w:pPr>
      <w:r>
        <w:rPr>
          <w:rFonts w:hint="eastAsia" w:ascii="宋体" w:hAnsi="宋体" w:eastAsia="宋体"/>
          <w:sz w:val="24"/>
          <w:szCs w:val="24"/>
        </w:rPr>
        <w:t>（四）干调类</w:t>
      </w:r>
    </w:p>
    <w:p w14:paraId="3334F91E">
      <w:pPr>
        <w:spacing w:line="360" w:lineRule="auto"/>
        <w:ind w:firstLine="480"/>
        <w:rPr>
          <w:rFonts w:hint="eastAsia" w:ascii="宋体" w:hAnsi="宋体" w:eastAsia="宋体"/>
          <w:sz w:val="24"/>
          <w:szCs w:val="24"/>
        </w:rPr>
      </w:pPr>
      <w:r>
        <w:rPr>
          <w:rFonts w:hint="eastAsia" w:ascii="宋体" w:hAnsi="宋体" w:eastAsia="宋体"/>
          <w:sz w:val="24"/>
          <w:szCs w:val="24"/>
        </w:rPr>
        <w:t>满足采购人的品牌及规格需求，从正规渠道购买，包装洁净完整，不得配送临期顶期货物。散装调料（花椒大料等）无杂质、足秤；散装食品应标明食品名称、生产日期和使用期限等内容。含水量低，无泡水痕迹，装袋无凝结水。干椒段要籽少，不潮湿。</w:t>
      </w:r>
    </w:p>
    <w:p w14:paraId="061FA911">
      <w:pPr>
        <w:spacing w:line="360" w:lineRule="auto"/>
        <w:ind w:firstLine="480"/>
        <w:rPr>
          <w:rFonts w:hint="eastAsia" w:ascii="宋体" w:hAnsi="宋体" w:eastAsia="宋体"/>
          <w:sz w:val="24"/>
          <w:szCs w:val="24"/>
        </w:rPr>
      </w:pPr>
      <w:r>
        <w:rPr>
          <w:rFonts w:hint="eastAsia" w:ascii="宋体" w:hAnsi="宋体" w:eastAsia="宋体"/>
          <w:sz w:val="24"/>
          <w:szCs w:val="24"/>
        </w:rPr>
        <w:t>（五）粮油类</w:t>
      </w:r>
    </w:p>
    <w:p w14:paraId="7B89ACB0">
      <w:pPr>
        <w:spacing w:line="360" w:lineRule="auto"/>
        <w:ind w:firstLine="480"/>
        <w:rPr>
          <w:rFonts w:hint="eastAsia" w:ascii="宋体" w:hAnsi="宋体" w:eastAsia="宋体"/>
          <w:sz w:val="24"/>
          <w:szCs w:val="24"/>
        </w:rPr>
      </w:pPr>
      <w:r>
        <w:rPr>
          <w:rFonts w:hint="eastAsia" w:ascii="宋体" w:hAnsi="宋体" w:eastAsia="宋体"/>
          <w:sz w:val="24"/>
          <w:szCs w:val="24"/>
        </w:rPr>
        <w:t>1、米：优质大米，米粒整齐均匀洁白，塑料编织袋包装。不能有发霉、黄粒、泥沙等杂质，必须符合国家食品相关标准，所提供产品必须是新米。</w:t>
      </w:r>
    </w:p>
    <w:p w14:paraId="08A1EB45">
      <w:pPr>
        <w:spacing w:line="360" w:lineRule="auto"/>
        <w:ind w:firstLine="480"/>
        <w:rPr>
          <w:rFonts w:hint="eastAsia" w:ascii="宋体" w:hAnsi="宋体" w:eastAsia="宋体"/>
          <w:sz w:val="24"/>
          <w:szCs w:val="24"/>
        </w:rPr>
      </w:pPr>
      <w:r>
        <w:rPr>
          <w:rFonts w:hint="eastAsia" w:ascii="宋体" w:hAnsi="宋体" w:eastAsia="宋体"/>
          <w:sz w:val="24"/>
          <w:szCs w:val="24"/>
        </w:rPr>
        <w:t>2、面：优质面粉，面粉颜色正常，塑料编织袋包装。不能有发霉、泥沙等杂质，必须符合国家食品相关标准，所提供产品必须是新面粉。</w:t>
      </w:r>
    </w:p>
    <w:p w14:paraId="6AB2C7B7">
      <w:pPr>
        <w:spacing w:line="360" w:lineRule="auto"/>
        <w:ind w:firstLine="480"/>
        <w:rPr>
          <w:rFonts w:hint="eastAsia" w:ascii="宋体" w:hAnsi="宋体" w:eastAsia="宋体"/>
          <w:sz w:val="24"/>
          <w:szCs w:val="24"/>
        </w:rPr>
      </w:pPr>
      <w:r>
        <w:rPr>
          <w:rFonts w:hint="eastAsia" w:ascii="宋体" w:hAnsi="宋体" w:eastAsia="宋体"/>
          <w:sz w:val="24"/>
          <w:szCs w:val="24"/>
        </w:rPr>
        <w:t>3、食用油：食用油符合《中华人民共和国食品安全法要求》，不能含有转基因成分，拥有食品质量安全认证。包装要有生产日期标识，且包装标识必须符合国家法定标准并有质量安全标识。</w:t>
      </w:r>
    </w:p>
    <w:p w14:paraId="24E8D523">
      <w:pPr>
        <w:spacing w:line="360" w:lineRule="auto"/>
        <w:ind w:firstLine="480"/>
        <w:rPr>
          <w:rFonts w:hint="eastAsia" w:ascii="宋体" w:hAnsi="宋体" w:eastAsia="宋体"/>
          <w:sz w:val="24"/>
          <w:szCs w:val="24"/>
        </w:rPr>
      </w:pPr>
      <w:r>
        <w:rPr>
          <w:rFonts w:hint="eastAsia" w:ascii="宋体" w:hAnsi="宋体" w:eastAsia="宋体"/>
          <w:sz w:val="24"/>
          <w:szCs w:val="24"/>
        </w:rPr>
        <w:t>（六）其他副食品类</w:t>
      </w:r>
    </w:p>
    <w:p w14:paraId="0039DF98">
      <w:pPr>
        <w:spacing w:line="360" w:lineRule="auto"/>
        <w:ind w:firstLine="480"/>
        <w:rPr>
          <w:rFonts w:hint="eastAsia" w:ascii="宋体" w:hAnsi="宋体" w:eastAsia="宋体"/>
          <w:sz w:val="24"/>
          <w:szCs w:val="24"/>
        </w:rPr>
      </w:pPr>
      <w:r>
        <w:rPr>
          <w:rFonts w:hint="eastAsia" w:ascii="宋体" w:hAnsi="宋体" w:eastAsia="宋体"/>
          <w:sz w:val="24"/>
          <w:szCs w:val="24"/>
        </w:rPr>
        <w:t>1. 蛋类：无斑点、无污染，个体均匀，蛋壳清洁完整，色泽鲜明，无破损、裂纹，无霉斑，灯光透视时，整个蛋呈桔黄色至橙红色，蛋黄不见或略见阴影，没有霉味、酸味，臭味等不良气味，打开后蛋黄凸起、完整、有韧性，蛋白澄清、透明、稀稠分明，无异味。</w:t>
      </w:r>
    </w:p>
    <w:p w14:paraId="51AF5F21">
      <w:pPr>
        <w:spacing w:line="360" w:lineRule="auto"/>
        <w:ind w:firstLine="480"/>
        <w:rPr>
          <w:rFonts w:hint="eastAsia" w:ascii="宋体" w:hAnsi="宋体" w:eastAsia="宋体"/>
          <w:sz w:val="24"/>
          <w:szCs w:val="24"/>
        </w:rPr>
      </w:pPr>
      <w:r>
        <w:rPr>
          <w:rFonts w:hint="eastAsia" w:ascii="宋体" w:hAnsi="宋体" w:eastAsia="宋体"/>
          <w:sz w:val="24"/>
          <w:szCs w:val="24"/>
        </w:rPr>
        <w:t>2. 豆腐：豆腐呈均匀的乳白色或淡黄色，稍有光泽，块形完整，软硬适度，富有一定的弹性，质地细嫩，结构均匀，无杂质，具有豆腐特有的香味，取样品品尝时口感细腻鲜嫩，味道纯正清香。</w:t>
      </w:r>
    </w:p>
    <w:p w14:paraId="1641F109">
      <w:pPr>
        <w:spacing w:line="360" w:lineRule="auto"/>
        <w:ind w:firstLine="480"/>
        <w:rPr>
          <w:rFonts w:hint="eastAsia" w:ascii="宋体" w:hAnsi="宋体" w:eastAsia="宋体"/>
          <w:sz w:val="24"/>
          <w:szCs w:val="24"/>
        </w:rPr>
      </w:pPr>
      <w:r>
        <w:rPr>
          <w:rFonts w:hint="eastAsia" w:ascii="宋体" w:hAnsi="宋体" w:eastAsia="宋体"/>
          <w:sz w:val="24"/>
          <w:szCs w:val="24"/>
        </w:rPr>
        <w:t>3. 腐竹：为枝条或片叶状，质脆易折，条状折断有空心，无霉斑、杂质、虫蛀。呈淡黄色，有光泽。具有腐竹固有的香味，无其他任何异味，取样品品尝其滋味，具有腐竹固有的鲜香滋味。</w:t>
      </w:r>
    </w:p>
    <w:p w14:paraId="4FB3DF3A">
      <w:pPr>
        <w:spacing w:line="360" w:lineRule="auto"/>
        <w:ind w:firstLine="480"/>
        <w:rPr>
          <w:rFonts w:hint="eastAsia" w:ascii="宋体" w:hAnsi="宋体" w:eastAsia="宋体"/>
          <w:sz w:val="24"/>
          <w:szCs w:val="24"/>
        </w:rPr>
      </w:pPr>
      <w:r>
        <w:rPr>
          <w:rFonts w:hint="eastAsia" w:ascii="宋体" w:hAnsi="宋体" w:eastAsia="宋体"/>
          <w:sz w:val="24"/>
          <w:szCs w:val="24"/>
        </w:rPr>
        <w:t>4. 豆芽：取得</w:t>
      </w:r>
      <w:r>
        <w:rPr>
          <w:rFonts w:hint="eastAsia" w:ascii="宋体" w:hAnsi="宋体" w:eastAsia="宋体"/>
          <w:sz w:val="24"/>
          <w:szCs w:val="24"/>
          <w:lang w:val="en-US" w:eastAsia="zh-CN"/>
        </w:rPr>
        <w:t>SC</w:t>
      </w:r>
      <w:r>
        <w:rPr>
          <w:rFonts w:hint="eastAsia" w:ascii="宋体" w:hAnsi="宋体" w:eastAsia="宋体"/>
          <w:sz w:val="24"/>
          <w:szCs w:val="24"/>
        </w:rPr>
        <w:t>认证、芽身均匀挺直细长，脆嫩、光泽白、芽脚不软，无任何添加剂、清水豆芽、原材料绿豆、黄豆均为非转基因，符合GB22556-2008国家标准。</w:t>
      </w:r>
    </w:p>
    <w:p w14:paraId="360C728F">
      <w:pPr>
        <w:spacing w:line="360" w:lineRule="auto"/>
        <w:ind w:firstLine="480"/>
        <w:rPr>
          <w:rFonts w:hint="eastAsia" w:ascii="宋体" w:hAnsi="宋体" w:eastAsia="宋体"/>
          <w:sz w:val="24"/>
          <w:szCs w:val="24"/>
        </w:rPr>
      </w:pPr>
      <w:r>
        <w:rPr>
          <w:rFonts w:hint="eastAsia" w:ascii="宋体" w:hAnsi="宋体" w:eastAsia="宋体"/>
          <w:sz w:val="24"/>
          <w:szCs w:val="24"/>
        </w:rPr>
        <w:t>5. 干豆腐：取得</w:t>
      </w:r>
      <w:r>
        <w:rPr>
          <w:rFonts w:hint="eastAsia" w:ascii="宋体" w:hAnsi="宋体" w:eastAsia="宋体"/>
          <w:sz w:val="24"/>
          <w:szCs w:val="24"/>
          <w:lang w:val="en-US" w:eastAsia="zh-CN"/>
        </w:rPr>
        <w:t>SC</w:t>
      </w:r>
      <w:r>
        <w:rPr>
          <w:rFonts w:hint="eastAsia" w:ascii="宋体" w:hAnsi="宋体" w:eastAsia="宋体"/>
          <w:sz w:val="24"/>
          <w:szCs w:val="24"/>
        </w:rPr>
        <w:t>认证、无添加剂、无防腐剂，原材料绿豆、黄豆均为非转基因，符合GB/T 22106-2008、GB2712-2014等国家标准。</w:t>
      </w:r>
    </w:p>
    <w:p w14:paraId="5EE9F90B">
      <w:pPr>
        <w:spacing w:line="360" w:lineRule="auto"/>
        <w:ind w:firstLine="480"/>
        <w:rPr>
          <w:rFonts w:hint="eastAsia" w:ascii="宋体" w:hAnsi="宋体" w:eastAsia="宋体"/>
          <w:sz w:val="24"/>
          <w:szCs w:val="24"/>
        </w:rPr>
      </w:pPr>
      <w:r>
        <w:rPr>
          <w:rFonts w:hint="eastAsia" w:ascii="宋体" w:hAnsi="宋体" w:eastAsia="宋体"/>
          <w:sz w:val="24"/>
          <w:szCs w:val="24"/>
        </w:rPr>
        <w:t>6. 素鸡：取得</w:t>
      </w:r>
      <w:r>
        <w:rPr>
          <w:rFonts w:hint="eastAsia" w:ascii="宋体" w:hAnsi="宋体" w:eastAsia="宋体"/>
          <w:sz w:val="24"/>
          <w:szCs w:val="24"/>
          <w:lang w:val="en-US" w:eastAsia="zh-CN"/>
        </w:rPr>
        <w:t>SC</w:t>
      </w:r>
      <w:r>
        <w:rPr>
          <w:rFonts w:hint="eastAsia" w:ascii="宋体" w:hAnsi="宋体" w:eastAsia="宋体"/>
          <w:sz w:val="24"/>
          <w:szCs w:val="24"/>
        </w:rPr>
        <w:t>认证、无添加剂、无防腐剂，原材料绿豆、黄豆均为非转基因，符合GB/T22106-2008、GB2712-2014等国家标准。</w:t>
      </w:r>
    </w:p>
    <w:p w14:paraId="6660C97D">
      <w:pPr>
        <w:spacing w:line="360" w:lineRule="auto"/>
        <w:ind w:firstLine="480"/>
        <w:rPr>
          <w:rFonts w:hint="eastAsia" w:ascii="宋体" w:hAnsi="宋体" w:eastAsia="宋体"/>
          <w:sz w:val="24"/>
          <w:szCs w:val="24"/>
        </w:rPr>
      </w:pPr>
      <w:r>
        <w:rPr>
          <w:rFonts w:hint="eastAsia" w:ascii="宋体" w:hAnsi="宋体" w:eastAsia="宋体"/>
          <w:sz w:val="24"/>
          <w:szCs w:val="24"/>
        </w:rPr>
        <w:t>（七）执行标准</w:t>
      </w:r>
    </w:p>
    <w:p w14:paraId="1DE3EEC2">
      <w:pPr>
        <w:spacing w:line="360" w:lineRule="auto"/>
        <w:ind w:firstLine="480"/>
        <w:rPr>
          <w:rFonts w:hint="eastAsia" w:ascii="宋体" w:hAnsi="宋体" w:eastAsia="宋体"/>
          <w:sz w:val="24"/>
          <w:szCs w:val="24"/>
        </w:rPr>
      </w:pPr>
      <w:r>
        <w:rPr>
          <w:rFonts w:hint="eastAsia" w:ascii="宋体" w:hAnsi="宋体" w:eastAsia="宋体"/>
          <w:sz w:val="24"/>
          <w:szCs w:val="24"/>
        </w:rPr>
        <w:t>1. 肉类标准：GB2726-2016、GB20799-2016、GB/T31406-2015、GB/T31319-2014、GB/T29342-2012、GB/T23586-2009、GB/T23969-2009等。</w:t>
      </w:r>
    </w:p>
    <w:p w14:paraId="0DBD8363">
      <w:pPr>
        <w:spacing w:line="360" w:lineRule="auto"/>
        <w:ind w:firstLine="480"/>
        <w:rPr>
          <w:rFonts w:hint="eastAsia" w:ascii="宋体" w:hAnsi="宋体" w:eastAsia="宋体"/>
          <w:sz w:val="24"/>
          <w:szCs w:val="24"/>
        </w:rPr>
      </w:pPr>
      <w:r>
        <w:rPr>
          <w:rFonts w:hint="eastAsia" w:ascii="宋体" w:hAnsi="宋体" w:eastAsia="宋体"/>
          <w:sz w:val="24"/>
          <w:szCs w:val="24"/>
        </w:rPr>
        <w:t>2. 肉类检测标准：GB/T9695.4-2009、GB/T9695.32-2009、G8/T9695.3-2009、GB/T9695.22-200、 GB/T9695.13-2009、GB/T9695.31-2008、GB/T9695.15-2008等。</w:t>
      </w:r>
    </w:p>
    <w:p w14:paraId="4D94AA48">
      <w:pPr>
        <w:spacing w:line="360" w:lineRule="auto"/>
        <w:ind w:firstLine="480"/>
        <w:rPr>
          <w:rFonts w:hint="eastAsia" w:ascii="宋体" w:hAnsi="宋体" w:eastAsia="宋体"/>
          <w:sz w:val="24"/>
          <w:szCs w:val="24"/>
        </w:rPr>
      </w:pPr>
      <w:r>
        <w:rPr>
          <w:rFonts w:hint="eastAsia" w:ascii="宋体" w:hAnsi="宋体" w:eastAsia="宋体"/>
          <w:sz w:val="24"/>
          <w:szCs w:val="24"/>
        </w:rPr>
        <w:t>承诺交货时须主动提供的肉类货物票证。</w:t>
      </w:r>
    </w:p>
    <w:p w14:paraId="67733B58">
      <w:pPr>
        <w:pStyle w:val="5"/>
        <w:spacing w:line="360" w:lineRule="auto"/>
        <w:ind w:firstLine="562"/>
      </w:pPr>
      <w:bookmarkStart w:id="22" w:name="_Toc7078"/>
      <w:bookmarkStart w:id="23" w:name="_Toc18071066"/>
      <w:bookmarkStart w:id="24" w:name="_Toc505956403"/>
      <w:r>
        <w:t>1.4</w:t>
      </w:r>
      <w:r>
        <w:rPr>
          <w:rFonts w:hint="eastAsia"/>
        </w:rPr>
        <w:t xml:space="preserve"> 供应商资格要求</w:t>
      </w:r>
      <w:bookmarkEnd w:id="22"/>
      <w:bookmarkEnd w:id="23"/>
      <w:bookmarkEnd w:id="24"/>
      <w:r>
        <w:t xml:space="preserve"> </w:t>
      </w:r>
    </w:p>
    <w:p w14:paraId="694BC576">
      <w:pPr>
        <w:spacing w:line="360" w:lineRule="auto"/>
        <w:ind w:firstLine="482"/>
        <w:rPr>
          <w:rFonts w:ascii="宋体" w:hAnsi="宋体" w:eastAsia="宋体"/>
          <w:b/>
          <w:bCs/>
          <w:sz w:val="24"/>
          <w:szCs w:val="24"/>
        </w:rPr>
      </w:pPr>
      <w:r>
        <w:rPr>
          <w:rFonts w:hint="eastAsia" w:ascii="宋体" w:hAnsi="宋体" w:eastAsia="宋体"/>
          <w:b/>
          <w:bCs/>
          <w:sz w:val="24"/>
          <w:szCs w:val="24"/>
        </w:rPr>
        <w:t>1.4.1 供应商基本资格条件：符合《中华人民共和国政府采购法》第二十二条规定：</w:t>
      </w:r>
    </w:p>
    <w:p w14:paraId="030BA9B8">
      <w:pPr>
        <w:spacing w:line="360" w:lineRule="auto"/>
        <w:ind w:firstLine="480"/>
        <w:rPr>
          <w:rFonts w:ascii="宋体" w:hAnsi="宋体" w:eastAsia="宋体"/>
          <w:sz w:val="24"/>
          <w:szCs w:val="24"/>
        </w:rPr>
      </w:pPr>
      <w:r>
        <w:rPr>
          <w:rFonts w:hint="eastAsia" w:ascii="宋体" w:hAnsi="宋体" w:eastAsia="宋体"/>
          <w:sz w:val="24"/>
          <w:szCs w:val="24"/>
        </w:rPr>
        <w:t>（1）具有独立承担民事责任的能力；</w:t>
      </w:r>
    </w:p>
    <w:p w14:paraId="02A6E099">
      <w:pPr>
        <w:spacing w:line="360" w:lineRule="auto"/>
        <w:ind w:firstLine="480"/>
        <w:rPr>
          <w:rFonts w:ascii="宋体" w:hAnsi="宋体" w:eastAsia="宋体"/>
          <w:sz w:val="24"/>
          <w:szCs w:val="24"/>
        </w:rPr>
      </w:pPr>
      <w:r>
        <w:rPr>
          <w:rFonts w:hint="eastAsia" w:ascii="宋体" w:hAnsi="宋体" w:eastAsia="宋体"/>
          <w:sz w:val="24"/>
          <w:szCs w:val="24"/>
        </w:rPr>
        <w:t>（2）具有良好的商业信誉和健全的财务会计制度；</w:t>
      </w:r>
    </w:p>
    <w:p w14:paraId="76CC1376">
      <w:pPr>
        <w:spacing w:line="360" w:lineRule="auto"/>
        <w:ind w:firstLine="480"/>
        <w:rPr>
          <w:rFonts w:ascii="宋体" w:hAnsi="宋体" w:eastAsia="宋体"/>
          <w:sz w:val="24"/>
          <w:szCs w:val="24"/>
        </w:rPr>
      </w:pPr>
      <w:r>
        <w:rPr>
          <w:rFonts w:hint="eastAsia" w:ascii="宋体" w:hAnsi="宋体" w:eastAsia="宋体"/>
          <w:sz w:val="24"/>
          <w:szCs w:val="24"/>
        </w:rPr>
        <w:t>（3）具有履行合同所必需的设备和专业技术能力；</w:t>
      </w:r>
    </w:p>
    <w:p w14:paraId="2024BE68">
      <w:pPr>
        <w:spacing w:line="360" w:lineRule="auto"/>
        <w:ind w:firstLine="480"/>
        <w:rPr>
          <w:rFonts w:ascii="宋体" w:hAnsi="宋体" w:eastAsia="宋体"/>
          <w:sz w:val="24"/>
          <w:szCs w:val="24"/>
        </w:rPr>
      </w:pPr>
      <w:r>
        <w:rPr>
          <w:rFonts w:hint="eastAsia" w:ascii="宋体" w:hAnsi="宋体" w:eastAsia="宋体"/>
          <w:sz w:val="24"/>
          <w:szCs w:val="24"/>
        </w:rPr>
        <w:t>（4）有依法缴纳税收和社会保障资金的良好记录；</w:t>
      </w:r>
    </w:p>
    <w:p w14:paraId="3BFACE12">
      <w:pPr>
        <w:spacing w:line="360" w:lineRule="auto"/>
        <w:ind w:firstLine="480"/>
        <w:rPr>
          <w:rFonts w:ascii="宋体" w:hAnsi="宋体" w:eastAsia="宋体"/>
          <w:sz w:val="24"/>
          <w:szCs w:val="24"/>
        </w:rPr>
      </w:pPr>
      <w:r>
        <w:rPr>
          <w:rFonts w:hint="eastAsia" w:ascii="宋体" w:hAnsi="宋体" w:eastAsia="宋体"/>
          <w:sz w:val="24"/>
          <w:szCs w:val="24"/>
        </w:rPr>
        <w:t>（5）参加政府采购活动前三年内，在经营活动中没有重大违法记录；</w:t>
      </w:r>
    </w:p>
    <w:p w14:paraId="24E63453">
      <w:pPr>
        <w:spacing w:line="360" w:lineRule="auto"/>
        <w:ind w:firstLine="480"/>
        <w:rPr>
          <w:rFonts w:ascii="宋体" w:hAnsi="宋体" w:eastAsia="宋体"/>
          <w:sz w:val="24"/>
          <w:szCs w:val="24"/>
        </w:rPr>
      </w:pPr>
      <w:r>
        <w:rPr>
          <w:rFonts w:hint="eastAsia" w:ascii="宋体" w:hAnsi="宋体" w:eastAsia="宋体"/>
          <w:sz w:val="24"/>
          <w:szCs w:val="24"/>
        </w:rPr>
        <w:t>（6）法律、行政法规规定的其他条件；</w:t>
      </w:r>
    </w:p>
    <w:p w14:paraId="6BE8AC04">
      <w:pPr>
        <w:spacing w:line="360" w:lineRule="auto"/>
        <w:ind w:firstLine="480"/>
        <w:rPr>
          <w:rFonts w:ascii="宋体" w:hAnsi="宋体" w:eastAsia="宋体"/>
          <w:sz w:val="24"/>
          <w:szCs w:val="24"/>
        </w:rPr>
      </w:pPr>
      <w:r>
        <w:rPr>
          <w:rFonts w:hint="eastAsia" w:ascii="宋体" w:hAnsi="宋体" w:eastAsia="宋体"/>
          <w:sz w:val="24"/>
          <w:szCs w:val="24"/>
        </w:rPr>
        <w:t>（7）供应商未被“国家企业信用信息公示系统”网站（www.gsxt.gov.cn）列入严重违法失信企业名单；</w:t>
      </w:r>
    </w:p>
    <w:p w14:paraId="2B8F0D2A">
      <w:pPr>
        <w:spacing w:line="360" w:lineRule="auto"/>
        <w:ind w:firstLine="480"/>
        <w:rPr>
          <w:rFonts w:ascii="宋体" w:hAnsi="宋体" w:eastAsia="宋体"/>
          <w:sz w:val="24"/>
          <w:szCs w:val="24"/>
        </w:rPr>
      </w:pPr>
      <w:r>
        <w:rPr>
          <w:rFonts w:hint="eastAsia" w:ascii="宋体" w:hAnsi="宋体" w:eastAsia="宋体"/>
          <w:sz w:val="24"/>
          <w:szCs w:val="24"/>
        </w:rPr>
        <w:t>（8）供应商、法定代表人或者负责人未被人民法院在“信用中国”网站（</w:t>
      </w:r>
      <w:r>
        <w:fldChar w:fldCharType="begin"/>
      </w:r>
      <w:r>
        <w:instrText xml:space="preserve"> HYPERLINK "http://www.creditchina.gov.cn/" </w:instrText>
      </w:r>
      <w:r>
        <w:fldChar w:fldCharType="separate"/>
      </w:r>
      <w:r>
        <w:rPr>
          <w:rFonts w:hint="eastAsia" w:ascii="宋体" w:hAnsi="宋体" w:eastAsia="宋体"/>
          <w:sz w:val="24"/>
          <w:szCs w:val="24"/>
        </w:rPr>
        <w:t>www.creditchina.gov.cn</w:t>
      </w:r>
      <w:r>
        <w:rPr>
          <w:rFonts w:hint="eastAsia" w:ascii="宋体" w:hAnsi="宋体" w:eastAsia="宋体"/>
          <w:sz w:val="24"/>
          <w:szCs w:val="24"/>
        </w:rPr>
        <w:fldChar w:fldCharType="end"/>
      </w:r>
      <w:r>
        <w:rPr>
          <w:rFonts w:hint="eastAsia" w:ascii="宋体" w:hAnsi="宋体" w:eastAsia="宋体"/>
          <w:sz w:val="24"/>
          <w:szCs w:val="24"/>
        </w:rPr>
        <w:t>）列入失信被执行人；</w:t>
      </w:r>
    </w:p>
    <w:p w14:paraId="00A633E5">
      <w:pPr>
        <w:spacing w:line="360" w:lineRule="auto"/>
        <w:ind w:firstLine="480"/>
        <w:rPr>
          <w:rFonts w:ascii="宋体" w:hAnsi="宋体" w:eastAsia="宋体"/>
          <w:sz w:val="24"/>
          <w:szCs w:val="24"/>
        </w:rPr>
      </w:pPr>
      <w:r>
        <w:rPr>
          <w:rFonts w:hint="eastAsia" w:ascii="宋体" w:hAnsi="宋体" w:eastAsia="宋体"/>
          <w:sz w:val="24"/>
          <w:szCs w:val="24"/>
        </w:rPr>
        <w:t>（9）供应商承诺2021年1月1日至投标截止日供应商、法定代表人或者负责人、拟委任的项目负责人无行贿犯罪;</w:t>
      </w:r>
    </w:p>
    <w:p w14:paraId="6E348AB5">
      <w:pPr>
        <w:spacing w:line="360" w:lineRule="auto"/>
        <w:ind w:firstLine="480"/>
        <w:rPr>
          <w:rFonts w:ascii="宋体" w:hAnsi="宋体" w:eastAsia="宋体"/>
          <w:sz w:val="24"/>
          <w:szCs w:val="24"/>
        </w:rPr>
      </w:pPr>
      <w:r>
        <w:rPr>
          <w:rFonts w:hint="eastAsia" w:ascii="宋体" w:hAnsi="宋体" w:eastAsia="宋体"/>
          <w:sz w:val="24"/>
          <w:szCs w:val="24"/>
        </w:rPr>
        <w:t>（10）本项目不接受联合体投标。</w:t>
      </w:r>
    </w:p>
    <w:p w14:paraId="40969308">
      <w:pPr>
        <w:spacing w:line="360" w:lineRule="auto"/>
        <w:ind w:firstLine="482"/>
        <w:rPr>
          <w:rFonts w:ascii="宋体" w:hAnsi="宋体" w:eastAsia="宋体"/>
          <w:b/>
          <w:bCs/>
          <w:sz w:val="24"/>
          <w:szCs w:val="24"/>
        </w:rPr>
      </w:pPr>
      <w:r>
        <w:rPr>
          <w:rFonts w:hint="eastAsia" w:ascii="宋体" w:hAnsi="宋体" w:eastAsia="宋体"/>
          <w:b/>
          <w:bCs/>
          <w:sz w:val="24"/>
          <w:szCs w:val="24"/>
        </w:rPr>
        <w:t>1.4.2 供应商特定资格条件：</w:t>
      </w:r>
      <w:r>
        <w:rPr>
          <w:rFonts w:ascii="宋体" w:hAnsi="宋体" w:eastAsia="宋体"/>
          <w:b/>
          <w:bCs/>
          <w:sz w:val="24"/>
          <w:szCs w:val="24"/>
        </w:rPr>
        <w:t xml:space="preserve"> </w:t>
      </w:r>
    </w:p>
    <w:p w14:paraId="4EF627CC">
      <w:pPr>
        <w:spacing w:line="360" w:lineRule="auto"/>
        <w:ind w:right="160" w:rightChars="50" w:firstLine="480"/>
        <w:rPr>
          <w:rFonts w:ascii="宋体" w:hAnsi="宋体" w:eastAsia="宋体"/>
          <w:sz w:val="24"/>
          <w:szCs w:val="24"/>
        </w:rPr>
      </w:pPr>
      <w:r>
        <w:rPr>
          <w:rFonts w:hint="eastAsia" w:ascii="宋体" w:hAnsi="宋体" w:eastAsia="宋体"/>
          <w:sz w:val="24"/>
          <w:szCs w:val="24"/>
        </w:rPr>
        <w:t>（1）、供应商须具有行政管理部门颁发且在有效期内的《食品经营许可证》</w:t>
      </w:r>
    </w:p>
    <w:p w14:paraId="784082C6">
      <w:pPr>
        <w:spacing w:line="360" w:lineRule="auto"/>
        <w:ind w:right="160" w:rightChars="50" w:firstLine="480"/>
        <w:rPr>
          <w:rFonts w:hint="eastAsia"/>
        </w:rPr>
      </w:pPr>
      <w:r>
        <w:rPr>
          <w:rFonts w:hint="eastAsia" w:ascii="宋体" w:hAnsi="宋体" w:eastAsia="宋体"/>
          <w:sz w:val="24"/>
          <w:szCs w:val="24"/>
        </w:rPr>
        <w:t>（</w:t>
      </w:r>
      <w:r>
        <w:rPr>
          <w:rFonts w:hint="eastAsia" w:ascii="宋体" w:hAnsi="宋体" w:eastAsia="宋体"/>
          <w:sz w:val="24"/>
          <w:szCs w:val="24"/>
          <w:lang w:val="en-US" w:eastAsia="zh-CN"/>
        </w:rPr>
        <w:t>2</w:t>
      </w:r>
      <w:r>
        <w:rPr>
          <w:rFonts w:hint="eastAsia" w:ascii="宋体" w:hAnsi="宋体" w:eastAsia="宋体"/>
          <w:sz w:val="24"/>
          <w:szCs w:val="24"/>
        </w:rPr>
        <w:t>）、供应商为本项目所配备的配送人员需提供在职证明及健康证。</w:t>
      </w:r>
    </w:p>
    <w:p w14:paraId="30D5087E">
      <w:pPr>
        <w:spacing w:line="360" w:lineRule="auto"/>
        <w:ind w:firstLine="482"/>
        <w:rPr>
          <w:rFonts w:ascii="宋体" w:hAnsi="宋体" w:eastAsia="宋体"/>
          <w:b/>
          <w:bCs/>
          <w:sz w:val="24"/>
          <w:szCs w:val="24"/>
        </w:rPr>
      </w:pPr>
      <w:r>
        <w:rPr>
          <w:rFonts w:hint="eastAsia" w:ascii="宋体" w:hAnsi="宋体" w:eastAsia="宋体"/>
          <w:b/>
          <w:bCs/>
          <w:sz w:val="24"/>
          <w:szCs w:val="24"/>
        </w:rPr>
        <w:t>1.4.3 供应商不得存在下列情形之一：</w:t>
      </w:r>
    </w:p>
    <w:p w14:paraId="2EDB87EF">
      <w:pPr>
        <w:spacing w:line="360" w:lineRule="auto"/>
        <w:ind w:firstLine="480"/>
        <w:rPr>
          <w:rFonts w:ascii="宋体" w:hAnsi="宋体" w:eastAsia="宋体"/>
          <w:sz w:val="24"/>
          <w:szCs w:val="24"/>
        </w:rPr>
      </w:pPr>
      <w:r>
        <w:rPr>
          <w:rFonts w:hint="eastAsia" w:ascii="宋体" w:hAnsi="宋体" w:eastAsia="宋体"/>
          <w:sz w:val="24"/>
          <w:szCs w:val="24"/>
        </w:rPr>
        <w:t>（1）供应商需承诺与采购人、采购代理机构不存在隶属关系或者其他利害关系；</w:t>
      </w:r>
    </w:p>
    <w:p w14:paraId="73704F54">
      <w:pPr>
        <w:spacing w:line="360" w:lineRule="auto"/>
        <w:ind w:firstLine="480"/>
        <w:rPr>
          <w:rFonts w:ascii="宋体" w:hAnsi="宋体" w:eastAsia="宋体"/>
          <w:sz w:val="24"/>
          <w:szCs w:val="24"/>
        </w:rPr>
      </w:pPr>
      <w:r>
        <w:rPr>
          <w:rFonts w:hint="eastAsia" w:ascii="宋体" w:hAnsi="宋体" w:eastAsia="宋体"/>
          <w:sz w:val="24"/>
          <w:szCs w:val="24"/>
        </w:rPr>
        <w:t>（2）供应商需承诺与其他供应商的法定代表人（或者负责人）不为同一人，或者不与其他供应商存在控股、关联关系。</w:t>
      </w:r>
    </w:p>
    <w:p w14:paraId="1E371146">
      <w:pPr>
        <w:spacing w:line="360" w:lineRule="auto"/>
        <w:ind w:firstLine="480"/>
        <w:rPr>
          <w:rFonts w:ascii="宋体" w:hAnsi="宋体" w:eastAsia="宋体"/>
          <w:sz w:val="24"/>
          <w:szCs w:val="24"/>
        </w:rPr>
      </w:pPr>
      <w:r>
        <w:rPr>
          <w:rFonts w:hint="eastAsia" w:ascii="宋体" w:hAnsi="宋体" w:eastAsia="宋体"/>
          <w:sz w:val="24"/>
          <w:szCs w:val="24"/>
        </w:rPr>
        <w:t>（3）供应商需承诺未受到刑事处罚，或者受到三万元以上的罚款、责令停产停业、在一至三年内禁止参加政府采购活动、暂扣或者吊销许可证、暂扣或者吊销执照等情形之一的行政处罚，或者不存在财政部门认定的其他重大违法记录。</w:t>
      </w:r>
    </w:p>
    <w:p w14:paraId="213BC5E5">
      <w:pPr>
        <w:spacing w:line="360" w:lineRule="auto"/>
        <w:ind w:firstLine="480"/>
        <w:rPr>
          <w:rFonts w:ascii="宋体" w:hAnsi="宋体" w:eastAsia="宋体"/>
          <w:sz w:val="24"/>
          <w:szCs w:val="24"/>
        </w:rPr>
      </w:pPr>
      <w:r>
        <w:rPr>
          <w:rFonts w:hint="eastAsia" w:ascii="宋体" w:hAnsi="宋体" w:eastAsia="宋体"/>
          <w:sz w:val="24"/>
          <w:szCs w:val="24"/>
        </w:rPr>
        <w:t>（4）供应商需承诺未对本项目提供过整体设计、规范编制或者项目管理、监理等服务，否则其响应文件将被认定为</w:t>
      </w:r>
      <w:r>
        <w:rPr>
          <w:rFonts w:hint="eastAsia" w:ascii="宋体" w:hAnsi="宋体" w:eastAsia="宋体"/>
          <w:b/>
          <w:bCs/>
          <w:sz w:val="24"/>
          <w:szCs w:val="24"/>
        </w:rPr>
        <w:t>响应无效</w:t>
      </w:r>
      <w:r>
        <w:rPr>
          <w:rFonts w:hint="eastAsia" w:ascii="宋体" w:hAnsi="宋体" w:eastAsia="宋体"/>
          <w:sz w:val="24"/>
          <w:szCs w:val="24"/>
        </w:rPr>
        <w:t>。</w:t>
      </w:r>
    </w:p>
    <w:p w14:paraId="6E9936B7">
      <w:pPr>
        <w:pStyle w:val="5"/>
        <w:spacing w:line="360" w:lineRule="auto"/>
        <w:ind w:firstLine="562"/>
      </w:pPr>
      <w:bookmarkStart w:id="25" w:name="_Toc22860"/>
      <w:r>
        <w:rPr>
          <w:rFonts w:hint="eastAsia"/>
        </w:rPr>
        <w:t>1.5 参与竞争性谈判采购活动的费用</w:t>
      </w:r>
      <w:bookmarkEnd w:id="25"/>
    </w:p>
    <w:p w14:paraId="26828A71">
      <w:pPr>
        <w:spacing w:line="360" w:lineRule="auto"/>
        <w:ind w:firstLine="480"/>
        <w:rPr>
          <w:rFonts w:ascii="宋体" w:hAnsi="宋体" w:eastAsia="宋体"/>
          <w:sz w:val="24"/>
          <w:szCs w:val="24"/>
        </w:rPr>
      </w:pPr>
      <w:r>
        <w:rPr>
          <w:rFonts w:hint="eastAsia" w:ascii="宋体" w:hAnsi="宋体" w:eastAsia="宋体"/>
          <w:sz w:val="24"/>
          <w:szCs w:val="24"/>
        </w:rPr>
        <w:t>无论竞争性谈判采购活动的结果如何，供应商应自行承担所有与本次竞争性谈判采购活动有关的全部费用。</w:t>
      </w:r>
    </w:p>
    <w:p w14:paraId="47EEE91D">
      <w:pPr>
        <w:pStyle w:val="5"/>
        <w:spacing w:line="360" w:lineRule="auto"/>
        <w:ind w:firstLine="562"/>
      </w:pPr>
      <w:bookmarkStart w:id="26" w:name="_Toc28310"/>
      <w:r>
        <w:rPr>
          <w:rFonts w:hint="eastAsia"/>
        </w:rPr>
        <w:t>1.6 授权委托</w:t>
      </w:r>
      <w:bookmarkEnd w:id="26"/>
    </w:p>
    <w:p w14:paraId="6B1D9C84">
      <w:pPr>
        <w:spacing w:line="360" w:lineRule="auto"/>
        <w:ind w:firstLine="480"/>
        <w:rPr>
          <w:rFonts w:ascii="宋体" w:hAnsi="宋体" w:eastAsia="宋体"/>
          <w:sz w:val="24"/>
          <w:szCs w:val="24"/>
        </w:rPr>
      </w:pPr>
      <w:r>
        <w:rPr>
          <w:rFonts w:hint="eastAsia" w:ascii="宋体" w:hAnsi="宋体" w:eastAsia="宋体"/>
          <w:sz w:val="24"/>
          <w:szCs w:val="24"/>
        </w:rPr>
        <w:t>供应商代表为供应商法定代表人的，应持有法定代表人身份证明。供应商代表不是供应商法定代表人的，应持有法定代表人授权书，并附法定代表人身份证明。请供应商的法人代表（或授权代表）凭法人证明（或授权委托书原件）及身份证原件准时参加谈判会议，否则，其投标将被拒绝。</w:t>
      </w:r>
    </w:p>
    <w:p w14:paraId="58ACCAF2">
      <w:pPr>
        <w:pStyle w:val="4"/>
        <w:ind w:firstLine="602"/>
      </w:pPr>
      <w:bookmarkStart w:id="27" w:name="_Toc28021"/>
      <w:r>
        <w:rPr>
          <w:rFonts w:hint="eastAsia"/>
        </w:rPr>
        <w:t>二、谈判文件</w:t>
      </w:r>
      <w:bookmarkEnd w:id="27"/>
    </w:p>
    <w:p w14:paraId="0BBBE506">
      <w:pPr>
        <w:pStyle w:val="5"/>
        <w:ind w:firstLine="562"/>
      </w:pPr>
      <w:bookmarkStart w:id="28" w:name="_Toc30803"/>
      <w:r>
        <w:rPr>
          <w:rFonts w:hint="eastAsia"/>
        </w:rPr>
        <w:t>2.1 谈判文件的构成</w:t>
      </w:r>
      <w:bookmarkEnd w:id="28"/>
    </w:p>
    <w:p w14:paraId="534BB6DB">
      <w:pPr>
        <w:spacing w:line="360" w:lineRule="auto"/>
        <w:ind w:firstLine="480"/>
        <w:rPr>
          <w:rFonts w:ascii="宋体" w:hAnsi="宋体" w:eastAsia="宋体"/>
          <w:sz w:val="24"/>
          <w:szCs w:val="24"/>
        </w:rPr>
      </w:pPr>
      <w:r>
        <w:rPr>
          <w:rFonts w:hint="eastAsia" w:ascii="宋体" w:hAnsi="宋体" w:eastAsia="宋体"/>
          <w:sz w:val="24"/>
          <w:szCs w:val="24"/>
        </w:rPr>
        <w:t xml:space="preserve">2.1.1 谈判文件包括下列内容： </w:t>
      </w:r>
    </w:p>
    <w:p w14:paraId="18208207">
      <w:pPr>
        <w:spacing w:line="360" w:lineRule="auto"/>
        <w:ind w:firstLine="480"/>
        <w:rPr>
          <w:rFonts w:ascii="宋体" w:hAnsi="宋体" w:eastAsia="宋体"/>
          <w:sz w:val="24"/>
          <w:szCs w:val="24"/>
        </w:rPr>
      </w:pPr>
      <w:r>
        <w:rPr>
          <w:rFonts w:hint="eastAsia" w:ascii="宋体" w:hAnsi="宋体" w:eastAsia="宋体"/>
          <w:sz w:val="24"/>
          <w:szCs w:val="24"/>
        </w:rPr>
        <w:t xml:space="preserve">第一章 谈判邀请 </w:t>
      </w:r>
    </w:p>
    <w:p w14:paraId="6D6511BC">
      <w:pPr>
        <w:spacing w:line="360" w:lineRule="auto"/>
        <w:ind w:firstLine="480"/>
        <w:rPr>
          <w:rFonts w:ascii="宋体" w:hAnsi="宋体" w:eastAsia="宋体"/>
          <w:sz w:val="24"/>
          <w:szCs w:val="24"/>
        </w:rPr>
      </w:pPr>
      <w:r>
        <w:rPr>
          <w:rFonts w:hint="eastAsia" w:ascii="宋体" w:hAnsi="宋体" w:eastAsia="宋体"/>
          <w:sz w:val="24"/>
          <w:szCs w:val="24"/>
        </w:rPr>
        <w:t xml:space="preserve">第二章 谈判须知 </w:t>
      </w:r>
    </w:p>
    <w:p w14:paraId="44D0B2D2">
      <w:pPr>
        <w:spacing w:line="360" w:lineRule="auto"/>
        <w:ind w:firstLine="480"/>
        <w:rPr>
          <w:rFonts w:ascii="宋体" w:hAnsi="宋体" w:eastAsia="宋体"/>
          <w:sz w:val="24"/>
          <w:szCs w:val="24"/>
        </w:rPr>
      </w:pPr>
      <w:r>
        <w:rPr>
          <w:rFonts w:hint="eastAsia" w:ascii="宋体" w:hAnsi="宋体" w:eastAsia="宋体"/>
          <w:sz w:val="24"/>
          <w:szCs w:val="24"/>
        </w:rPr>
        <w:t>第三章 采购需求</w:t>
      </w:r>
    </w:p>
    <w:p w14:paraId="2F8477B7">
      <w:pPr>
        <w:spacing w:line="360" w:lineRule="auto"/>
        <w:ind w:firstLine="480"/>
        <w:rPr>
          <w:rFonts w:ascii="宋体" w:hAnsi="宋体" w:eastAsia="宋体"/>
          <w:sz w:val="24"/>
          <w:szCs w:val="24"/>
        </w:rPr>
      </w:pPr>
      <w:r>
        <w:rPr>
          <w:rFonts w:hint="eastAsia" w:ascii="宋体" w:hAnsi="宋体" w:eastAsia="宋体"/>
          <w:sz w:val="24"/>
          <w:szCs w:val="24"/>
        </w:rPr>
        <w:t>第四章 评审方法和标准</w:t>
      </w:r>
    </w:p>
    <w:p w14:paraId="4687CDAC">
      <w:pPr>
        <w:spacing w:line="360" w:lineRule="auto"/>
        <w:ind w:firstLine="480"/>
        <w:rPr>
          <w:rFonts w:ascii="宋体" w:hAnsi="宋体" w:eastAsia="宋体"/>
          <w:sz w:val="24"/>
          <w:szCs w:val="24"/>
        </w:rPr>
      </w:pPr>
      <w:r>
        <w:rPr>
          <w:rFonts w:hint="eastAsia" w:ascii="宋体" w:hAnsi="宋体" w:eastAsia="宋体"/>
          <w:sz w:val="24"/>
          <w:szCs w:val="24"/>
        </w:rPr>
        <w:t>第五章 采购合同</w:t>
      </w:r>
    </w:p>
    <w:p w14:paraId="6761C187">
      <w:pPr>
        <w:spacing w:line="360" w:lineRule="auto"/>
        <w:ind w:firstLine="480"/>
        <w:rPr>
          <w:rFonts w:ascii="宋体" w:hAnsi="宋体" w:eastAsia="宋体"/>
          <w:sz w:val="24"/>
          <w:szCs w:val="24"/>
        </w:rPr>
      </w:pPr>
      <w:r>
        <w:rPr>
          <w:rFonts w:hint="eastAsia" w:ascii="宋体" w:hAnsi="宋体" w:eastAsia="宋体"/>
          <w:sz w:val="24"/>
          <w:szCs w:val="24"/>
        </w:rPr>
        <w:t>第六章 响应文件格式</w:t>
      </w:r>
    </w:p>
    <w:p w14:paraId="7D382E06">
      <w:pPr>
        <w:spacing w:line="360" w:lineRule="auto"/>
        <w:ind w:firstLine="480"/>
        <w:rPr>
          <w:rFonts w:ascii="宋体" w:hAnsi="宋体" w:eastAsia="宋体"/>
          <w:sz w:val="24"/>
          <w:szCs w:val="24"/>
        </w:rPr>
      </w:pPr>
      <w:r>
        <w:rPr>
          <w:rFonts w:hint="eastAsia" w:ascii="宋体" w:hAnsi="宋体" w:eastAsia="宋体"/>
          <w:sz w:val="24"/>
          <w:szCs w:val="24"/>
        </w:rPr>
        <w:t>第七章 供应商询问函和质疑函范本</w:t>
      </w:r>
    </w:p>
    <w:p w14:paraId="4BB148CC">
      <w:pPr>
        <w:spacing w:line="360" w:lineRule="auto"/>
        <w:ind w:firstLine="480"/>
        <w:rPr>
          <w:rFonts w:ascii="宋体" w:hAnsi="宋体" w:eastAsia="宋体"/>
          <w:sz w:val="24"/>
          <w:szCs w:val="24"/>
        </w:rPr>
      </w:pPr>
      <w:r>
        <w:rPr>
          <w:rFonts w:hint="eastAsia" w:ascii="宋体" w:hAnsi="宋体" w:eastAsia="宋体"/>
          <w:sz w:val="24"/>
          <w:szCs w:val="24"/>
        </w:rPr>
        <w:t xml:space="preserve">2.1.2 谈判文件中有不一致的，有澄清的部分以最终的澄清更正内容为准。 </w:t>
      </w:r>
    </w:p>
    <w:p w14:paraId="10CF4002">
      <w:pPr>
        <w:spacing w:line="360" w:lineRule="auto"/>
        <w:ind w:firstLine="480"/>
        <w:rPr>
          <w:rFonts w:ascii="宋体" w:hAnsi="宋体" w:eastAsia="宋体"/>
          <w:sz w:val="24"/>
          <w:szCs w:val="24"/>
        </w:rPr>
      </w:pPr>
      <w:r>
        <w:rPr>
          <w:rFonts w:hint="eastAsia" w:ascii="宋体" w:hAnsi="宋体" w:eastAsia="宋体"/>
          <w:sz w:val="24"/>
          <w:szCs w:val="24"/>
        </w:rPr>
        <w:t>2.1.3 供应商应认真阅读谈判文件所有的事项、格式、条款和技术规范等。</w:t>
      </w:r>
    </w:p>
    <w:p w14:paraId="32271A1C">
      <w:pPr>
        <w:pStyle w:val="5"/>
        <w:ind w:firstLine="562"/>
      </w:pPr>
      <w:bookmarkStart w:id="29" w:name="_Toc13887"/>
      <w:r>
        <w:rPr>
          <w:rFonts w:hint="eastAsia"/>
        </w:rPr>
        <w:t>2.2 谈判文件的澄清及修改</w:t>
      </w:r>
      <w:bookmarkEnd w:id="29"/>
    </w:p>
    <w:p w14:paraId="65075EF4">
      <w:pPr>
        <w:spacing w:line="360" w:lineRule="auto"/>
        <w:ind w:firstLine="480"/>
        <w:rPr>
          <w:rFonts w:ascii="宋体" w:hAnsi="宋体" w:eastAsia="宋体"/>
          <w:sz w:val="24"/>
          <w:szCs w:val="24"/>
        </w:rPr>
      </w:pPr>
      <w:r>
        <w:rPr>
          <w:rFonts w:hint="eastAsia" w:ascii="宋体" w:hAnsi="宋体" w:eastAsia="宋体"/>
          <w:sz w:val="24"/>
          <w:szCs w:val="24"/>
        </w:rPr>
        <w:t>2.2.1 采购人可以依法对招标文件进行澄清或者修改；</w:t>
      </w:r>
    </w:p>
    <w:p w14:paraId="1F0829A2">
      <w:pPr>
        <w:spacing w:line="360" w:lineRule="auto"/>
        <w:ind w:firstLine="480"/>
        <w:rPr>
          <w:rFonts w:ascii="宋体" w:hAnsi="宋体" w:eastAsia="宋体"/>
          <w:sz w:val="24"/>
          <w:szCs w:val="24"/>
        </w:rPr>
      </w:pPr>
      <w:r>
        <w:rPr>
          <w:rFonts w:hint="eastAsia" w:ascii="宋体" w:hAnsi="宋体" w:eastAsia="宋体"/>
          <w:sz w:val="24"/>
          <w:szCs w:val="24"/>
        </w:rPr>
        <w:t>2.2.2 采购人对已发出的招标文件进行澄清或者修改，将在招标文件要求的提交投标文件截止时间十五日前；不足上述时间的，应当顺延提交投标文件；</w:t>
      </w:r>
    </w:p>
    <w:p w14:paraId="6F3F7765">
      <w:pPr>
        <w:spacing w:line="360" w:lineRule="auto"/>
        <w:ind w:firstLine="480"/>
        <w:rPr>
          <w:rFonts w:ascii="宋体" w:hAnsi="宋体" w:eastAsia="宋体"/>
          <w:sz w:val="24"/>
          <w:szCs w:val="24"/>
        </w:rPr>
      </w:pPr>
      <w:r>
        <w:rPr>
          <w:rFonts w:hint="eastAsia" w:ascii="宋体" w:hAnsi="宋体" w:eastAsia="宋体"/>
          <w:sz w:val="24"/>
          <w:szCs w:val="24"/>
        </w:rPr>
        <w:t>2.2.3 在四川省科源工程技术测试中心有限责任公司门户网站单位公告上（http://www.sckycs.com）发布更正公告。该澄清或者修改的内容为谈判文件的组成部分，潜在供应商应保持在开标时间前每日都需主动上网进行查询相关信息，以免遗漏造成损失，采购单位不再单独通知和提醒；</w:t>
      </w:r>
    </w:p>
    <w:p w14:paraId="1FE24AF7">
      <w:pPr>
        <w:spacing w:line="360" w:lineRule="auto"/>
        <w:ind w:firstLine="480"/>
        <w:rPr>
          <w:rFonts w:ascii="宋体" w:hAnsi="宋体" w:eastAsia="宋体"/>
          <w:sz w:val="24"/>
          <w:szCs w:val="24"/>
        </w:rPr>
      </w:pPr>
      <w:r>
        <w:rPr>
          <w:rFonts w:hint="eastAsia" w:ascii="宋体" w:hAnsi="宋体" w:eastAsia="宋体"/>
          <w:sz w:val="24"/>
          <w:szCs w:val="24"/>
        </w:rPr>
        <w:t>2.2.4 供应商认为需要对招标文件进行澄清或者修改的，可以以书面形式向招标采购单位提出申请，但招标采购单位可以决定是否采纳供应商的申请事项。</w:t>
      </w:r>
    </w:p>
    <w:p w14:paraId="1A31750B">
      <w:pPr>
        <w:pStyle w:val="5"/>
        <w:ind w:firstLine="562"/>
      </w:pPr>
      <w:bookmarkStart w:id="30" w:name="_Toc16918"/>
      <w:r>
        <w:rPr>
          <w:rFonts w:hint="eastAsia"/>
        </w:rPr>
        <w:t>2.3 答疑会和现场考察</w:t>
      </w:r>
      <w:bookmarkEnd w:id="30"/>
    </w:p>
    <w:p w14:paraId="2B3D744E">
      <w:pPr>
        <w:spacing w:line="360" w:lineRule="auto"/>
        <w:ind w:firstLine="480"/>
        <w:rPr>
          <w:rFonts w:ascii="宋体" w:hAnsi="宋体" w:eastAsia="宋体"/>
          <w:sz w:val="24"/>
          <w:szCs w:val="24"/>
        </w:rPr>
      </w:pPr>
      <w:r>
        <w:rPr>
          <w:rFonts w:hint="eastAsia" w:ascii="宋体" w:hAnsi="宋体" w:eastAsia="宋体"/>
          <w:sz w:val="24"/>
          <w:szCs w:val="24"/>
        </w:rPr>
        <w:t>2.3.1 根据采购项目和具体情况，招标采购单位认为有必要，可以在招标文件提供期限截止后，组织已获取招标文件的潜在供应商现场考察或者召开开标前答疑会。组织现场考察或者召开答疑会的，应当以书面形式通知所有获取招标文件的潜在供应商。</w:t>
      </w:r>
    </w:p>
    <w:p w14:paraId="40E545A3">
      <w:pPr>
        <w:spacing w:line="360" w:lineRule="auto"/>
        <w:ind w:firstLine="480"/>
        <w:rPr>
          <w:rFonts w:ascii="宋体" w:hAnsi="宋体" w:eastAsia="宋体"/>
          <w:sz w:val="24"/>
          <w:szCs w:val="24"/>
        </w:rPr>
      </w:pPr>
      <w:r>
        <w:rPr>
          <w:rFonts w:hint="eastAsia" w:ascii="宋体" w:hAnsi="宋体" w:eastAsia="宋体"/>
          <w:sz w:val="24"/>
          <w:szCs w:val="24"/>
        </w:rPr>
        <w:t>2.3.2 供应商考察现场所发生的一切费用由供应商自己承担。</w:t>
      </w:r>
    </w:p>
    <w:p w14:paraId="5138E5DE">
      <w:pPr>
        <w:pStyle w:val="4"/>
        <w:spacing w:after="120"/>
        <w:ind w:firstLine="482"/>
        <w:rPr>
          <w:rFonts w:ascii="宋体" w:hAnsi="宋体" w:eastAsia="宋体"/>
          <w:sz w:val="24"/>
          <w:szCs w:val="24"/>
        </w:rPr>
      </w:pPr>
      <w:bookmarkStart w:id="31" w:name="_Toc27181"/>
      <w:r>
        <w:rPr>
          <w:rFonts w:hint="eastAsia" w:ascii="宋体" w:hAnsi="宋体" w:eastAsia="宋体"/>
          <w:sz w:val="24"/>
          <w:szCs w:val="24"/>
        </w:rPr>
        <w:t>三、</w:t>
      </w:r>
      <w:r>
        <w:rPr>
          <w:rFonts w:hint="eastAsia" w:ascii="宋体" w:hAnsi="宋体" w:eastAsia="宋体"/>
          <w:sz w:val="24"/>
          <w:szCs w:val="24"/>
          <w:lang w:val="en-US" w:eastAsia="zh-CN"/>
        </w:rPr>
        <w:t>谈判</w:t>
      </w:r>
      <w:r>
        <w:rPr>
          <w:rFonts w:hint="eastAsia" w:ascii="宋体" w:hAnsi="宋体" w:eastAsia="宋体"/>
          <w:sz w:val="24"/>
          <w:szCs w:val="24"/>
        </w:rPr>
        <w:t>文件</w:t>
      </w:r>
      <w:bookmarkEnd w:id="31"/>
    </w:p>
    <w:p w14:paraId="6F81142C">
      <w:pPr>
        <w:pStyle w:val="5"/>
        <w:ind w:firstLine="482"/>
        <w:rPr>
          <w:rFonts w:ascii="宋体" w:hAnsi="宋体"/>
          <w:sz w:val="24"/>
          <w:szCs w:val="24"/>
        </w:rPr>
      </w:pPr>
      <w:bookmarkStart w:id="32" w:name="_Toc31174"/>
      <w:r>
        <w:rPr>
          <w:rFonts w:hint="eastAsia" w:ascii="宋体" w:hAnsi="宋体"/>
          <w:sz w:val="24"/>
          <w:szCs w:val="24"/>
        </w:rPr>
        <w:t>3.1 一般要求</w:t>
      </w:r>
      <w:bookmarkEnd w:id="32"/>
    </w:p>
    <w:p w14:paraId="76B7101E">
      <w:pPr>
        <w:spacing w:line="360" w:lineRule="auto"/>
        <w:ind w:firstLine="480"/>
        <w:rPr>
          <w:rFonts w:ascii="宋体" w:hAnsi="宋体" w:eastAsia="宋体"/>
          <w:sz w:val="24"/>
          <w:szCs w:val="24"/>
        </w:rPr>
      </w:pPr>
      <w:r>
        <w:rPr>
          <w:rFonts w:hint="eastAsia" w:ascii="宋体" w:hAnsi="宋体" w:eastAsia="宋体"/>
          <w:sz w:val="24"/>
          <w:szCs w:val="24"/>
        </w:rPr>
        <w:t xml:space="preserve">3.1.1 供应商应仔细阅读谈判文件的所有内容，按谈判文件的要求编制响应文件，并保证所提供的全部资料的真实性，以使其响应文件对谈判文件做出实质性的响应。 </w:t>
      </w:r>
    </w:p>
    <w:p w14:paraId="3DDEAF61">
      <w:pPr>
        <w:spacing w:line="360" w:lineRule="auto"/>
        <w:ind w:firstLine="480"/>
        <w:rPr>
          <w:rFonts w:ascii="宋体" w:hAnsi="宋体" w:eastAsia="宋体"/>
          <w:sz w:val="24"/>
          <w:szCs w:val="24"/>
        </w:rPr>
      </w:pPr>
      <w:r>
        <w:rPr>
          <w:rFonts w:hint="eastAsia" w:ascii="宋体" w:hAnsi="宋体" w:eastAsia="宋体"/>
          <w:sz w:val="24"/>
          <w:szCs w:val="24"/>
        </w:rPr>
        <w:t xml:space="preserve">3.1.2 供应商提交的响应文件及供应商与采购人、谈判小组就有关谈判的所有来往函电均使用中文。供应商可以提交其它语言的资料，但应附中文注释，在有差异时以中文为准。 </w:t>
      </w:r>
    </w:p>
    <w:p w14:paraId="354B3EA0">
      <w:pPr>
        <w:spacing w:line="360" w:lineRule="auto"/>
        <w:ind w:firstLine="480"/>
        <w:rPr>
          <w:rFonts w:ascii="宋体" w:hAnsi="宋体" w:eastAsia="宋体"/>
          <w:sz w:val="24"/>
          <w:szCs w:val="24"/>
        </w:rPr>
      </w:pPr>
      <w:r>
        <w:rPr>
          <w:rFonts w:hint="eastAsia" w:ascii="宋体" w:hAnsi="宋体" w:eastAsia="宋体"/>
          <w:sz w:val="24"/>
          <w:szCs w:val="24"/>
        </w:rPr>
        <w:t xml:space="preserve">3.1.3 计量单位应使用我国法定计量单位，未列明时应默认为我国法定计量单位。 </w:t>
      </w:r>
    </w:p>
    <w:p w14:paraId="5812ACA5">
      <w:pPr>
        <w:spacing w:line="360" w:lineRule="auto"/>
        <w:ind w:firstLine="480"/>
        <w:rPr>
          <w:rFonts w:ascii="宋体" w:hAnsi="宋体" w:eastAsia="宋体"/>
          <w:sz w:val="24"/>
          <w:szCs w:val="24"/>
        </w:rPr>
      </w:pPr>
      <w:r>
        <w:rPr>
          <w:rFonts w:hint="eastAsia" w:ascii="宋体" w:hAnsi="宋体" w:eastAsia="宋体"/>
          <w:sz w:val="24"/>
          <w:szCs w:val="24"/>
        </w:rPr>
        <w:t xml:space="preserve">3.1.4 响应文件应采用书面形式，电报、传真、电子邮件形式的响应文件概不接受。 </w:t>
      </w:r>
    </w:p>
    <w:p w14:paraId="64C23D7A">
      <w:pPr>
        <w:spacing w:line="360" w:lineRule="auto"/>
        <w:ind w:firstLine="480"/>
        <w:rPr>
          <w:rFonts w:ascii="宋体" w:hAnsi="宋体" w:eastAsia="宋体"/>
          <w:sz w:val="24"/>
          <w:szCs w:val="24"/>
        </w:rPr>
      </w:pPr>
      <w:r>
        <w:rPr>
          <w:rFonts w:hint="eastAsia" w:ascii="宋体" w:hAnsi="宋体" w:eastAsia="宋体"/>
          <w:sz w:val="24"/>
          <w:szCs w:val="24"/>
        </w:rPr>
        <w:t>3.1.5 供应商应按谈判文件中提供的响应文件格式填写。</w:t>
      </w:r>
    </w:p>
    <w:p w14:paraId="3EA7691B">
      <w:pPr>
        <w:pStyle w:val="5"/>
        <w:ind w:firstLine="562"/>
      </w:pPr>
      <w:bookmarkStart w:id="33" w:name="_Toc13135"/>
      <w:r>
        <w:rPr>
          <w:rFonts w:hint="eastAsia"/>
        </w:rPr>
        <w:t>3.2 响应文件包含以下内容</w:t>
      </w:r>
      <w:bookmarkEnd w:id="33"/>
    </w:p>
    <w:p w14:paraId="17802340">
      <w:pPr>
        <w:spacing w:line="360" w:lineRule="auto"/>
        <w:ind w:firstLine="480"/>
        <w:rPr>
          <w:rFonts w:ascii="宋体" w:hAnsi="宋体" w:eastAsia="宋体"/>
          <w:sz w:val="24"/>
          <w:szCs w:val="24"/>
        </w:rPr>
      </w:pPr>
      <w:r>
        <w:rPr>
          <w:rFonts w:hint="eastAsia" w:ascii="宋体" w:hAnsi="宋体" w:eastAsia="宋体"/>
          <w:sz w:val="24"/>
          <w:szCs w:val="24"/>
        </w:rPr>
        <w:t>一、谈判响应函</w:t>
      </w:r>
    </w:p>
    <w:p w14:paraId="1C4D44E6">
      <w:pPr>
        <w:spacing w:line="360" w:lineRule="auto"/>
        <w:ind w:firstLine="480"/>
        <w:rPr>
          <w:rFonts w:ascii="宋体" w:hAnsi="宋体" w:eastAsia="宋体"/>
          <w:sz w:val="24"/>
          <w:szCs w:val="24"/>
        </w:rPr>
      </w:pPr>
      <w:r>
        <w:rPr>
          <w:rFonts w:hint="eastAsia" w:ascii="宋体" w:hAnsi="宋体" w:eastAsia="宋体"/>
          <w:sz w:val="24"/>
          <w:szCs w:val="24"/>
        </w:rPr>
        <w:t>二、法定代表人身份证明（适用于无委托代理人的情况）</w:t>
      </w:r>
    </w:p>
    <w:p w14:paraId="78626ACB">
      <w:pPr>
        <w:spacing w:line="360" w:lineRule="auto"/>
        <w:ind w:firstLine="480"/>
        <w:rPr>
          <w:rFonts w:ascii="宋体" w:hAnsi="宋体" w:eastAsia="宋体"/>
          <w:sz w:val="24"/>
          <w:szCs w:val="24"/>
        </w:rPr>
      </w:pPr>
      <w:r>
        <w:rPr>
          <w:rFonts w:hint="eastAsia" w:ascii="宋体" w:hAnsi="宋体" w:eastAsia="宋体"/>
          <w:sz w:val="24"/>
          <w:szCs w:val="24"/>
        </w:rPr>
        <w:t>二、授权委托书（适用于有委托代理人的情况）</w:t>
      </w:r>
    </w:p>
    <w:p w14:paraId="3BBBED81">
      <w:pPr>
        <w:spacing w:line="360" w:lineRule="auto"/>
        <w:ind w:firstLine="480"/>
        <w:rPr>
          <w:rFonts w:ascii="宋体" w:hAnsi="宋体" w:eastAsia="宋体"/>
          <w:sz w:val="24"/>
          <w:szCs w:val="24"/>
        </w:rPr>
      </w:pPr>
      <w:r>
        <w:rPr>
          <w:rFonts w:hint="eastAsia" w:ascii="宋体" w:hAnsi="宋体" w:eastAsia="宋体"/>
          <w:sz w:val="24"/>
          <w:szCs w:val="24"/>
        </w:rPr>
        <w:t>三、报价一览表</w:t>
      </w:r>
    </w:p>
    <w:p w14:paraId="6043E246">
      <w:pPr>
        <w:spacing w:line="360" w:lineRule="auto"/>
        <w:ind w:firstLine="480"/>
        <w:rPr>
          <w:rFonts w:ascii="宋体" w:hAnsi="宋体" w:eastAsia="宋体"/>
          <w:sz w:val="24"/>
          <w:szCs w:val="24"/>
        </w:rPr>
      </w:pPr>
      <w:r>
        <w:rPr>
          <w:rFonts w:hint="eastAsia" w:ascii="宋体" w:hAnsi="宋体" w:eastAsia="宋体"/>
          <w:sz w:val="24"/>
          <w:szCs w:val="24"/>
        </w:rPr>
        <w:t xml:space="preserve">四、资格证明材料 </w:t>
      </w:r>
    </w:p>
    <w:p w14:paraId="5A0857E7">
      <w:pPr>
        <w:spacing w:line="360" w:lineRule="auto"/>
        <w:ind w:firstLine="480"/>
        <w:rPr>
          <w:rFonts w:ascii="宋体" w:hAnsi="宋体" w:eastAsia="宋体"/>
          <w:sz w:val="24"/>
          <w:szCs w:val="24"/>
        </w:rPr>
      </w:pPr>
      <w:r>
        <w:rPr>
          <w:rFonts w:hint="eastAsia" w:ascii="宋体" w:hAnsi="宋体" w:eastAsia="宋体"/>
          <w:sz w:val="24"/>
          <w:szCs w:val="24"/>
        </w:rPr>
        <w:t xml:space="preserve">五、商务证明材料 </w:t>
      </w:r>
    </w:p>
    <w:p w14:paraId="6816F982">
      <w:pPr>
        <w:spacing w:line="360" w:lineRule="auto"/>
        <w:ind w:firstLine="480"/>
        <w:rPr>
          <w:rFonts w:ascii="宋体" w:hAnsi="宋体" w:eastAsia="宋体"/>
          <w:sz w:val="24"/>
          <w:szCs w:val="24"/>
        </w:rPr>
      </w:pPr>
      <w:r>
        <w:rPr>
          <w:rFonts w:hint="eastAsia" w:ascii="宋体" w:hAnsi="宋体" w:eastAsia="宋体"/>
          <w:sz w:val="24"/>
          <w:szCs w:val="24"/>
        </w:rPr>
        <w:t xml:space="preserve">六、供应商认为需提供的其它资料 </w:t>
      </w:r>
    </w:p>
    <w:p w14:paraId="1E4B6DD9">
      <w:pPr>
        <w:pStyle w:val="5"/>
        <w:ind w:firstLine="562"/>
      </w:pPr>
      <w:bookmarkStart w:id="34" w:name="_Toc3565"/>
      <w:r>
        <w:rPr>
          <w:rFonts w:hint="eastAsia"/>
        </w:rPr>
        <w:t xml:space="preserve">3.3 </w:t>
      </w:r>
      <w:r>
        <w:rPr>
          <w:rFonts w:hint="eastAsia" w:ascii="宋体" w:hAnsi="宋体" w:eastAsia="宋体"/>
          <w:sz w:val="24"/>
          <w:szCs w:val="24"/>
          <w:lang w:val="en-US" w:eastAsia="zh-CN"/>
        </w:rPr>
        <w:t>谈判</w:t>
      </w:r>
      <w:r>
        <w:rPr>
          <w:rFonts w:hint="eastAsia"/>
        </w:rPr>
        <w:t>报价</w:t>
      </w:r>
      <w:bookmarkEnd w:id="34"/>
    </w:p>
    <w:p w14:paraId="32B68D1D">
      <w:pPr>
        <w:spacing w:line="360" w:lineRule="auto"/>
        <w:ind w:firstLine="480"/>
        <w:rPr>
          <w:rFonts w:ascii="宋体" w:hAnsi="宋体" w:eastAsia="宋体"/>
          <w:sz w:val="24"/>
          <w:szCs w:val="24"/>
        </w:rPr>
      </w:pPr>
      <w:r>
        <w:rPr>
          <w:rFonts w:hint="eastAsia" w:ascii="宋体" w:hAnsi="宋体" w:eastAsia="宋体"/>
          <w:sz w:val="24"/>
          <w:szCs w:val="24"/>
        </w:rPr>
        <w:t>3.3.1 投标报价应包括国家规定的增值税税金，除谈判须知前附表另有规定外，增值税税金按一般计税方法计算。供应商应按第六章“响应文件格式”的要求在投标函中进行报价并填写服务费用清单。</w:t>
      </w:r>
      <w:r>
        <w:rPr>
          <w:rFonts w:ascii="宋体" w:hAnsi="宋体" w:eastAsia="宋体"/>
          <w:sz w:val="24"/>
          <w:szCs w:val="24"/>
        </w:rPr>
        <w:t xml:space="preserve"> </w:t>
      </w:r>
    </w:p>
    <w:p w14:paraId="0333960A">
      <w:pPr>
        <w:spacing w:line="360" w:lineRule="auto"/>
        <w:ind w:firstLine="480"/>
        <w:rPr>
          <w:rFonts w:ascii="宋体" w:hAnsi="宋体" w:eastAsia="宋体"/>
          <w:sz w:val="24"/>
          <w:szCs w:val="24"/>
        </w:rPr>
      </w:pPr>
      <w:r>
        <w:rPr>
          <w:rFonts w:ascii="宋体" w:hAnsi="宋体" w:eastAsia="宋体"/>
          <w:sz w:val="24"/>
          <w:szCs w:val="24"/>
        </w:rPr>
        <w:t xml:space="preserve">3.2.2 </w:t>
      </w:r>
      <w:r>
        <w:rPr>
          <w:rFonts w:hint="eastAsia" w:ascii="宋体" w:hAnsi="宋体" w:eastAsia="宋体"/>
          <w:sz w:val="24"/>
          <w:szCs w:val="24"/>
        </w:rPr>
        <w:t>供应商应充分了解该项目的总体情况以及影响投标报价的其他要素。</w:t>
      </w:r>
      <w:r>
        <w:rPr>
          <w:rFonts w:ascii="宋体" w:hAnsi="宋体" w:eastAsia="宋体"/>
          <w:sz w:val="24"/>
          <w:szCs w:val="24"/>
        </w:rPr>
        <w:t xml:space="preserve"> </w:t>
      </w:r>
    </w:p>
    <w:p w14:paraId="5AC42D73">
      <w:pPr>
        <w:spacing w:line="360" w:lineRule="auto"/>
        <w:ind w:firstLine="480"/>
        <w:rPr>
          <w:rFonts w:ascii="宋体" w:hAnsi="宋体" w:eastAsia="宋体"/>
          <w:sz w:val="24"/>
          <w:szCs w:val="24"/>
        </w:rPr>
      </w:pPr>
      <w:r>
        <w:rPr>
          <w:rFonts w:ascii="宋体" w:hAnsi="宋体" w:eastAsia="宋体"/>
          <w:sz w:val="24"/>
          <w:szCs w:val="24"/>
        </w:rPr>
        <w:t xml:space="preserve">3.2.3 </w:t>
      </w:r>
      <w:r>
        <w:rPr>
          <w:rFonts w:hint="eastAsia" w:ascii="宋体" w:hAnsi="宋体" w:eastAsia="宋体"/>
          <w:sz w:val="24"/>
          <w:szCs w:val="24"/>
        </w:rPr>
        <w:t>本项目的报价方式见谈判须知前附表。</w:t>
      </w:r>
      <w:r>
        <w:rPr>
          <w:rFonts w:ascii="宋体" w:hAnsi="宋体" w:eastAsia="宋体"/>
          <w:sz w:val="24"/>
          <w:szCs w:val="24"/>
        </w:rPr>
        <w:t xml:space="preserve"> </w:t>
      </w:r>
    </w:p>
    <w:p w14:paraId="0B13E9BF">
      <w:pPr>
        <w:spacing w:line="360" w:lineRule="auto"/>
        <w:ind w:firstLine="480"/>
        <w:rPr>
          <w:rFonts w:ascii="宋体" w:hAnsi="宋体" w:eastAsia="宋体"/>
          <w:sz w:val="24"/>
          <w:szCs w:val="24"/>
        </w:rPr>
      </w:pPr>
      <w:r>
        <w:rPr>
          <w:rFonts w:ascii="宋体" w:hAnsi="宋体" w:eastAsia="宋体"/>
          <w:sz w:val="24"/>
          <w:szCs w:val="24"/>
        </w:rPr>
        <w:t xml:space="preserve">3.2.4 </w:t>
      </w:r>
      <w:r>
        <w:rPr>
          <w:rFonts w:hint="eastAsia" w:ascii="宋体" w:hAnsi="宋体" w:eastAsia="宋体"/>
          <w:sz w:val="24"/>
          <w:szCs w:val="24"/>
        </w:rPr>
        <w:t>采购人设有最高投标限价的，供应商的投标报价不得超过最高投标限价，最高投标限价在谈判须知前附表中载明。</w:t>
      </w:r>
      <w:r>
        <w:rPr>
          <w:rFonts w:ascii="宋体" w:hAnsi="宋体" w:eastAsia="宋体"/>
          <w:sz w:val="24"/>
          <w:szCs w:val="24"/>
        </w:rPr>
        <w:t xml:space="preserve"> </w:t>
      </w:r>
    </w:p>
    <w:p w14:paraId="666C28AA">
      <w:pPr>
        <w:pStyle w:val="5"/>
        <w:ind w:firstLine="562"/>
      </w:pPr>
      <w:bookmarkStart w:id="35" w:name="_Toc26582"/>
      <w:r>
        <w:rPr>
          <w:rFonts w:hint="eastAsia"/>
        </w:rPr>
        <w:t xml:space="preserve">3.4 </w:t>
      </w:r>
      <w:r>
        <w:rPr>
          <w:rFonts w:hint="eastAsia" w:ascii="宋体" w:hAnsi="宋体" w:eastAsia="宋体"/>
          <w:sz w:val="24"/>
          <w:szCs w:val="24"/>
          <w:lang w:val="en-US" w:eastAsia="zh-CN"/>
        </w:rPr>
        <w:t>谈判</w:t>
      </w:r>
      <w:r>
        <w:rPr>
          <w:rFonts w:hint="eastAsia"/>
        </w:rPr>
        <w:t>有效期</w:t>
      </w:r>
      <w:bookmarkEnd w:id="35"/>
    </w:p>
    <w:p w14:paraId="00727452">
      <w:pPr>
        <w:spacing w:line="360" w:lineRule="auto"/>
        <w:ind w:firstLine="48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4</w:t>
      </w:r>
      <w:r>
        <w:rPr>
          <w:rFonts w:ascii="宋体" w:hAnsi="宋体" w:eastAsia="宋体"/>
          <w:sz w:val="24"/>
          <w:szCs w:val="24"/>
        </w:rPr>
        <w:t xml:space="preserve">.1 </w:t>
      </w:r>
      <w:r>
        <w:rPr>
          <w:rFonts w:hint="eastAsia" w:ascii="宋体" w:hAnsi="宋体" w:eastAsia="宋体"/>
          <w:sz w:val="24"/>
          <w:szCs w:val="24"/>
        </w:rPr>
        <w:t>除谈判须知前附表另有规定外，投标有效期为</w:t>
      </w:r>
      <w:r>
        <w:rPr>
          <w:rFonts w:ascii="宋体" w:hAnsi="宋体" w:eastAsia="宋体"/>
          <w:b/>
          <w:bCs/>
          <w:sz w:val="24"/>
          <w:szCs w:val="24"/>
        </w:rPr>
        <w:t>90</w:t>
      </w:r>
      <w:r>
        <w:rPr>
          <w:rFonts w:hint="eastAsia" w:ascii="宋体" w:hAnsi="宋体" w:eastAsia="宋体"/>
          <w:b/>
          <w:bCs/>
          <w:sz w:val="24"/>
          <w:szCs w:val="24"/>
        </w:rPr>
        <w:t>个</w:t>
      </w:r>
      <w:r>
        <w:rPr>
          <w:rFonts w:hint="eastAsia" w:ascii="宋体" w:hAnsi="宋体" w:eastAsia="宋体"/>
          <w:sz w:val="24"/>
          <w:szCs w:val="24"/>
        </w:rPr>
        <w:t>日历日。</w:t>
      </w:r>
      <w:r>
        <w:rPr>
          <w:rFonts w:ascii="宋体" w:hAnsi="宋体" w:eastAsia="宋体"/>
          <w:sz w:val="24"/>
          <w:szCs w:val="24"/>
        </w:rPr>
        <w:t xml:space="preserve"> </w:t>
      </w:r>
    </w:p>
    <w:p w14:paraId="2078D0FD">
      <w:pPr>
        <w:spacing w:line="360" w:lineRule="auto"/>
        <w:ind w:firstLine="48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4</w:t>
      </w:r>
      <w:r>
        <w:rPr>
          <w:rFonts w:ascii="宋体" w:hAnsi="宋体" w:eastAsia="宋体"/>
          <w:sz w:val="24"/>
          <w:szCs w:val="24"/>
        </w:rPr>
        <w:t xml:space="preserve">.2 </w:t>
      </w:r>
      <w:r>
        <w:rPr>
          <w:rFonts w:hint="eastAsia" w:ascii="宋体" w:hAnsi="宋体" w:eastAsia="宋体"/>
          <w:sz w:val="24"/>
          <w:szCs w:val="24"/>
        </w:rPr>
        <w:t>在投标有效期内，供应商撤销投标文件的，应承担招标文件和法律规定的责任。</w:t>
      </w:r>
      <w:r>
        <w:rPr>
          <w:rFonts w:ascii="宋体" w:hAnsi="宋体" w:eastAsia="宋体"/>
          <w:sz w:val="24"/>
          <w:szCs w:val="24"/>
        </w:rPr>
        <w:t xml:space="preserve"> </w:t>
      </w:r>
    </w:p>
    <w:p w14:paraId="381C1E39">
      <w:pPr>
        <w:spacing w:line="360" w:lineRule="auto"/>
        <w:ind w:firstLine="48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4</w:t>
      </w:r>
      <w:r>
        <w:rPr>
          <w:rFonts w:ascii="宋体" w:hAnsi="宋体" w:eastAsia="宋体"/>
          <w:sz w:val="24"/>
          <w:szCs w:val="24"/>
        </w:rPr>
        <w:t xml:space="preserve">.3 </w:t>
      </w:r>
      <w:r>
        <w:rPr>
          <w:rFonts w:hint="eastAsia" w:ascii="宋体" w:hAnsi="宋体" w:eastAsia="宋体"/>
          <w:sz w:val="24"/>
          <w:szCs w:val="24"/>
        </w:rPr>
        <w:t>出现特殊情况需要延长投标有效期的，在四川省科源工程技术测试中心有限责任公司的门户网站上通知所有供应商延长投标有效期。供应商应予以书面答复，但不得要求或被允许修改其投标文件；供应商拒绝延长的，其投标失效。</w:t>
      </w:r>
      <w:r>
        <w:rPr>
          <w:rFonts w:ascii="宋体" w:hAnsi="宋体" w:eastAsia="宋体"/>
          <w:sz w:val="24"/>
          <w:szCs w:val="24"/>
        </w:rPr>
        <w:t xml:space="preserve"> </w:t>
      </w:r>
    </w:p>
    <w:p w14:paraId="720C8023">
      <w:pPr>
        <w:pStyle w:val="5"/>
        <w:ind w:firstLine="482"/>
        <w:rPr>
          <w:rFonts w:ascii="宋体" w:hAnsi="宋体"/>
          <w:sz w:val="24"/>
          <w:szCs w:val="24"/>
        </w:rPr>
      </w:pPr>
      <w:bookmarkStart w:id="36" w:name="_Toc18071085"/>
      <w:bookmarkStart w:id="37" w:name="_Toc24188"/>
      <w:bookmarkStart w:id="38" w:name="_Toc505956421"/>
      <w:r>
        <w:rPr>
          <w:rFonts w:ascii="宋体" w:hAnsi="宋体"/>
          <w:sz w:val="24"/>
          <w:szCs w:val="24"/>
        </w:rPr>
        <w:t>3.</w:t>
      </w:r>
      <w:r>
        <w:rPr>
          <w:rFonts w:hint="eastAsia" w:ascii="宋体" w:hAnsi="宋体"/>
          <w:sz w:val="24"/>
          <w:szCs w:val="24"/>
        </w:rPr>
        <w:t>5</w:t>
      </w:r>
      <w:r>
        <w:rPr>
          <w:rFonts w:ascii="宋体" w:hAnsi="宋体"/>
          <w:sz w:val="24"/>
          <w:szCs w:val="24"/>
        </w:rPr>
        <w:t xml:space="preserve"> </w:t>
      </w:r>
      <w:r>
        <w:rPr>
          <w:rFonts w:hint="eastAsia" w:ascii="宋体" w:hAnsi="宋体"/>
          <w:sz w:val="24"/>
          <w:szCs w:val="24"/>
        </w:rPr>
        <w:t>谈判保证金</w:t>
      </w:r>
      <w:bookmarkEnd w:id="36"/>
      <w:bookmarkEnd w:id="37"/>
      <w:bookmarkEnd w:id="38"/>
      <w:r>
        <w:rPr>
          <w:rFonts w:ascii="宋体" w:hAnsi="宋体"/>
          <w:sz w:val="24"/>
          <w:szCs w:val="24"/>
        </w:rPr>
        <w:t xml:space="preserve"> </w:t>
      </w:r>
    </w:p>
    <w:p w14:paraId="073B8D20">
      <w:pPr>
        <w:spacing w:line="360" w:lineRule="auto"/>
        <w:ind w:firstLine="480"/>
        <w:rPr>
          <w:rFonts w:ascii="宋体" w:hAnsi="宋体" w:eastAsia="宋体"/>
          <w:sz w:val="24"/>
          <w:szCs w:val="24"/>
        </w:rPr>
      </w:pPr>
      <w:r>
        <w:rPr>
          <w:rFonts w:hint="eastAsia" w:ascii="宋体" w:hAnsi="宋体" w:eastAsia="宋体"/>
          <w:sz w:val="24"/>
          <w:szCs w:val="24"/>
        </w:rPr>
        <w:t>本次谈判不收谈判保证金。</w:t>
      </w:r>
    </w:p>
    <w:p w14:paraId="1EE84825">
      <w:pPr>
        <w:pStyle w:val="5"/>
        <w:ind w:firstLine="562"/>
      </w:pPr>
      <w:bookmarkStart w:id="39" w:name="_Toc26708"/>
      <w:r>
        <w:rPr>
          <w:rFonts w:hint="eastAsia"/>
        </w:rPr>
        <w:t xml:space="preserve">3.6 </w:t>
      </w:r>
      <w:r>
        <w:rPr>
          <w:rFonts w:hint="eastAsia" w:ascii="宋体" w:hAnsi="宋体" w:eastAsia="宋体"/>
          <w:sz w:val="24"/>
          <w:szCs w:val="24"/>
          <w:lang w:val="en-US" w:eastAsia="zh-CN"/>
        </w:rPr>
        <w:t>谈判</w:t>
      </w:r>
      <w:r>
        <w:rPr>
          <w:rFonts w:hint="eastAsia"/>
        </w:rPr>
        <w:t>文件的编制</w:t>
      </w:r>
      <w:bookmarkEnd w:id="39"/>
    </w:p>
    <w:p w14:paraId="7FFDE1EE">
      <w:pPr>
        <w:spacing w:line="360" w:lineRule="auto"/>
        <w:ind w:firstLine="48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6</w:t>
      </w:r>
      <w:r>
        <w:rPr>
          <w:rFonts w:ascii="宋体" w:hAnsi="宋体" w:eastAsia="宋体"/>
          <w:sz w:val="24"/>
          <w:szCs w:val="24"/>
        </w:rPr>
        <w:t>.1</w:t>
      </w:r>
      <w:r>
        <w:rPr>
          <w:rFonts w:hint="eastAsia" w:ascii="宋体" w:hAnsi="宋体" w:eastAsia="宋体"/>
          <w:sz w:val="24"/>
          <w:szCs w:val="24"/>
        </w:rPr>
        <w:t xml:space="preserve"> </w:t>
      </w:r>
      <w:r>
        <w:rPr>
          <w:rFonts w:ascii="宋体" w:hAnsi="宋体" w:eastAsia="宋体"/>
          <w:sz w:val="24"/>
          <w:szCs w:val="24"/>
        </w:rPr>
        <w:t>投标文件应按第</w:t>
      </w:r>
      <w:r>
        <w:rPr>
          <w:rFonts w:hint="eastAsia" w:ascii="宋体" w:hAnsi="宋体" w:eastAsia="宋体"/>
          <w:sz w:val="24"/>
          <w:szCs w:val="24"/>
        </w:rPr>
        <w:t>六</w:t>
      </w:r>
      <w:r>
        <w:rPr>
          <w:rFonts w:ascii="宋体" w:hAnsi="宋体" w:eastAsia="宋体"/>
          <w:sz w:val="24"/>
          <w:szCs w:val="24"/>
        </w:rPr>
        <w:t>章</w:t>
      </w:r>
      <w:r>
        <w:rPr>
          <w:rFonts w:hint="eastAsia" w:ascii="宋体" w:hAnsi="宋体" w:eastAsia="宋体"/>
          <w:sz w:val="24"/>
          <w:szCs w:val="24"/>
        </w:rPr>
        <w:t>“</w:t>
      </w:r>
      <w:r>
        <w:rPr>
          <w:rFonts w:ascii="宋体" w:hAnsi="宋体" w:eastAsia="宋体"/>
          <w:sz w:val="24"/>
          <w:szCs w:val="24"/>
        </w:rPr>
        <w:t>供应商文件格式</w:t>
      </w:r>
      <w:r>
        <w:rPr>
          <w:rFonts w:hint="eastAsia" w:ascii="宋体" w:hAnsi="宋体" w:eastAsia="宋体"/>
          <w:sz w:val="24"/>
          <w:szCs w:val="24"/>
        </w:rPr>
        <w:t>”</w:t>
      </w:r>
      <w:r>
        <w:rPr>
          <w:rFonts w:ascii="宋体" w:hAnsi="宋体" w:eastAsia="宋体"/>
          <w:sz w:val="24"/>
          <w:szCs w:val="24"/>
        </w:rPr>
        <w:t>进行编写，如有必要</w:t>
      </w:r>
      <w:r>
        <w:rPr>
          <w:rFonts w:hint="eastAsia" w:ascii="宋体" w:hAnsi="宋体" w:eastAsia="宋体"/>
          <w:sz w:val="24"/>
          <w:szCs w:val="24"/>
        </w:rPr>
        <w:t>，</w:t>
      </w:r>
      <w:r>
        <w:rPr>
          <w:rFonts w:ascii="宋体" w:hAnsi="宋体" w:eastAsia="宋体"/>
          <w:sz w:val="24"/>
          <w:szCs w:val="24"/>
        </w:rPr>
        <w:t>可以增加附页，作为投标文件的组成部分。</w:t>
      </w:r>
    </w:p>
    <w:p w14:paraId="53E80A25">
      <w:pPr>
        <w:spacing w:line="360" w:lineRule="auto"/>
        <w:ind w:firstLine="48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6</w:t>
      </w:r>
      <w:r>
        <w:rPr>
          <w:rFonts w:ascii="宋体" w:hAnsi="宋体" w:eastAsia="宋体"/>
          <w:sz w:val="24"/>
          <w:szCs w:val="24"/>
        </w:rPr>
        <w:t>.2</w:t>
      </w:r>
      <w:r>
        <w:rPr>
          <w:rFonts w:hint="eastAsia" w:ascii="宋体" w:hAnsi="宋体" w:eastAsia="宋体"/>
          <w:sz w:val="24"/>
          <w:szCs w:val="24"/>
        </w:rPr>
        <w:t xml:space="preserve"> </w:t>
      </w:r>
      <w:r>
        <w:rPr>
          <w:rFonts w:ascii="宋体" w:hAnsi="宋体" w:eastAsia="宋体"/>
          <w:sz w:val="24"/>
          <w:szCs w:val="24"/>
        </w:rPr>
        <w:t>投标文件应当对</w:t>
      </w:r>
      <w:r>
        <w:rPr>
          <w:rFonts w:hint="eastAsia" w:ascii="宋体" w:hAnsi="宋体" w:eastAsia="宋体"/>
          <w:sz w:val="24"/>
          <w:szCs w:val="24"/>
        </w:rPr>
        <w:t>谈判</w:t>
      </w:r>
      <w:r>
        <w:rPr>
          <w:rFonts w:ascii="宋体" w:hAnsi="宋体" w:eastAsia="宋体"/>
          <w:sz w:val="24"/>
          <w:szCs w:val="24"/>
        </w:rPr>
        <w:t>文件有关</w:t>
      </w:r>
      <w:r>
        <w:rPr>
          <w:rFonts w:hint="eastAsia" w:ascii="宋体" w:hAnsi="宋体" w:eastAsia="宋体"/>
          <w:sz w:val="24"/>
          <w:szCs w:val="24"/>
        </w:rPr>
        <w:t>服务</w:t>
      </w:r>
      <w:r>
        <w:rPr>
          <w:rFonts w:ascii="宋体" w:hAnsi="宋体" w:eastAsia="宋体"/>
          <w:sz w:val="24"/>
          <w:szCs w:val="24"/>
        </w:rPr>
        <w:t>服务期限、投标有效期、</w:t>
      </w:r>
      <w:r>
        <w:rPr>
          <w:rFonts w:hint="eastAsia" w:ascii="宋体" w:hAnsi="宋体" w:eastAsia="宋体"/>
          <w:sz w:val="24"/>
          <w:szCs w:val="24"/>
        </w:rPr>
        <w:t>采购人</w:t>
      </w:r>
      <w:r>
        <w:rPr>
          <w:rFonts w:ascii="宋体" w:hAnsi="宋体" w:eastAsia="宋体"/>
          <w:sz w:val="24"/>
          <w:szCs w:val="24"/>
        </w:rPr>
        <w:t>要求、招标范围等实质性内容作出响应。</w:t>
      </w:r>
    </w:p>
    <w:p w14:paraId="1B584F8A">
      <w:pPr>
        <w:spacing w:line="360" w:lineRule="auto"/>
        <w:ind w:firstLine="48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6</w:t>
      </w:r>
      <w:r>
        <w:rPr>
          <w:rFonts w:ascii="宋体" w:hAnsi="宋体" w:eastAsia="宋体"/>
          <w:sz w:val="24"/>
          <w:szCs w:val="24"/>
        </w:rPr>
        <w:t>.3投标文件全部采用</w:t>
      </w:r>
      <w:r>
        <w:rPr>
          <w:rFonts w:hint="eastAsia" w:ascii="宋体" w:hAnsi="宋体" w:eastAsia="宋体"/>
          <w:sz w:val="24"/>
          <w:szCs w:val="24"/>
        </w:rPr>
        <w:t>纸质文档</w:t>
      </w:r>
      <w:r>
        <w:rPr>
          <w:rFonts w:ascii="宋体" w:hAnsi="宋体" w:eastAsia="宋体"/>
          <w:sz w:val="24"/>
          <w:szCs w:val="24"/>
        </w:rPr>
        <w:t>，除</w:t>
      </w:r>
      <w:r>
        <w:rPr>
          <w:rFonts w:hint="eastAsia" w:ascii="宋体" w:hAnsi="宋体" w:eastAsia="宋体"/>
          <w:sz w:val="24"/>
          <w:szCs w:val="24"/>
        </w:rPr>
        <w:t>谈判</w:t>
      </w:r>
      <w:r>
        <w:rPr>
          <w:rFonts w:ascii="宋体" w:hAnsi="宋体" w:eastAsia="宋体"/>
          <w:sz w:val="24"/>
          <w:szCs w:val="24"/>
        </w:rPr>
        <w:t>须知前附表另有规定外，投标文件所附证书证件均为原件</w:t>
      </w:r>
      <w:r>
        <w:rPr>
          <w:rFonts w:hint="eastAsia" w:ascii="宋体" w:hAnsi="宋体" w:eastAsia="宋体"/>
          <w:sz w:val="24"/>
          <w:szCs w:val="24"/>
        </w:rPr>
        <w:t>复印</w:t>
      </w:r>
      <w:r>
        <w:rPr>
          <w:rFonts w:ascii="宋体" w:hAnsi="宋体" w:eastAsia="宋体"/>
          <w:sz w:val="24"/>
          <w:szCs w:val="24"/>
        </w:rPr>
        <w:t>件，按招标文件要求在相应位置加盖</w:t>
      </w:r>
      <w:r>
        <w:rPr>
          <w:rFonts w:hint="eastAsia" w:ascii="宋体" w:hAnsi="宋体" w:eastAsia="宋体"/>
          <w:sz w:val="24"/>
          <w:szCs w:val="24"/>
        </w:rPr>
        <w:t>单位公章</w:t>
      </w:r>
      <w:r>
        <w:rPr>
          <w:rFonts w:ascii="宋体" w:hAnsi="宋体" w:eastAsia="宋体"/>
          <w:sz w:val="24"/>
          <w:szCs w:val="24"/>
        </w:rPr>
        <w:t>。由供应商的法定代表人签字的，应附法定代表人身份证明；由代理人签字的，应附法定代表人签署的授权委托书。</w:t>
      </w:r>
    </w:p>
    <w:p w14:paraId="2C1135AA">
      <w:pPr>
        <w:pStyle w:val="5"/>
        <w:ind w:firstLine="482"/>
        <w:rPr>
          <w:rFonts w:ascii="宋体" w:hAnsi="宋体"/>
          <w:sz w:val="24"/>
          <w:szCs w:val="24"/>
        </w:rPr>
      </w:pPr>
      <w:bookmarkStart w:id="40" w:name="_Toc20638"/>
      <w:r>
        <w:rPr>
          <w:rFonts w:hint="eastAsia" w:ascii="宋体" w:hAnsi="宋体"/>
          <w:sz w:val="24"/>
          <w:szCs w:val="24"/>
        </w:rPr>
        <w:t xml:space="preserve">3.7 </w:t>
      </w:r>
      <w:r>
        <w:rPr>
          <w:rFonts w:hint="eastAsia" w:ascii="宋体" w:hAnsi="宋体" w:eastAsia="宋体"/>
          <w:sz w:val="24"/>
          <w:szCs w:val="24"/>
          <w:lang w:val="en-US" w:eastAsia="zh-CN"/>
        </w:rPr>
        <w:t>谈判</w:t>
      </w:r>
      <w:r>
        <w:rPr>
          <w:rFonts w:hint="eastAsia" w:ascii="宋体" w:hAnsi="宋体"/>
          <w:sz w:val="24"/>
          <w:szCs w:val="24"/>
        </w:rPr>
        <w:t>文件的递交</w:t>
      </w:r>
      <w:bookmarkEnd w:id="40"/>
    </w:p>
    <w:p w14:paraId="7713BB9C">
      <w:pPr>
        <w:spacing w:line="360" w:lineRule="auto"/>
        <w:ind w:firstLine="480"/>
        <w:rPr>
          <w:rFonts w:ascii="宋体" w:hAnsi="宋体" w:eastAsia="宋体"/>
          <w:sz w:val="24"/>
          <w:szCs w:val="24"/>
        </w:rPr>
      </w:pPr>
      <w:r>
        <w:rPr>
          <w:rFonts w:hint="eastAsia" w:ascii="宋体" w:hAnsi="宋体" w:eastAsia="宋体"/>
          <w:sz w:val="24"/>
          <w:szCs w:val="24"/>
        </w:rPr>
        <w:t>3.7.1</w:t>
      </w:r>
      <w:r>
        <w:rPr>
          <w:rFonts w:ascii="宋体" w:hAnsi="宋体" w:eastAsia="宋体"/>
          <w:sz w:val="24"/>
          <w:szCs w:val="24"/>
        </w:rPr>
        <w:t xml:space="preserve"> </w:t>
      </w:r>
      <w:r>
        <w:rPr>
          <w:rFonts w:hint="eastAsia" w:ascii="宋体" w:hAnsi="宋体" w:eastAsia="宋体"/>
          <w:sz w:val="24"/>
          <w:szCs w:val="24"/>
        </w:rPr>
        <w:t>投标文件封套上应写明的内容见谈判须知前附表。</w:t>
      </w:r>
      <w:r>
        <w:rPr>
          <w:rFonts w:ascii="宋体" w:hAnsi="宋体" w:eastAsia="宋体"/>
          <w:sz w:val="24"/>
          <w:szCs w:val="24"/>
        </w:rPr>
        <w:t xml:space="preserve"> </w:t>
      </w:r>
    </w:p>
    <w:p w14:paraId="67B02FF1">
      <w:pPr>
        <w:spacing w:line="360" w:lineRule="auto"/>
        <w:ind w:firstLine="48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7</w:t>
      </w:r>
      <w:r>
        <w:rPr>
          <w:rFonts w:ascii="宋体" w:hAnsi="宋体" w:eastAsia="宋体"/>
          <w:sz w:val="24"/>
          <w:szCs w:val="24"/>
        </w:rPr>
        <w:t>.</w:t>
      </w:r>
      <w:r>
        <w:rPr>
          <w:rFonts w:hint="eastAsia" w:ascii="宋体" w:hAnsi="宋体" w:eastAsia="宋体"/>
          <w:sz w:val="24"/>
          <w:szCs w:val="24"/>
        </w:rPr>
        <w:t>2</w:t>
      </w:r>
      <w:r>
        <w:rPr>
          <w:rFonts w:ascii="宋体" w:hAnsi="宋体" w:eastAsia="宋体"/>
          <w:sz w:val="24"/>
          <w:szCs w:val="24"/>
        </w:rPr>
        <w:t xml:space="preserve"> </w:t>
      </w:r>
      <w:r>
        <w:rPr>
          <w:rFonts w:hint="eastAsia" w:ascii="宋体" w:hAnsi="宋体" w:eastAsia="宋体"/>
          <w:sz w:val="24"/>
          <w:szCs w:val="24"/>
        </w:rPr>
        <w:t>未按谈判须知前附表要求密封的投标文件，采购人将予以拒收。</w:t>
      </w:r>
      <w:r>
        <w:rPr>
          <w:rFonts w:ascii="宋体" w:hAnsi="宋体" w:eastAsia="宋体"/>
          <w:sz w:val="24"/>
          <w:szCs w:val="24"/>
        </w:rPr>
        <w:t xml:space="preserve"> </w:t>
      </w:r>
    </w:p>
    <w:p w14:paraId="6C99878E">
      <w:pPr>
        <w:spacing w:line="360" w:lineRule="auto"/>
        <w:ind w:firstLine="48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7</w:t>
      </w:r>
      <w:r>
        <w:rPr>
          <w:rFonts w:ascii="宋体" w:hAnsi="宋体" w:eastAsia="宋体"/>
          <w:sz w:val="24"/>
          <w:szCs w:val="24"/>
        </w:rPr>
        <w:t>.</w:t>
      </w:r>
      <w:r>
        <w:rPr>
          <w:rFonts w:hint="eastAsia" w:ascii="宋体" w:hAnsi="宋体" w:eastAsia="宋体"/>
          <w:sz w:val="24"/>
          <w:szCs w:val="24"/>
        </w:rPr>
        <w:t>3</w:t>
      </w:r>
      <w:r>
        <w:rPr>
          <w:rFonts w:ascii="宋体" w:hAnsi="宋体" w:eastAsia="宋体"/>
          <w:sz w:val="24"/>
          <w:szCs w:val="24"/>
        </w:rPr>
        <w:t xml:space="preserve"> </w:t>
      </w:r>
      <w:r>
        <w:rPr>
          <w:rFonts w:hint="eastAsia" w:ascii="宋体" w:hAnsi="宋体" w:eastAsia="宋体"/>
          <w:sz w:val="24"/>
          <w:szCs w:val="24"/>
        </w:rPr>
        <w:t>供应商应在谈判须知前附表规定的投标截止时间前递交投标文件。</w:t>
      </w:r>
      <w:r>
        <w:rPr>
          <w:rFonts w:ascii="宋体" w:hAnsi="宋体" w:eastAsia="宋体"/>
          <w:sz w:val="24"/>
          <w:szCs w:val="24"/>
        </w:rPr>
        <w:t xml:space="preserve"> </w:t>
      </w:r>
    </w:p>
    <w:p w14:paraId="3E3ECC59">
      <w:pPr>
        <w:spacing w:line="360" w:lineRule="auto"/>
        <w:ind w:firstLine="48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7</w:t>
      </w:r>
      <w:r>
        <w:rPr>
          <w:rFonts w:ascii="宋体" w:hAnsi="宋体" w:eastAsia="宋体"/>
          <w:sz w:val="24"/>
          <w:szCs w:val="24"/>
        </w:rPr>
        <w:t>.</w:t>
      </w:r>
      <w:r>
        <w:rPr>
          <w:rFonts w:hint="eastAsia" w:ascii="宋体" w:hAnsi="宋体" w:eastAsia="宋体"/>
          <w:sz w:val="24"/>
          <w:szCs w:val="24"/>
        </w:rPr>
        <w:t>4</w:t>
      </w:r>
      <w:r>
        <w:rPr>
          <w:rFonts w:ascii="宋体" w:hAnsi="宋体" w:eastAsia="宋体"/>
          <w:sz w:val="24"/>
          <w:szCs w:val="24"/>
        </w:rPr>
        <w:t xml:space="preserve"> </w:t>
      </w:r>
      <w:r>
        <w:rPr>
          <w:rFonts w:hint="eastAsia" w:ascii="宋体" w:hAnsi="宋体" w:eastAsia="宋体"/>
          <w:sz w:val="24"/>
          <w:szCs w:val="24"/>
        </w:rPr>
        <w:t>除谈判须知前附表另有规定外，供应商所递交的投标文件不予退还。</w:t>
      </w:r>
      <w:r>
        <w:rPr>
          <w:rFonts w:ascii="宋体" w:hAnsi="宋体" w:eastAsia="宋体"/>
          <w:sz w:val="24"/>
          <w:szCs w:val="24"/>
        </w:rPr>
        <w:t xml:space="preserve"> </w:t>
      </w:r>
    </w:p>
    <w:p w14:paraId="009670E8">
      <w:pPr>
        <w:spacing w:line="360" w:lineRule="auto"/>
        <w:ind w:firstLine="48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7</w:t>
      </w:r>
      <w:r>
        <w:rPr>
          <w:rFonts w:ascii="宋体" w:hAnsi="宋体" w:eastAsia="宋体"/>
          <w:sz w:val="24"/>
          <w:szCs w:val="24"/>
        </w:rPr>
        <w:t>.5</w:t>
      </w:r>
      <w:r>
        <w:rPr>
          <w:rFonts w:hint="eastAsia" w:ascii="宋体" w:hAnsi="宋体" w:eastAsia="宋体"/>
          <w:sz w:val="24"/>
          <w:szCs w:val="24"/>
        </w:rPr>
        <w:t xml:space="preserve"> 逾期送达的投标文件，采购人将予以拒收。</w:t>
      </w:r>
    </w:p>
    <w:p w14:paraId="614B7CB6">
      <w:pPr>
        <w:pStyle w:val="5"/>
        <w:ind w:firstLine="482"/>
        <w:rPr>
          <w:rFonts w:ascii="宋体" w:hAnsi="宋体"/>
          <w:sz w:val="24"/>
          <w:szCs w:val="24"/>
        </w:rPr>
      </w:pPr>
      <w:bookmarkStart w:id="41" w:name="_Toc505956429"/>
      <w:bookmarkStart w:id="42" w:name="_Toc22716"/>
      <w:bookmarkStart w:id="43" w:name="_Toc18071093"/>
      <w:r>
        <w:rPr>
          <w:rFonts w:hint="eastAsia" w:ascii="宋体" w:hAnsi="宋体"/>
          <w:sz w:val="24"/>
          <w:szCs w:val="24"/>
        </w:rPr>
        <w:t>3.8</w:t>
      </w:r>
      <w:r>
        <w:rPr>
          <w:rFonts w:ascii="宋体" w:hAnsi="宋体"/>
          <w:sz w:val="24"/>
          <w:szCs w:val="24"/>
        </w:rPr>
        <w:t xml:space="preserve"> </w:t>
      </w:r>
      <w:r>
        <w:rPr>
          <w:rFonts w:hint="eastAsia" w:ascii="宋体" w:hAnsi="宋体" w:eastAsia="宋体"/>
          <w:sz w:val="24"/>
          <w:szCs w:val="24"/>
          <w:lang w:val="en-US" w:eastAsia="zh-CN"/>
        </w:rPr>
        <w:t>谈判</w:t>
      </w:r>
      <w:r>
        <w:rPr>
          <w:rFonts w:hint="eastAsia" w:ascii="宋体" w:hAnsi="宋体"/>
          <w:sz w:val="24"/>
          <w:szCs w:val="24"/>
        </w:rPr>
        <w:t>文件的修改与撤回</w:t>
      </w:r>
      <w:bookmarkEnd w:id="41"/>
      <w:bookmarkEnd w:id="42"/>
      <w:bookmarkEnd w:id="43"/>
      <w:r>
        <w:rPr>
          <w:rFonts w:ascii="宋体" w:hAnsi="宋体"/>
          <w:sz w:val="24"/>
          <w:szCs w:val="24"/>
        </w:rPr>
        <w:t xml:space="preserve"> </w:t>
      </w:r>
    </w:p>
    <w:p w14:paraId="23221461">
      <w:pPr>
        <w:spacing w:line="360" w:lineRule="auto"/>
        <w:ind w:firstLine="480"/>
        <w:rPr>
          <w:rFonts w:ascii="宋体" w:hAnsi="宋体" w:eastAsia="宋体"/>
          <w:sz w:val="24"/>
          <w:szCs w:val="24"/>
        </w:rPr>
      </w:pPr>
      <w:r>
        <w:rPr>
          <w:rFonts w:hint="eastAsia" w:ascii="宋体" w:hAnsi="宋体" w:eastAsia="宋体"/>
          <w:sz w:val="24"/>
          <w:szCs w:val="24"/>
        </w:rPr>
        <w:t>3.8.1</w:t>
      </w:r>
      <w:r>
        <w:rPr>
          <w:rFonts w:ascii="宋体" w:hAnsi="宋体" w:eastAsia="宋体"/>
          <w:sz w:val="24"/>
          <w:szCs w:val="24"/>
        </w:rPr>
        <w:t xml:space="preserve"> </w:t>
      </w:r>
      <w:r>
        <w:rPr>
          <w:rFonts w:hint="eastAsia" w:ascii="宋体" w:hAnsi="宋体" w:eastAsia="宋体"/>
          <w:sz w:val="24"/>
          <w:szCs w:val="24"/>
        </w:rPr>
        <w:t>在谈判须知前附表规定的投标截止时间前，供应商可以修改或撤回已递交的投标文件，但应以书面形式通知采购人。</w:t>
      </w:r>
      <w:r>
        <w:rPr>
          <w:rFonts w:ascii="宋体" w:hAnsi="宋体" w:eastAsia="宋体"/>
          <w:sz w:val="24"/>
          <w:szCs w:val="24"/>
        </w:rPr>
        <w:t xml:space="preserve"> </w:t>
      </w:r>
    </w:p>
    <w:p w14:paraId="2C4F3EDC">
      <w:pPr>
        <w:spacing w:line="360" w:lineRule="auto"/>
        <w:ind w:firstLine="480"/>
        <w:rPr>
          <w:rFonts w:ascii="宋体" w:hAnsi="宋体" w:eastAsia="宋体"/>
          <w:sz w:val="24"/>
          <w:szCs w:val="24"/>
        </w:rPr>
      </w:pPr>
      <w:r>
        <w:rPr>
          <w:rFonts w:hint="eastAsia" w:ascii="宋体" w:hAnsi="宋体" w:eastAsia="宋体"/>
          <w:sz w:val="24"/>
          <w:szCs w:val="24"/>
        </w:rPr>
        <w:t>3.8.2 供应商修改或撤回已递交投标文件的通知，应按照要求加盖单位公章。采购人收到通知后，即时向供应商发出确认回执通知。</w:t>
      </w:r>
      <w:r>
        <w:rPr>
          <w:rFonts w:ascii="宋体" w:hAnsi="宋体" w:eastAsia="宋体"/>
          <w:sz w:val="24"/>
          <w:szCs w:val="24"/>
        </w:rPr>
        <w:t xml:space="preserve"> </w:t>
      </w:r>
    </w:p>
    <w:p w14:paraId="00A83AE7">
      <w:pPr>
        <w:spacing w:line="360" w:lineRule="auto"/>
        <w:ind w:firstLine="480"/>
        <w:rPr>
          <w:rFonts w:ascii="宋体" w:hAnsi="宋体" w:eastAsia="宋体"/>
          <w:sz w:val="24"/>
          <w:szCs w:val="24"/>
        </w:rPr>
      </w:pPr>
      <w:r>
        <w:rPr>
          <w:rFonts w:hint="eastAsia" w:ascii="宋体" w:hAnsi="宋体" w:eastAsia="宋体"/>
          <w:sz w:val="24"/>
          <w:szCs w:val="24"/>
        </w:rPr>
        <w:t>3.8.3 在响应文件提交截止时间之后，供应商不得对其响应文件做任何修改。 但属于谈判小组在评审中发现的计算错误并进行核实的修改、按照谈判文件的变动情况和谈判小组的要求重新提交响应文件的，不在此列。</w:t>
      </w:r>
    </w:p>
    <w:p w14:paraId="3AF788E1">
      <w:pPr>
        <w:pStyle w:val="4"/>
        <w:ind w:firstLine="602"/>
      </w:pPr>
      <w:bookmarkStart w:id="44" w:name="_Toc17953"/>
      <w:r>
        <w:rPr>
          <w:rFonts w:hint="eastAsia"/>
        </w:rPr>
        <w:t>四、谈判流程</w:t>
      </w:r>
      <w:bookmarkEnd w:id="44"/>
      <w:r>
        <w:t xml:space="preserve"> </w:t>
      </w:r>
    </w:p>
    <w:p w14:paraId="2F580E91">
      <w:pPr>
        <w:spacing w:line="360" w:lineRule="auto"/>
        <w:ind w:firstLine="480"/>
        <w:rPr>
          <w:rFonts w:ascii="宋体" w:hAnsi="宋体" w:eastAsia="宋体"/>
          <w:sz w:val="24"/>
          <w:szCs w:val="24"/>
        </w:rPr>
      </w:pPr>
      <w:r>
        <w:rPr>
          <w:rFonts w:hint="eastAsia" w:ascii="宋体" w:hAnsi="宋体" w:eastAsia="宋体"/>
          <w:sz w:val="24"/>
          <w:szCs w:val="24"/>
        </w:rPr>
        <w:t>4.1 采购人按规定的时间和地点公开启封。参加谈判会的投标供应商是法定代表人的，应出示法定代表人证书及本人身份证；是授权委托代理人的，应出示法人委托授权书及本人身份证。</w:t>
      </w:r>
    </w:p>
    <w:p w14:paraId="6F5D7F2B">
      <w:pPr>
        <w:spacing w:line="360" w:lineRule="auto"/>
        <w:ind w:firstLine="480"/>
        <w:rPr>
          <w:rFonts w:hint="eastAsia" w:ascii="宋体" w:hAnsi="宋体" w:eastAsia="宋体"/>
          <w:sz w:val="24"/>
          <w:szCs w:val="24"/>
        </w:rPr>
      </w:pPr>
      <w:r>
        <w:rPr>
          <w:rFonts w:hint="eastAsia" w:ascii="宋体" w:hAnsi="宋体" w:eastAsia="宋体"/>
          <w:sz w:val="24"/>
          <w:szCs w:val="24"/>
        </w:rPr>
        <w:t>4.2 法定代表人或委托代理人不能出席谈判会，视为投标供应商自动弃权。</w:t>
      </w:r>
    </w:p>
    <w:p w14:paraId="2A7A5988">
      <w:pPr>
        <w:spacing w:line="360" w:lineRule="auto"/>
        <w:ind w:firstLine="480"/>
        <w:rPr>
          <w:rFonts w:ascii="宋体" w:hAnsi="宋体" w:eastAsia="宋体"/>
          <w:sz w:val="24"/>
          <w:szCs w:val="24"/>
        </w:rPr>
      </w:pPr>
      <w:r>
        <w:rPr>
          <w:rFonts w:hint="eastAsia" w:ascii="宋体" w:hAnsi="宋体" w:eastAsia="宋体"/>
          <w:sz w:val="24"/>
          <w:szCs w:val="24"/>
        </w:rPr>
        <w:t>4.3 按规定递交合格的撤回通知的谈判响应文件不予开封，并退回给投标供应商；将视为无效的谈判文件，不予送交评审。</w:t>
      </w:r>
    </w:p>
    <w:p w14:paraId="3C25EBAE">
      <w:pPr>
        <w:spacing w:line="360" w:lineRule="auto"/>
        <w:ind w:firstLine="480"/>
        <w:rPr>
          <w:rFonts w:ascii="宋体" w:hAnsi="宋体" w:eastAsia="宋体"/>
          <w:sz w:val="24"/>
          <w:szCs w:val="24"/>
        </w:rPr>
      </w:pPr>
      <w:r>
        <w:rPr>
          <w:rFonts w:hint="eastAsia" w:ascii="宋体" w:hAnsi="宋体" w:eastAsia="宋体"/>
          <w:sz w:val="24"/>
          <w:szCs w:val="24"/>
        </w:rPr>
        <w:t>4.4 谈判程序：</w:t>
      </w:r>
    </w:p>
    <w:p w14:paraId="35EE9F8C">
      <w:pPr>
        <w:spacing w:line="360" w:lineRule="auto"/>
        <w:ind w:firstLine="480"/>
        <w:rPr>
          <w:rFonts w:ascii="宋体" w:hAnsi="宋体" w:eastAsia="宋体"/>
          <w:sz w:val="24"/>
          <w:szCs w:val="24"/>
        </w:rPr>
      </w:pPr>
      <w:r>
        <w:rPr>
          <w:rFonts w:hint="eastAsia" w:ascii="宋体" w:hAnsi="宋体" w:eastAsia="宋体"/>
          <w:sz w:val="24"/>
          <w:szCs w:val="24"/>
        </w:rPr>
        <w:t>（1）谈判会由采购人主持；</w:t>
      </w:r>
    </w:p>
    <w:p w14:paraId="57AF94A9">
      <w:pPr>
        <w:spacing w:line="360" w:lineRule="auto"/>
        <w:ind w:firstLine="480"/>
        <w:rPr>
          <w:rFonts w:ascii="宋体" w:hAnsi="宋体" w:eastAsia="宋体"/>
          <w:sz w:val="24"/>
          <w:szCs w:val="24"/>
        </w:rPr>
      </w:pPr>
      <w:r>
        <w:rPr>
          <w:rFonts w:hint="eastAsia" w:ascii="宋体" w:hAnsi="宋体" w:eastAsia="宋体"/>
          <w:sz w:val="24"/>
          <w:szCs w:val="24"/>
        </w:rPr>
        <w:t>（2）由投标供应商检查谈判响应文件的密封情况；</w:t>
      </w:r>
    </w:p>
    <w:p w14:paraId="5B2A2DF9">
      <w:pPr>
        <w:spacing w:line="360" w:lineRule="auto"/>
        <w:ind w:firstLine="480"/>
        <w:rPr>
          <w:rFonts w:ascii="宋体" w:hAnsi="宋体" w:eastAsia="宋体"/>
          <w:sz w:val="24"/>
          <w:szCs w:val="24"/>
        </w:rPr>
      </w:pPr>
      <w:r>
        <w:rPr>
          <w:rFonts w:hint="eastAsia" w:ascii="宋体" w:hAnsi="宋体" w:eastAsia="宋体"/>
          <w:sz w:val="24"/>
          <w:szCs w:val="24"/>
        </w:rPr>
        <w:t>（3）经确认无误后，由工作人员当众拆封，宣读投标供应商名称、谈判响应报价，以及采购人认为合适的谈判文件其它内容；</w:t>
      </w:r>
    </w:p>
    <w:p w14:paraId="60A3250C">
      <w:pPr>
        <w:spacing w:line="360" w:lineRule="auto"/>
        <w:ind w:firstLine="480"/>
        <w:rPr>
          <w:rFonts w:ascii="宋体" w:hAnsi="宋体" w:eastAsia="宋体"/>
          <w:sz w:val="24"/>
          <w:szCs w:val="24"/>
        </w:rPr>
      </w:pPr>
      <w:r>
        <w:rPr>
          <w:rFonts w:hint="eastAsia" w:ascii="宋体" w:hAnsi="宋体" w:eastAsia="宋体"/>
          <w:sz w:val="24"/>
          <w:szCs w:val="24"/>
        </w:rPr>
        <w:t>（4）采购人在谈判文件要求递交谈判响应文件的截止时间前收到的谈判响应文件，谈判时都应当众予以拆封、宣读；</w:t>
      </w:r>
    </w:p>
    <w:p w14:paraId="038E8069">
      <w:pPr>
        <w:spacing w:line="360" w:lineRule="auto"/>
        <w:ind w:firstLine="480"/>
        <w:rPr>
          <w:rFonts w:ascii="宋体" w:hAnsi="宋体" w:eastAsia="宋体"/>
          <w:sz w:val="24"/>
          <w:szCs w:val="24"/>
        </w:rPr>
      </w:pPr>
      <w:r>
        <w:rPr>
          <w:rFonts w:hint="eastAsia" w:ascii="宋体" w:hAnsi="宋体" w:eastAsia="宋体"/>
          <w:sz w:val="24"/>
          <w:szCs w:val="24"/>
        </w:rPr>
        <w:t>（5）如对谈判响应文件不清晰时，采购人有权向投标供应商进行提问。</w:t>
      </w:r>
    </w:p>
    <w:p w14:paraId="79EAEE1A">
      <w:pPr>
        <w:spacing w:line="360" w:lineRule="auto"/>
        <w:ind w:firstLine="480"/>
        <w:rPr>
          <w:rFonts w:ascii="宋体" w:hAnsi="宋体" w:eastAsia="宋体"/>
          <w:sz w:val="24"/>
          <w:szCs w:val="24"/>
        </w:rPr>
      </w:pPr>
      <w:r>
        <w:rPr>
          <w:rFonts w:hint="eastAsia" w:ascii="宋体" w:hAnsi="宋体" w:eastAsia="宋体"/>
          <w:sz w:val="24"/>
          <w:szCs w:val="24"/>
        </w:rPr>
        <w:t>4.5</w:t>
      </w:r>
      <w:r>
        <w:rPr>
          <w:rFonts w:ascii="宋体" w:hAnsi="宋体" w:eastAsia="宋体"/>
          <w:sz w:val="24"/>
          <w:szCs w:val="24"/>
        </w:rPr>
        <w:t xml:space="preserve"> </w:t>
      </w:r>
      <w:r>
        <w:rPr>
          <w:rFonts w:hint="eastAsia" w:ascii="宋体" w:hAnsi="宋体" w:eastAsia="宋体"/>
          <w:sz w:val="24"/>
          <w:szCs w:val="24"/>
        </w:rPr>
        <w:t>谈判纪律</w:t>
      </w:r>
      <w:r>
        <w:rPr>
          <w:rFonts w:ascii="宋体" w:hAnsi="宋体" w:eastAsia="宋体"/>
          <w:sz w:val="24"/>
          <w:szCs w:val="24"/>
        </w:rPr>
        <w:t xml:space="preserve"> </w:t>
      </w:r>
    </w:p>
    <w:p w14:paraId="4CD2ABE8">
      <w:pPr>
        <w:spacing w:line="360" w:lineRule="auto"/>
        <w:ind w:firstLine="480"/>
        <w:rPr>
          <w:rFonts w:ascii="宋体" w:hAnsi="宋体" w:eastAsia="宋体"/>
          <w:sz w:val="24"/>
          <w:szCs w:val="24"/>
        </w:rPr>
      </w:pPr>
      <w:r>
        <w:rPr>
          <w:rFonts w:hint="eastAsia" w:ascii="宋体" w:hAnsi="宋体" w:eastAsia="宋体"/>
          <w:sz w:val="24"/>
          <w:szCs w:val="24"/>
        </w:rPr>
        <w:t>与谈判评审工作的有关人员不得索贿受贿、不得泄漏评审、会谈内容及其他相关工作情况，在谈判、评审期间，不得出席由投标供应商主办或赞助的任何活动。若发现违法违纪行为应追究当事人责任，同时取消投标供应商的供货资格。</w:t>
      </w:r>
    </w:p>
    <w:p w14:paraId="632EC0AD">
      <w:pPr>
        <w:spacing w:line="360" w:lineRule="auto"/>
        <w:ind w:firstLine="480"/>
        <w:rPr>
          <w:rFonts w:ascii="宋体" w:hAnsi="宋体" w:eastAsia="宋体"/>
          <w:sz w:val="24"/>
          <w:szCs w:val="24"/>
        </w:rPr>
      </w:pPr>
      <w:r>
        <w:rPr>
          <w:rFonts w:hint="eastAsia" w:ascii="宋体" w:hAnsi="宋体" w:eastAsia="宋体"/>
          <w:sz w:val="24"/>
          <w:szCs w:val="24"/>
        </w:rPr>
        <w:t xml:space="preserve">4.6 谈判响应文件的有效性 </w:t>
      </w:r>
    </w:p>
    <w:p w14:paraId="3D4E41CC">
      <w:pPr>
        <w:spacing w:line="360" w:lineRule="auto"/>
        <w:ind w:firstLine="480"/>
        <w:rPr>
          <w:rFonts w:ascii="宋体" w:hAnsi="宋体" w:eastAsia="宋体"/>
          <w:sz w:val="24"/>
          <w:szCs w:val="24"/>
        </w:rPr>
      </w:pPr>
      <w:r>
        <w:rPr>
          <w:rFonts w:hint="eastAsia" w:ascii="宋体" w:hAnsi="宋体" w:eastAsia="宋体"/>
          <w:sz w:val="24"/>
          <w:szCs w:val="24"/>
        </w:rPr>
        <w:t xml:space="preserve">谈判时，谈判响应文件出现下列情形之一的，应当作为无效文件，不得进行评审： </w:t>
      </w:r>
    </w:p>
    <w:p w14:paraId="24A31C53">
      <w:pPr>
        <w:spacing w:line="360" w:lineRule="auto"/>
        <w:ind w:firstLine="480"/>
        <w:rPr>
          <w:rFonts w:ascii="宋体" w:hAnsi="宋体" w:eastAsia="宋体"/>
          <w:sz w:val="24"/>
          <w:szCs w:val="24"/>
        </w:rPr>
      </w:pPr>
      <w:r>
        <w:rPr>
          <w:rFonts w:hint="eastAsia" w:ascii="宋体" w:hAnsi="宋体" w:eastAsia="宋体"/>
          <w:sz w:val="24"/>
          <w:szCs w:val="24"/>
        </w:rPr>
        <w:t>（1）未按规定装订、密封和标记的；</w:t>
      </w:r>
    </w:p>
    <w:p w14:paraId="60A59CDC">
      <w:pPr>
        <w:spacing w:line="360" w:lineRule="auto"/>
        <w:ind w:firstLine="480"/>
        <w:rPr>
          <w:rFonts w:ascii="宋体" w:hAnsi="宋体" w:eastAsia="宋体"/>
          <w:sz w:val="24"/>
          <w:szCs w:val="24"/>
        </w:rPr>
      </w:pPr>
      <w:r>
        <w:rPr>
          <w:rFonts w:hint="eastAsia" w:ascii="宋体" w:hAnsi="宋体" w:eastAsia="宋体"/>
          <w:sz w:val="24"/>
          <w:szCs w:val="24"/>
        </w:rPr>
        <w:t>（2）有关内容未加盖投标供应商单位公章或未经法定代表人或其委托代理人签字的，由委托代理人签字的，但未随谈判响应文件一起提交有效的“授权委托书”原件的；</w:t>
      </w:r>
    </w:p>
    <w:p w14:paraId="745BB73A">
      <w:pPr>
        <w:spacing w:line="360" w:lineRule="auto"/>
        <w:ind w:firstLine="480"/>
        <w:rPr>
          <w:rFonts w:ascii="宋体" w:hAnsi="宋体" w:eastAsia="宋体"/>
          <w:sz w:val="24"/>
          <w:szCs w:val="24"/>
        </w:rPr>
      </w:pPr>
      <w:r>
        <w:rPr>
          <w:rFonts w:hint="eastAsia" w:ascii="宋体" w:hAnsi="宋体" w:eastAsia="宋体"/>
          <w:sz w:val="24"/>
          <w:szCs w:val="24"/>
        </w:rPr>
        <w:t>（3）谈判响应文件的关键内容字迹模糊、无法辨认；</w:t>
      </w:r>
    </w:p>
    <w:p w14:paraId="041FB447">
      <w:pPr>
        <w:spacing w:line="360" w:lineRule="auto"/>
        <w:ind w:firstLine="480"/>
        <w:rPr>
          <w:rFonts w:ascii="宋体" w:hAnsi="宋体" w:eastAsia="宋体"/>
          <w:sz w:val="24"/>
          <w:szCs w:val="24"/>
        </w:rPr>
      </w:pPr>
      <w:r>
        <w:rPr>
          <w:rFonts w:hint="eastAsia" w:ascii="宋体" w:hAnsi="宋体" w:eastAsia="宋体"/>
          <w:sz w:val="24"/>
          <w:szCs w:val="24"/>
        </w:rPr>
        <w:t>（4）谈判响应文件逾期送达；</w:t>
      </w:r>
    </w:p>
    <w:p w14:paraId="290949F9">
      <w:pPr>
        <w:spacing w:line="360" w:lineRule="auto"/>
        <w:ind w:firstLine="480"/>
        <w:rPr>
          <w:rFonts w:ascii="宋体" w:hAnsi="宋体" w:eastAsia="宋体"/>
          <w:sz w:val="24"/>
          <w:szCs w:val="24"/>
        </w:rPr>
      </w:pPr>
      <w:r>
        <w:rPr>
          <w:rFonts w:hint="eastAsia" w:ascii="宋体" w:hAnsi="宋体" w:eastAsia="宋体"/>
          <w:sz w:val="24"/>
          <w:szCs w:val="24"/>
        </w:rPr>
        <w:t>（5）明显不符合竞争性谈判文件明确的各项技术要求，且无法提供可行的优化方案或变通处理方案以满足要求；</w:t>
      </w:r>
    </w:p>
    <w:p w14:paraId="40E194FD">
      <w:pPr>
        <w:spacing w:line="360" w:lineRule="auto"/>
        <w:ind w:firstLine="480"/>
        <w:rPr>
          <w:rFonts w:ascii="宋体" w:hAnsi="宋体" w:eastAsia="宋体"/>
          <w:sz w:val="24"/>
          <w:szCs w:val="24"/>
        </w:rPr>
      </w:pPr>
      <w:r>
        <w:rPr>
          <w:rFonts w:hint="eastAsia" w:ascii="宋体" w:hAnsi="宋体" w:eastAsia="宋体"/>
          <w:sz w:val="24"/>
          <w:szCs w:val="24"/>
        </w:rPr>
        <w:t>（6）明显不符合竞争性谈判文件中规定的其他实质性要求，且无法提供可行的改进方案以满足要求。</w:t>
      </w:r>
    </w:p>
    <w:p w14:paraId="223824D8">
      <w:pPr>
        <w:pStyle w:val="4"/>
        <w:ind w:firstLine="602"/>
      </w:pPr>
      <w:bookmarkStart w:id="45" w:name="_Toc21152"/>
      <w:r>
        <w:rPr>
          <w:rFonts w:hint="eastAsia"/>
        </w:rPr>
        <w:t>五、谈判文件评审</w:t>
      </w:r>
      <w:bookmarkEnd w:id="45"/>
      <w:r>
        <w:t xml:space="preserve"> </w:t>
      </w:r>
    </w:p>
    <w:p w14:paraId="2AD4FDD5">
      <w:pPr>
        <w:pStyle w:val="5"/>
        <w:ind w:firstLine="562"/>
      </w:pPr>
      <w:bookmarkStart w:id="46" w:name="_Toc15689"/>
      <w:r>
        <w:rPr>
          <w:rFonts w:hint="eastAsia"/>
        </w:rPr>
        <w:t>5.1 采购小组参与评审</w:t>
      </w:r>
      <w:bookmarkEnd w:id="46"/>
      <w:r>
        <w:rPr>
          <w:rFonts w:hint="eastAsia"/>
        </w:rPr>
        <w:t xml:space="preserve"> </w:t>
      </w:r>
    </w:p>
    <w:p w14:paraId="3867EDCC">
      <w:pPr>
        <w:spacing w:line="360" w:lineRule="auto"/>
        <w:ind w:firstLine="480"/>
        <w:rPr>
          <w:rFonts w:ascii="宋体" w:hAnsi="宋体" w:eastAsia="宋体"/>
          <w:sz w:val="24"/>
          <w:szCs w:val="24"/>
        </w:rPr>
      </w:pPr>
      <w:r>
        <w:rPr>
          <w:rFonts w:hint="eastAsia" w:ascii="宋体" w:hAnsi="宋体" w:eastAsia="宋体"/>
          <w:sz w:val="24"/>
          <w:szCs w:val="24"/>
        </w:rPr>
        <w:t xml:space="preserve">（1）采购人根据本单位的有关规定，由本单位采购小组成员参与评审，确保采购活动按照“公开、公平、公正、诚实信用”的原则进行。 </w:t>
      </w:r>
    </w:p>
    <w:p w14:paraId="167BA91A">
      <w:pPr>
        <w:spacing w:line="360" w:lineRule="auto"/>
        <w:ind w:left="320" w:leftChars="100" w:firstLine="240" w:firstLineChars="100"/>
        <w:rPr>
          <w:rFonts w:ascii="宋体" w:hAnsi="宋体" w:eastAsia="宋体"/>
          <w:sz w:val="24"/>
          <w:szCs w:val="24"/>
        </w:rPr>
      </w:pPr>
      <w:r>
        <w:rPr>
          <w:rFonts w:hint="eastAsia" w:ascii="宋体" w:hAnsi="宋体" w:eastAsia="宋体"/>
          <w:sz w:val="24"/>
          <w:szCs w:val="24"/>
        </w:rPr>
        <w:t xml:space="preserve">（2）采购小组对谈判响应文件进行审查、质疑、评估和比较。 </w:t>
      </w:r>
    </w:p>
    <w:p w14:paraId="568FA8E6">
      <w:pPr>
        <w:pStyle w:val="5"/>
        <w:ind w:firstLine="482"/>
        <w:rPr>
          <w:rFonts w:ascii="宋体" w:hAnsi="宋体"/>
          <w:sz w:val="24"/>
          <w:szCs w:val="24"/>
        </w:rPr>
      </w:pPr>
      <w:bookmarkStart w:id="47" w:name="_Toc25163"/>
      <w:r>
        <w:rPr>
          <w:rFonts w:hint="eastAsia" w:ascii="宋体" w:hAnsi="宋体"/>
          <w:sz w:val="24"/>
          <w:szCs w:val="24"/>
        </w:rPr>
        <w:t>5.2 谈判响应文件的评审</w:t>
      </w:r>
      <w:bookmarkEnd w:id="47"/>
    </w:p>
    <w:p w14:paraId="77C351B4">
      <w:pPr>
        <w:spacing w:line="360" w:lineRule="auto"/>
        <w:ind w:firstLine="480"/>
        <w:rPr>
          <w:rFonts w:hint="eastAsia" w:ascii="宋体" w:hAnsi="宋体" w:eastAsia="宋体"/>
          <w:sz w:val="24"/>
          <w:szCs w:val="24"/>
        </w:rPr>
      </w:pPr>
      <w:r>
        <w:rPr>
          <w:rFonts w:hint="eastAsia" w:ascii="宋体" w:hAnsi="宋体" w:eastAsia="宋体"/>
          <w:sz w:val="24"/>
          <w:szCs w:val="24"/>
        </w:rPr>
        <w:t>本次采购项目，即在符合采购人相关服务需求基本条件的前提下，按供应商</w:t>
      </w:r>
      <w:r>
        <w:rPr>
          <w:rFonts w:hint="eastAsia" w:ascii="宋体" w:hAnsi="宋体" w:eastAsia="宋体"/>
          <w:sz w:val="24"/>
          <w:szCs w:val="24"/>
          <w:lang w:val="en-US" w:eastAsia="zh-CN"/>
        </w:rPr>
        <w:t>综合评分由高到低</w:t>
      </w:r>
      <w:r>
        <w:rPr>
          <w:rFonts w:hint="eastAsia" w:ascii="宋体" w:hAnsi="宋体" w:eastAsia="宋体"/>
          <w:sz w:val="24"/>
          <w:szCs w:val="24"/>
        </w:rPr>
        <w:t>顺序推荐3家及以上成交候选供应商，所有供应商中</w:t>
      </w:r>
      <w:r>
        <w:rPr>
          <w:rFonts w:hint="eastAsia" w:ascii="宋体" w:hAnsi="宋体" w:eastAsia="宋体"/>
          <w:sz w:val="24"/>
          <w:szCs w:val="24"/>
          <w:lang w:val="en-US" w:eastAsia="zh-CN"/>
        </w:rPr>
        <w:t>综合评分最高</w:t>
      </w:r>
      <w:r>
        <w:rPr>
          <w:rFonts w:hint="eastAsia" w:ascii="宋体" w:hAnsi="宋体" w:eastAsia="宋体"/>
          <w:sz w:val="24"/>
          <w:szCs w:val="24"/>
        </w:rPr>
        <w:t>的为本项目中标候选供应商。如确定的成交候选供应商因不可抗力或者自身原因不能履行合同的，采购小组可以确定排名其后第一位的为成交候选供应商，以此类推。</w:t>
      </w:r>
    </w:p>
    <w:p w14:paraId="6825D9F3">
      <w:pPr>
        <w:spacing w:line="360" w:lineRule="auto"/>
        <w:ind w:firstLine="480"/>
        <w:rPr>
          <w:rFonts w:hint="eastAsia" w:ascii="宋体" w:hAnsi="宋体" w:eastAsia="宋体"/>
          <w:sz w:val="24"/>
          <w:szCs w:val="24"/>
        </w:rPr>
      </w:pPr>
      <w:r>
        <w:rPr>
          <w:rFonts w:hint="eastAsia" w:ascii="宋体" w:hAnsi="宋体" w:eastAsia="宋体"/>
          <w:sz w:val="24"/>
          <w:szCs w:val="24"/>
          <w:lang w:val="en-US" w:eastAsia="zh-CN"/>
        </w:rPr>
        <w:t>响应文件</w:t>
      </w:r>
      <w:r>
        <w:rPr>
          <w:rFonts w:hint="eastAsia" w:ascii="宋体" w:hAnsi="宋体" w:eastAsia="宋体"/>
          <w:sz w:val="24"/>
          <w:szCs w:val="24"/>
        </w:rPr>
        <w:t>评分标准</w:t>
      </w:r>
    </w:p>
    <w:tbl>
      <w:tblPr>
        <w:tblStyle w:val="24"/>
        <w:tblpPr w:leftFromText="180" w:rightFromText="180" w:vertAnchor="text" w:horzAnchor="margin" w:tblpXSpec="center" w:tblpY="10"/>
        <w:tblW w:w="9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096"/>
        <w:gridCol w:w="6353"/>
        <w:gridCol w:w="774"/>
      </w:tblGrid>
      <w:tr w14:paraId="4513C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14:paraId="341F5C33">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eastAsia" w:ascii="宋体" w:hAnsi="宋体" w:eastAsia="宋体" w:cs="宋体"/>
                <w:color w:val="1C1B10"/>
                <w:kern w:val="2"/>
                <w:sz w:val="24"/>
                <w:szCs w:val="24"/>
              </w:rPr>
            </w:pPr>
            <w:r>
              <w:rPr>
                <w:rFonts w:hint="eastAsia" w:ascii="宋体" w:hAnsi="宋体" w:eastAsia="宋体" w:cs="宋体"/>
                <w:color w:val="1C1B10"/>
                <w:kern w:val="2"/>
                <w:sz w:val="24"/>
                <w:szCs w:val="24"/>
              </w:rPr>
              <w:t>项目</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68D4274D">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eastAsia" w:ascii="宋体" w:hAnsi="宋体" w:eastAsia="宋体" w:cs="宋体"/>
                <w:color w:val="1C1B10"/>
                <w:kern w:val="2"/>
                <w:sz w:val="24"/>
                <w:szCs w:val="24"/>
              </w:rPr>
            </w:pPr>
            <w:r>
              <w:rPr>
                <w:rFonts w:hint="eastAsia" w:ascii="宋体" w:hAnsi="宋体" w:eastAsia="宋体" w:cs="宋体"/>
                <w:color w:val="1C1B10"/>
                <w:kern w:val="2"/>
                <w:sz w:val="24"/>
                <w:szCs w:val="24"/>
              </w:rPr>
              <w:t>分项名称</w:t>
            </w:r>
          </w:p>
        </w:tc>
        <w:tc>
          <w:tcPr>
            <w:tcW w:w="6353" w:type="dxa"/>
            <w:tcBorders>
              <w:top w:val="single" w:color="auto" w:sz="4" w:space="0"/>
              <w:left w:val="single" w:color="auto" w:sz="4" w:space="0"/>
              <w:bottom w:val="single" w:color="auto" w:sz="4" w:space="0"/>
              <w:right w:val="single" w:color="auto" w:sz="4" w:space="0"/>
            </w:tcBorders>
            <w:noWrap w:val="0"/>
            <w:vAlign w:val="center"/>
          </w:tcPr>
          <w:p w14:paraId="5E16FC98">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eastAsia" w:ascii="宋体" w:hAnsi="宋体" w:eastAsia="宋体" w:cs="宋体"/>
                <w:color w:val="1C1B10"/>
                <w:kern w:val="2"/>
                <w:sz w:val="24"/>
                <w:szCs w:val="24"/>
              </w:rPr>
            </w:pPr>
            <w:r>
              <w:rPr>
                <w:rFonts w:hint="eastAsia" w:ascii="宋体" w:hAnsi="宋体" w:eastAsia="宋体" w:cs="宋体"/>
                <w:color w:val="1C1B10"/>
                <w:kern w:val="2"/>
                <w:sz w:val="24"/>
                <w:szCs w:val="24"/>
              </w:rPr>
              <w:t>评分标准</w:t>
            </w:r>
          </w:p>
        </w:tc>
        <w:tc>
          <w:tcPr>
            <w:tcW w:w="774" w:type="dxa"/>
            <w:tcBorders>
              <w:top w:val="single" w:color="auto" w:sz="4" w:space="0"/>
              <w:left w:val="single" w:color="auto" w:sz="4" w:space="0"/>
              <w:bottom w:val="single" w:color="auto" w:sz="4" w:space="0"/>
              <w:right w:val="single" w:color="auto" w:sz="4" w:space="0"/>
            </w:tcBorders>
            <w:noWrap w:val="0"/>
            <w:vAlign w:val="center"/>
          </w:tcPr>
          <w:p w14:paraId="2AE5516F">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eastAsia" w:ascii="宋体" w:hAnsi="宋体" w:eastAsia="宋体" w:cs="宋体"/>
                <w:color w:val="1C1B10"/>
                <w:kern w:val="2"/>
                <w:sz w:val="24"/>
                <w:szCs w:val="24"/>
              </w:rPr>
            </w:pPr>
            <w:r>
              <w:rPr>
                <w:rFonts w:hint="eastAsia" w:ascii="宋体" w:hAnsi="宋体" w:eastAsia="宋体" w:cs="宋体"/>
                <w:color w:val="1C1B10"/>
                <w:kern w:val="2"/>
                <w:sz w:val="24"/>
                <w:szCs w:val="24"/>
              </w:rPr>
              <w:t>满分</w:t>
            </w:r>
          </w:p>
        </w:tc>
      </w:tr>
      <w:tr w14:paraId="2D149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14:paraId="6718E389">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eastAsia" w:ascii="宋体" w:hAnsi="宋体" w:eastAsia="宋体" w:cs="宋体"/>
                <w:color w:val="1C1B10"/>
                <w:kern w:val="2"/>
                <w:sz w:val="24"/>
                <w:szCs w:val="24"/>
              </w:rPr>
            </w:pPr>
            <w:r>
              <w:rPr>
                <w:rFonts w:hint="eastAsia" w:ascii="宋体" w:hAnsi="宋体" w:eastAsia="宋体" w:cs="宋体"/>
                <w:color w:val="1C1B10"/>
                <w:kern w:val="2"/>
                <w:sz w:val="24"/>
                <w:szCs w:val="24"/>
              </w:rPr>
              <w:t>价格部分（10分）</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565AFA32">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eastAsia" w:ascii="宋体" w:hAnsi="宋体" w:eastAsia="宋体" w:cs="宋体"/>
                <w:color w:val="1C1B10"/>
                <w:kern w:val="2"/>
                <w:sz w:val="24"/>
                <w:szCs w:val="24"/>
              </w:rPr>
            </w:pPr>
            <w:r>
              <w:rPr>
                <w:rFonts w:hint="eastAsia" w:ascii="宋体" w:hAnsi="宋体" w:eastAsia="宋体" w:cs="宋体"/>
                <w:color w:val="1C1B10"/>
                <w:kern w:val="2"/>
                <w:sz w:val="24"/>
                <w:szCs w:val="24"/>
              </w:rPr>
              <w:t>投标报价</w:t>
            </w:r>
          </w:p>
        </w:tc>
        <w:tc>
          <w:tcPr>
            <w:tcW w:w="6353" w:type="dxa"/>
            <w:tcBorders>
              <w:top w:val="single" w:color="auto" w:sz="4" w:space="0"/>
              <w:left w:val="single" w:color="auto" w:sz="4" w:space="0"/>
              <w:bottom w:val="single" w:color="auto" w:sz="4" w:space="0"/>
              <w:right w:val="single" w:color="auto" w:sz="4" w:space="0"/>
            </w:tcBorders>
            <w:noWrap w:val="0"/>
            <w:vAlign w:val="center"/>
          </w:tcPr>
          <w:p w14:paraId="7335B609">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eastAsia" w:ascii="宋体" w:hAnsi="宋体" w:eastAsia="宋体" w:cs="宋体"/>
                <w:color w:val="1C1B10"/>
                <w:kern w:val="2"/>
                <w:sz w:val="24"/>
                <w:szCs w:val="24"/>
                <w:lang w:eastAsia="zh-CN"/>
              </w:rPr>
            </w:pPr>
            <w:r>
              <w:rPr>
                <w:rFonts w:hint="eastAsia" w:ascii="宋体" w:hAnsi="宋体" w:eastAsia="宋体" w:cs="宋体"/>
                <w:color w:val="1C1B10"/>
                <w:kern w:val="2"/>
                <w:sz w:val="24"/>
                <w:szCs w:val="24"/>
              </w:rPr>
              <w:t xml:space="preserve">1.评标基准价：满足招标文件要求且投标价格最低的投标报价为评标基准价，评标基准价为满分10分。 </w:t>
            </w:r>
          </w:p>
          <w:p w14:paraId="41DA5205">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eastAsia" w:ascii="宋体" w:hAnsi="宋体" w:eastAsia="宋体" w:cs="宋体"/>
                <w:color w:val="1C1B10"/>
                <w:kern w:val="2"/>
                <w:sz w:val="24"/>
                <w:szCs w:val="24"/>
                <w:lang w:eastAsia="zh-CN"/>
              </w:rPr>
            </w:pPr>
            <w:r>
              <w:rPr>
                <w:rFonts w:hint="eastAsia" w:ascii="宋体" w:hAnsi="宋体" w:eastAsia="宋体" w:cs="宋体"/>
                <w:color w:val="1C1B10"/>
                <w:kern w:val="2"/>
                <w:sz w:val="24"/>
                <w:szCs w:val="24"/>
              </w:rPr>
              <w:t xml:space="preserve">2.其他投标供应商的投标报价得分按照下列公式计算：投标报价得分＝（评标基准价／投标报价）×10。 </w:t>
            </w:r>
          </w:p>
          <w:p w14:paraId="033CFC50">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eastAsia" w:ascii="宋体" w:hAnsi="宋体" w:eastAsia="宋体" w:cs="宋体"/>
                <w:color w:val="1C1B10"/>
                <w:kern w:val="2"/>
                <w:sz w:val="24"/>
                <w:szCs w:val="24"/>
              </w:rPr>
            </w:pPr>
            <w:r>
              <w:rPr>
                <w:rFonts w:hint="eastAsia" w:ascii="宋体" w:hAnsi="宋体" w:eastAsia="宋体" w:cs="宋体"/>
                <w:color w:val="1C1B10"/>
                <w:kern w:val="2"/>
                <w:sz w:val="24"/>
                <w:szCs w:val="24"/>
              </w:rPr>
              <w:t>3. 得分保留至小数点后两位，第三位四舍五入。</w:t>
            </w:r>
          </w:p>
        </w:tc>
        <w:tc>
          <w:tcPr>
            <w:tcW w:w="774" w:type="dxa"/>
            <w:tcBorders>
              <w:top w:val="single" w:color="auto" w:sz="4" w:space="0"/>
              <w:left w:val="single" w:color="auto" w:sz="4" w:space="0"/>
              <w:bottom w:val="single" w:color="auto" w:sz="4" w:space="0"/>
              <w:right w:val="single" w:color="auto" w:sz="4" w:space="0"/>
            </w:tcBorders>
            <w:noWrap w:val="0"/>
            <w:vAlign w:val="center"/>
          </w:tcPr>
          <w:p w14:paraId="0664CACC">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jc w:val="center"/>
              <w:textAlignment w:val="auto"/>
              <w:rPr>
                <w:rFonts w:hint="eastAsia" w:ascii="宋体" w:hAnsi="宋体" w:eastAsia="宋体" w:cs="宋体"/>
                <w:color w:val="1C1B10"/>
                <w:kern w:val="2"/>
                <w:sz w:val="24"/>
                <w:szCs w:val="24"/>
              </w:rPr>
            </w:pPr>
            <w:r>
              <w:rPr>
                <w:rFonts w:hint="eastAsia" w:ascii="宋体" w:hAnsi="宋体" w:eastAsia="宋体" w:cs="宋体"/>
                <w:color w:val="1C1B10"/>
                <w:kern w:val="2"/>
                <w:sz w:val="24"/>
                <w:szCs w:val="24"/>
              </w:rPr>
              <w:t>10</w:t>
            </w:r>
          </w:p>
        </w:tc>
      </w:tr>
      <w:tr w14:paraId="0778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64" w:type="dxa"/>
            <w:vMerge w:val="restart"/>
            <w:tcBorders>
              <w:top w:val="single" w:color="auto" w:sz="4" w:space="0"/>
              <w:left w:val="single" w:color="auto" w:sz="4" w:space="0"/>
              <w:right w:val="single" w:color="auto" w:sz="4" w:space="0"/>
            </w:tcBorders>
            <w:noWrap w:val="0"/>
            <w:vAlign w:val="center"/>
          </w:tcPr>
          <w:p w14:paraId="2F29231C">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eastAsia" w:ascii="宋体" w:hAnsi="宋体" w:eastAsia="宋体" w:cs="宋体"/>
                <w:color w:val="1C1B10"/>
                <w:kern w:val="2"/>
                <w:sz w:val="24"/>
                <w:szCs w:val="24"/>
              </w:rPr>
            </w:pPr>
            <w:r>
              <w:rPr>
                <w:rFonts w:hint="eastAsia" w:ascii="宋体" w:hAnsi="宋体" w:eastAsia="宋体" w:cs="宋体"/>
                <w:color w:val="1C1B10"/>
                <w:kern w:val="2"/>
                <w:sz w:val="24"/>
                <w:szCs w:val="24"/>
              </w:rPr>
              <w:t>技术部分（</w:t>
            </w:r>
            <w:r>
              <w:rPr>
                <w:rFonts w:hint="eastAsia" w:ascii="宋体" w:hAnsi="宋体" w:eastAsia="宋体" w:cs="宋体"/>
                <w:color w:val="1C1B10"/>
                <w:kern w:val="2"/>
                <w:sz w:val="24"/>
                <w:szCs w:val="24"/>
                <w:lang w:val="en-US" w:eastAsia="zh-CN"/>
              </w:rPr>
              <w:t>45</w:t>
            </w:r>
            <w:r>
              <w:rPr>
                <w:rFonts w:hint="eastAsia" w:ascii="宋体" w:hAnsi="宋体" w:eastAsia="宋体" w:cs="宋体"/>
                <w:color w:val="1C1B10"/>
                <w:kern w:val="2"/>
                <w:sz w:val="24"/>
                <w:szCs w:val="24"/>
              </w:rPr>
              <w:t>分）</w:t>
            </w:r>
          </w:p>
        </w:tc>
        <w:tc>
          <w:tcPr>
            <w:tcW w:w="1096" w:type="dxa"/>
            <w:tcBorders>
              <w:top w:val="single" w:color="auto" w:sz="4" w:space="0"/>
              <w:left w:val="single" w:color="auto" w:sz="4" w:space="0"/>
              <w:right w:val="single" w:color="auto" w:sz="4" w:space="0"/>
            </w:tcBorders>
            <w:noWrap w:val="0"/>
            <w:vAlign w:val="center"/>
          </w:tcPr>
          <w:p w14:paraId="5E9E3AC2">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eastAsia" w:ascii="宋体" w:hAnsi="宋体" w:eastAsia="宋体" w:cs="宋体"/>
                <w:color w:val="1C1B10"/>
                <w:kern w:val="2"/>
                <w:sz w:val="24"/>
                <w:szCs w:val="24"/>
              </w:rPr>
            </w:pPr>
            <w:r>
              <w:rPr>
                <w:rFonts w:hint="eastAsia" w:ascii="宋体" w:hAnsi="宋体" w:eastAsia="宋体" w:cs="宋体"/>
                <w:color w:val="1C1B10"/>
                <w:kern w:val="2"/>
                <w:sz w:val="24"/>
                <w:szCs w:val="24"/>
              </w:rPr>
              <w:t>配送方案</w:t>
            </w:r>
          </w:p>
        </w:tc>
        <w:tc>
          <w:tcPr>
            <w:tcW w:w="6353" w:type="dxa"/>
            <w:tcBorders>
              <w:top w:val="single" w:color="auto" w:sz="4" w:space="0"/>
              <w:left w:val="single" w:color="auto" w:sz="4" w:space="0"/>
              <w:bottom w:val="single" w:color="auto" w:sz="4" w:space="0"/>
              <w:right w:val="single" w:color="auto" w:sz="4" w:space="0"/>
            </w:tcBorders>
            <w:noWrap w:val="0"/>
            <w:vAlign w:val="center"/>
          </w:tcPr>
          <w:p w14:paraId="357847E5">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eastAsia" w:ascii="宋体" w:hAnsi="宋体" w:eastAsia="宋体" w:cs="宋体"/>
                <w:color w:val="1C1B10"/>
                <w:kern w:val="2"/>
                <w:sz w:val="24"/>
                <w:szCs w:val="24"/>
              </w:rPr>
            </w:pPr>
            <w:r>
              <w:rPr>
                <w:rFonts w:hint="eastAsia" w:ascii="宋体" w:hAnsi="宋体" w:eastAsia="宋体" w:cs="宋体"/>
                <w:color w:val="1C1B10"/>
                <w:kern w:val="2"/>
                <w:sz w:val="24"/>
                <w:szCs w:val="24"/>
              </w:rPr>
              <w:t>方案至少包括：供货、车辆、人员、服务完备，方案完整详细、措施具有针对性、可操作性强得10分，方案基本完整、措施具有针对性、可操作性一般得6分，方案不完整、措施不具有针对性与可操作性得4分，不提供不得分。</w:t>
            </w:r>
          </w:p>
          <w:p w14:paraId="2B7D7A5D">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eastAsia" w:ascii="宋体" w:hAnsi="宋体" w:eastAsia="宋体" w:cs="宋体"/>
                <w:color w:val="1C1B10"/>
                <w:kern w:val="2"/>
                <w:sz w:val="24"/>
                <w:szCs w:val="24"/>
              </w:rPr>
            </w:pPr>
            <w:r>
              <w:rPr>
                <w:rFonts w:hint="eastAsia" w:ascii="宋体" w:hAnsi="宋体" w:eastAsia="宋体" w:cs="宋体"/>
                <w:color w:val="1C1B10"/>
                <w:kern w:val="2"/>
                <w:sz w:val="24"/>
                <w:szCs w:val="24"/>
              </w:rPr>
              <w:t>服务承诺具有确保食品安全及时配送、不合格食品退换、特殊情况追加补充食品等内容详尽完整的得</w:t>
            </w:r>
            <w:r>
              <w:rPr>
                <w:rFonts w:hint="eastAsia" w:ascii="宋体" w:hAnsi="宋体" w:eastAsia="宋体" w:cs="宋体"/>
                <w:color w:val="1C1B10"/>
                <w:kern w:val="2"/>
                <w:sz w:val="24"/>
                <w:szCs w:val="24"/>
                <w:lang w:val="en-US" w:eastAsia="zh-CN"/>
              </w:rPr>
              <w:t>5</w:t>
            </w:r>
            <w:r>
              <w:rPr>
                <w:rFonts w:hint="eastAsia" w:ascii="宋体" w:hAnsi="宋体" w:eastAsia="宋体" w:cs="宋体"/>
                <w:color w:val="1C1B10"/>
                <w:kern w:val="2"/>
                <w:sz w:val="24"/>
                <w:szCs w:val="24"/>
              </w:rPr>
              <w:t>分，服务承诺具有确保食品安全及时配送、不合格食品退换、 特殊情况追加补充食品等内容完整的得</w:t>
            </w:r>
            <w:r>
              <w:rPr>
                <w:rFonts w:hint="eastAsia" w:ascii="宋体" w:hAnsi="宋体" w:eastAsia="宋体" w:cs="宋体"/>
                <w:color w:val="1C1B10"/>
                <w:kern w:val="2"/>
                <w:sz w:val="24"/>
                <w:szCs w:val="24"/>
                <w:lang w:val="en-US" w:eastAsia="zh-CN"/>
              </w:rPr>
              <w:t>4</w:t>
            </w:r>
            <w:r>
              <w:rPr>
                <w:rFonts w:hint="eastAsia" w:ascii="宋体" w:hAnsi="宋体" w:eastAsia="宋体" w:cs="宋体"/>
                <w:color w:val="1C1B10"/>
                <w:kern w:val="2"/>
                <w:sz w:val="24"/>
                <w:szCs w:val="24"/>
              </w:rPr>
              <w:t>分，服务承诺具有确保食品安全及时配送、不合格食品退换、 特殊情况追加补充食品等内容的得</w:t>
            </w:r>
            <w:r>
              <w:rPr>
                <w:rFonts w:hint="eastAsia" w:ascii="宋体" w:hAnsi="宋体" w:eastAsia="宋体" w:cs="宋体"/>
                <w:color w:val="1C1B10"/>
                <w:kern w:val="2"/>
                <w:sz w:val="24"/>
                <w:szCs w:val="24"/>
                <w:lang w:val="en-US" w:eastAsia="zh-CN"/>
              </w:rPr>
              <w:t>3</w:t>
            </w:r>
            <w:r>
              <w:rPr>
                <w:rFonts w:hint="eastAsia" w:ascii="宋体" w:hAnsi="宋体" w:eastAsia="宋体" w:cs="宋体"/>
                <w:color w:val="1C1B10"/>
                <w:kern w:val="2"/>
                <w:sz w:val="24"/>
                <w:szCs w:val="24"/>
              </w:rPr>
              <w:t>分。不提供不得分。</w:t>
            </w:r>
          </w:p>
        </w:tc>
        <w:tc>
          <w:tcPr>
            <w:tcW w:w="774" w:type="dxa"/>
            <w:tcBorders>
              <w:top w:val="single" w:color="auto" w:sz="4" w:space="0"/>
              <w:left w:val="single" w:color="auto" w:sz="4" w:space="0"/>
              <w:bottom w:val="single" w:color="auto" w:sz="4" w:space="0"/>
              <w:right w:val="single" w:color="auto" w:sz="4" w:space="0"/>
            </w:tcBorders>
            <w:noWrap w:val="0"/>
            <w:vAlign w:val="center"/>
          </w:tcPr>
          <w:p w14:paraId="781807F0">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jc w:val="center"/>
              <w:textAlignment w:val="auto"/>
              <w:rPr>
                <w:rFonts w:hint="eastAsia" w:ascii="宋体" w:hAnsi="宋体" w:eastAsia="宋体" w:cs="宋体"/>
                <w:color w:val="1C1B10"/>
                <w:kern w:val="2"/>
                <w:sz w:val="24"/>
                <w:szCs w:val="24"/>
                <w:lang w:eastAsia="zh-CN"/>
              </w:rPr>
            </w:pPr>
            <w:r>
              <w:rPr>
                <w:rFonts w:hint="eastAsia" w:ascii="宋体" w:hAnsi="宋体" w:eastAsia="宋体" w:cs="宋体"/>
                <w:color w:val="1C1B10"/>
                <w:kern w:val="2"/>
                <w:sz w:val="24"/>
                <w:szCs w:val="24"/>
              </w:rPr>
              <w:t>1</w:t>
            </w:r>
            <w:r>
              <w:rPr>
                <w:rFonts w:hint="eastAsia" w:ascii="宋体" w:hAnsi="宋体" w:eastAsia="宋体" w:cs="宋体"/>
                <w:color w:val="1C1B10"/>
                <w:kern w:val="2"/>
                <w:sz w:val="24"/>
                <w:szCs w:val="24"/>
                <w:lang w:val="en-US" w:eastAsia="zh-CN"/>
              </w:rPr>
              <w:t>5</w:t>
            </w:r>
          </w:p>
        </w:tc>
      </w:tr>
      <w:tr w14:paraId="0ACCF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64" w:type="dxa"/>
            <w:vMerge w:val="continue"/>
            <w:tcBorders>
              <w:left w:val="single" w:color="auto" w:sz="4" w:space="0"/>
              <w:right w:val="single" w:color="auto" w:sz="4" w:space="0"/>
            </w:tcBorders>
            <w:noWrap w:val="0"/>
            <w:vAlign w:val="center"/>
          </w:tcPr>
          <w:p w14:paraId="69ADBA29">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eastAsia" w:ascii="宋体" w:hAnsi="宋体" w:eastAsia="宋体" w:cs="宋体"/>
                <w:color w:val="1C1B10"/>
                <w:kern w:val="2"/>
                <w:sz w:val="24"/>
                <w:szCs w:val="24"/>
              </w:rPr>
            </w:pPr>
          </w:p>
        </w:tc>
        <w:tc>
          <w:tcPr>
            <w:tcW w:w="1096" w:type="dxa"/>
            <w:vMerge w:val="restart"/>
            <w:tcBorders>
              <w:left w:val="single" w:color="auto" w:sz="4" w:space="0"/>
              <w:right w:val="single" w:color="auto" w:sz="4" w:space="0"/>
            </w:tcBorders>
            <w:noWrap w:val="0"/>
            <w:vAlign w:val="center"/>
          </w:tcPr>
          <w:p w14:paraId="7A951852">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eastAsia" w:ascii="宋体" w:hAnsi="宋体" w:eastAsia="宋体" w:cs="宋体"/>
                <w:color w:val="1C1B10"/>
                <w:kern w:val="2"/>
                <w:sz w:val="24"/>
                <w:szCs w:val="24"/>
              </w:rPr>
            </w:pPr>
            <w:r>
              <w:rPr>
                <w:rFonts w:hint="eastAsia" w:ascii="宋体" w:hAnsi="宋体" w:eastAsia="宋体" w:cs="宋体"/>
                <w:color w:val="1C1B10"/>
                <w:kern w:val="2"/>
                <w:sz w:val="24"/>
                <w:szCs w:val="24"/>
              </w:rPr>
              <w:t>食材安全服务及保证措施</w:t>
            </w:r>
          </w:p>
        </w:tc>
        <w:tc>
          <w:tcPr>
            <w:tcW w:w="6353" w:type="dxa"/>
            <w:tcBorders>
              <w:top w:val="single" w:color="auto" w:sz="4" w:space="0"/>
              <w:left w:val="single" w:color="auto" w:sz="4" w:space="0"/>
              <w:bottom w:val="single" w:color="auto" w:sz="4" w:space="0"/>
              <w:right w:val="single" w:color="auto" w:sz="4" w:space="0"/>
            </w:tcBorders>
            <w:noWrap w:val="0"/>
            <w:vAlign w:val="center"/>
          </w:tcPr>
          <w:p w14:paraId="0287C1DC">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eastAsia" w:ascii="宋体" w:hAnsi="宋体" w:eastAsia="宋体" w:cs="宋体"/>
                <w:color w:val="1C1B10"/>
                <w:kern w:val="2"/>
                <w:sz w:val="24"/>
                <w:szCs w:val="24"/>
              </w:rPr>
            </w:pPr>
            <w:r>
              <w:rPr>
                <w:rFonts w:hint="eastAsia" w:ascii="宋体" w:hAnsi="宋体" w:eastAsia="宋体" w:cs="宋体"/>
                <w:color w:val="1C1B10"/>
                <w:kern w:val="2"/>
                <w:sz w:val="24"/>
                <w:szCs w:val="24"/>
              </w:rPr>
              <w:t>1、食材安全服务方案全面详细，措施得当的方案得10分，服务方案基本详细，措施基本合理得6分，服务方案不详细，措施部分合理得4分，不提供不得分。</w:t>
            </w:r>
          </w:p>
        </w:tc>
        <w:tc>
          <w:tcPr>
            <w:tcW w:w="774" w:type="dxa"/>
            <w:tcBorders>
              <w:top w:val="single" w:color="auto" w:sz="4" w:space="0"/>
              <w:left w:val="single" w:color="auto" w:sz="4" w:space="0"/>
              <w:bottom w:val="single" w:color="auto" w:sz="4" w:space="0"/>
              <w:right w:val="single" w:color="auto" w:sz="4" w:space="0"/>
            </w:tcBorders>
            <w:noWrap w:val="0"/>
            <w:vAlign w:val="center"/>
          </w:tcPr>
          <w:p w14:paraId="09F3A740">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jc w:val="center"/>
              <w:textAlignment w:val="auto"/>
              <w:rPr>
                <w:rFonts w:hint="eastAsia" w:ascii="宋体" w:hAnsi="宋体" w:eastAsia="宋体" w:cs="宋体"/>
                <w:color w:val="1C1B10"/>
                <w:kern w:val="2"/>
                <w:sz w:val="24"/>
                <w:szCs w:val="24"/>
              </w:rPr>
            </w:pPr>
            <w:r>
              <w:rPr>
                <w:rFonts w:hint="eastAsia" w:ascii="宋体" w:hAnsi="宋体" w:eastAsia="宋体" w:cs="宋体"/>
                <w:color w:val="1C1B10"/>
                <w:kern w:val="2"/>
                <w:sz w:val="24"/>
                <w:szCs w:val="24"/>
              </w:rPr>
              <w:t>10</w:t>
            </w:r>
          </w:p>
        </w:tc>
      </w:tr>
      <w:tr w14:paraId="1A9F1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64" w:type="dxa"/>
            <w:vMerge w:val="continue"/>
            <w:tcBorders>
              <w:left w:val="single" w:color="auto" w:sz="4" w:space="0"/>
              <w:right w:val="single" w:color="auto" w:sz="4" w:space="0"/>
            </w:tcBorders>
            <w:noWrap w:val="0"/>
            <w:vAlign w:val="center"/>
          </w:tcPr>
          <w:p w14:paraId="2A7B4BE5">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eastAsia" w:ascii="宋体" w:hAnsi="宋体" w:eastAsia="宋体" w:cs="宋体"/>
                <w:color w:val="1C1B10"/>
                <w:kern w:val="2"/>
                <w:sz w:val="24"/>
                <w:szCs w:val="24"/>
              </w:rPr>
            </w:pPr>
          </w:p>
        </w:tc>
        <w:tc>
          <w:tcPr>
            <w:tcW w:w="1096" w:type="dxa"/>
            <w:vMerge w:val="continue"/>
            <w:tcBorders>
              <w:left w:val="single" w:color="auto" w:sz="4" w:space="0"/>
              <w:bottom w:val="single" w:color="auto" w:sz="4" w:space="0"/>
              <w:right w:val="single" w:color="auto" w:sz="4" w:space="0"/>
            </w:tcBorders>
            <w:noWrap w:val="0"/>
            <w:vAlign w:val="center"/>
          </w:tcPr>
          <w:p w14:paraId="7B0B1D19">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eastAsia" w:ascii="宋体" w:hAnsi="宋体" w:eastAsia="宋体" w:cs="宋体"/>
                <w:color w:val="1C1B10"/>
                <w:kern w:val="2"/>
                <w:sz w:val="24"/>
                <w:szCs w:val="24"/>
              </w:rPr>
            </w:pPr>
          </w:p>
        </w:tc>
        <w:tc>
          <w:tcPr>
            <w:tcW w:w="6353" w:type="dxa"/>
            <w:tcBorders>
              <w:top w:val="single" w:color="auto" w:sz="4" w:space="0"/>
              <w:left w:val="single" w:color="auto" w:sz="4" w:space="0"/>
              <w:bottom w:val="single" w:color="auto" w:sz="4" w:space="0"/>
              <w:right w:val="single" w:color="auto" w:sz="4" w:space="0"/>
            </w:tcBorders>
            <w:noWrap w:val="0"/>
            <w:vAlign w:val="center"/>
          </w:tcPr>
          <w:p w14:paraId="61446644">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eastAsia" w:ascii="宋体" w:hAnsi="宋体" w:eastAsia="宋体" w:cs="宋体"/>
                <w:color w:val="1C1B10"/>
                <w:kern w:val="2"/>
                <w:sz w:val="24"/>
                <w:szCs w:val="24"/>
              </w:rPr>
            </w:pPr>
            <w:r>
              <w:rPr>
                <w:rFonts w:hint="eastAsia" w:ascii="宋体" w:hAnsi="宋体" w:eastAsia="宋体" w:cs="宋体"/>
                <w:color w:val="1C1B10"/>
                <w:kern w:val="2"/>
                <w:sz w:val="24"/>
                <w:szCs w:val="24"/>
              </w:rPr>
              <w:t>2、恶劣天气环境下的配送保障能力，具备随时补货的能力，方案具有很强科学性、合理性、针对性得10分，方案具有科学性、合理性、针对性得6分，方案不具有科学性、合理性、针对性得4分，不提供不得分。</w:t>
            </w:r>
          </w:p>
        </w:tc>
        <w:tc>
          <w:tcPr>
            <w:tcW w:w="774" w:type="dxa"/>
            <w:tcBorders>
              <w:top w:val="single" w:color="auto" w:sz="4" w:space="0"/>
              <w:left w:val="single" w:color="auto" w:sz="4" w:space="0"/>
              <w:bottom w:val="single" w:color="auto" w:sz="4" w:space="0"/>
              <w:right w:val="single" w:color="auto" w:sz="4" w:space="0"/>
            </w:tcBorders>
            <w:noWrap w:val="0"/>
            <w:vAlign w:val="center"/>
          </w:tcPr>
          <w:p w14:paraId="483B80EB">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jc w:val="center"/>
              <w:textAlignment w:val="auto"/>
              <w:rPr>
                <w:rFonts w:hint="eastAsia" w:ascii="宋体" w:hAnsi="宋体" w:eastAsia="宋体" w:cs="宋体"/>
                <w:color w:val="1C1B10"/>
                <w:kern w:val="2"/>
                <w:sz w:val="24"/>
                <w:szCs w:val="24"/>
                <w:lang w:eastAsia="zh-CN"/>
              </w:rPr>
            </w:pPr>
            <w:r>
              <w:rPr>
                <w:rFonts w:hint="eastAsia" w:ascii="宋体" w:hAnsi="宋体" w:eastAsia="宋体" w:cs="宋体"/>
                <w:color w:val="1C1B10"/>
                <w:kern w:val="2"/>
                <w:sz w:val="24"/>
                <w:szCs w:val="24"/>
                <w:lang w:val="en-US" w:eastAsia="zh-CN"/>
              </w:rPr>
              <w:t>5</w:t>
            </w:r>
          </w:p>
        </w:tc>
      </w:tr>
      <w:tr w14:paraId="24564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1164" w:type="dxa"/>
            <w:vMerge w:val="continue"/>
            <w:tcBorders>
              <w:left w:val="single" w:color="auto" w:sz="4" w:space="0"/>
              <w:right w:val="single" w:color="auto" w:sz="4" w:space="0"/>
            </w:tcBorders>
            <w:noWrap w:val="0"/>
            <w:vAlign w:val="center"/>
          </w:tcPr>
          <w:p w14:paraId="0DB6198D">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eastAsia" w:ascii="宋体" w:hAnsi="宋体" w:eastAsia="宋体" w:cs="宋体"/>
                <w:color w:val="1C1B10"/>
                <w:kern w:val="2"/>
                <w:sz w:val="24"/>
                <w:szCs w:val="24"/>
              </w:rPr>
            </w:pPr>
          </w:p>
        </w:tc>
        <w:tc>
          <w:tcPr>
            <w:tcW w:w="1096" w:type="dxa"/>
            <w:tcBorders>
              <w:left w:val="single" w:color="auto" w:sz="4" w:space="0"/>
              <w:right w:val="single" w:color="auto" w:sz="4" w:space="0"/>
            </w:tcBorders>
            <w:noWrap w:val="0"/>
            <w:vAlign w:val="center"/>
          </w:tcPr>
          <w:p w14:paraId="193F2952">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eastAsia" w:ascii="宋体" w:hAnsi="宋体" w:eastAsia="宋体" w:cs="宋体"/>
                <w:color w:val="1C1B10"/>
                <w:kern w:val="2"/>
                <w:sz w:val="24"/>
                <w:szCs w:val="24"/>
              </w:rPr>
            </w:pPr>
            <w:r>
              <w:rPr>
                <w:rFonts w:hint="eastAsia" w:ascii="宋体" w:hAnsi="宋体" w:eastAsia="宋体" w:cs="宋体"/>
                <w:color w:val="1C1B10"/>
                <w:kern w:val="2"/>
                <w:sz w:val="24"/>
                <w:szCs w:val="24"/>
              </w:rPr>
              <w:t>售后服务方案</w:t>
            </w:r>
          </w:p>
        </w:tc>
        <w:tc>
          <w:tcPr>
            <w:tcW w:w="6353" w:type="dxa"/>
            <w:tcBorders>
              <w:top w:val="single" w:color="auto" w:sz="4" w:space="0"/>
              <w:left w:val="single" w:color="auto" w:sz="4" w:space="0"/>
              <w:right w:val="single" w:color="auto" w:sz="4" w:space="0"/>
            </w:tcBorders>
            <w:noWrap w:val="0"/>
            <w:vAlign w:val="center"/>
          </w:tcPr>
          <w:p w14:paraId="44F60625">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eastAsia" w:ascii="宋体" w:hAnsi="宋体" w:eastAsia="宋体" w:cs="宋体"/>
                <w:color w:val="1C1B10"/>
                <w:kern w:val="2"/>
                <w:sz w:val="24"/>
                <w:szCs w:val="24"/>
              </w:rPr>
            </w:pPr>
            <w:r>
              <w:rPr>
                <w:rFonts w:hint="eastAsia" w:ascii="宋体" w:hAnsi="宋体" w:eastAsia="宋体" w:cs="宋体"/>
                <w:color w:val="1C1B10"/>
                <w:kern w:val="2"/>
                <w:sz w:val="24"/>
                <w:szCs w:val="24"/>
              </w:rPr>
              <w:t>售后服务方案具有科学性、合理性、针对性并且服务系统完善得10分；售后服务方案基本具有科学性、合理性、针对性并且服务系统基本完善得6分；具有售后服务方案，其科学性、合理性、针对性、服务系统是否完善有待研究的得4分，不提供不得分。</w:t>
            </w:r>
          </w:p>
        </w:tc>
        <w:tc>
          <w:tcPr>
            <w:tcW w:w="774" w:type="dxa"/>
            <w:tcBorders>
              <w:top w:val="single" w:color="auto" w:sz="4" w:space="0"/>
              <w:left w:val="single" w:color="auto" w:sz="4" w:space="0"/>
              <w:bottom w:val="single" w:color="auto" w:sz="4" w:space="0"/>
              <w:right w:val="single" w:color="auto" w:sz="4" w:space="0"/>
            </w:tcBorders>
            <w:noWrap w:val="0"/>
            <w:vAlign w:val="center"/>
          </w:tcPr>
          <w:p w14:paraId="19FBB261">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jc w:val="center"/>
              <w:textAlignment w:val="auto"/>
              <w:rPr>
                <w:rFonts w:hint="eastAsia" w:ascii="宋体" w:hAnsi="宋体" w:eastAsia="宋体" w:cs="宋体"/>
                <w:color w:val="1C1B10"/>
                <w:kern w:val="2"/>
                <w:sz w:val="24"/>
                <w:szCs w:val="24"/>
              </w:rPr>
            </w:pPr>
            <w:r>
              <w:rPr>
                <w:rFonts w:hint="eastAsia" w:ascii="宋体" w:hAnsi="宋体" w:eastAsia="宋体" w:cs="宋体"/>
                <w:color w:val="1C1B10"/>
                <w:kern w:val="2"/>
                <w:sz w:val="24"/>
                <w:szCs w:val="24"/>
              </w:rPr>
              <w:t>10</w:t>
            </w:r>
          </w:p>
        </w:tc>
      </w:tr>
      <w:tr w14:paraId="54198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4" w:type="dxa"/>
            <w:vMerge w:val="continue"/>
            <w:tcBorders>
              <w:left w:val="single" w:color="auto" w:sz="4" w:space="0"/>
              <w:right w:val="single" w:color="auto" w:sz="4" w:space="0"/>
            </w:tcBorders>
            <w:noWrap w:val="0"/>
            <w:vAlign w:val="center"/>
          </w:tcPr>
          <w:p w14:paraId="7C6943B2">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eastAsia" w:ascii="宋体" w:hAnsi="宋体" w:eastAsia="宋体" w:cs="宋体"/>
                <w:color w:val="1C1B10"/>
                <w:kern w:val="2"/>
                <w:sz w:val="24"/>
                <w:szCs w:val="24"/>
              </w:rPr>
            </w:pPr>
          </w:p>
        </w:tc>
        <w:tc>
          <w:tcPr>
            <w:tcW w:w="1096" w:type="dxa"/>
            <w:tcBorders>
              <w:left w:val="single" w:color="auto" w:sz="4" w:space="0"/>
              <w:right w:val="single" w:color="auto" w:sz="4" w:space="0"/>
            </w:tcBorders>
            <w:noWrap w:val="0"/>
            <w:vAlign w:val="center"/>
          </w:tcPr>
          <w:p w14:paraId="086341C1">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eastAsia" w:ascii="宋体" w:hAnsi="宋体" w:eastAsia="宋体" w:cs="宋体"/>
                <w:color w:val="1C1B10"/>
                <w:kern w:val="2"/>
                <w:sz w:val="24"/>
                <w:szCs w:val="24"/>
              </w:rPr>
            </w:pPr>
            <w:r>
              <w:rPr>
                <w:rFonts w:hint="eastAsia" w:ascii="宋体" w:hAnsi="宋体" w:eastAsia="宋体" w:cs="宋体"/>
                <w:color w:val="1C1B10"/>
                <w:kern w:val="2"/>
                <w:sz w:val="24"/>
                <w:szCs w:val="24"/>
              </w:rPr>
              <w:t>应急预案</w:t>
            </w:r>
          </w:p>
        </w:tc>
        <w:tc>
          <w:tcPr>
            <w:tcW w:w="6353" w:type="dxa"/>
            <w:tcBorders>
              <w:top w:val="single" w:color="auto" w:sz="4" w:space="0"/>
              <w:left w:val="single" w:color="auto" w:sz="4" w:space="0"/>
              <w:right w:val="single" w:color="auto" w:sz="4" w:space="0"/>
            </w:tcBorders>
            <w:noWrap w:val="0"/>
            <w:vAlign w:val="center"/>
          </w:tcPr>
          <w:p w14:paraId="660158D2">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eastAsia" w:ascii="宋体" w:hAnsi="宋体" w:eastAsia="宋体" w:cs="宋体"/>
                <w:color w:val="1C1B10"/>
                <w:kern w:val="2"/>
                <w:sz w:val="24"/>
                <w:szCs w:val="24"/>
              </w:rPr>
            </w:pPr>
            <w:r>
              <w:rPr>
                <w:rFonts w:hint="eastAsia" w:ascii="宋体" w:hAnsi="宋体" w:eastAsia="宋体" w:cs="宋体"/>
                <w:color w:val="1C1B10"/>
                <w:kern w:val="2"/>
                <w:sz w:val="24"/>
                <w:szCs w:val="24"/>
              </w:rPr>
              <w:t>应急方案全面，针对性强、科学合理，保障措施详细，满足采购人的需求的得</w:t>
            </w:r>
            <w:r>
              <w:rPr>
                <w:rFonts w:hint="eastAsia" w:ascii="宋体" w:hAnsi="宋体" w:eastAsia="宋体" w:cs="宋体"/>
                <w:color w:val="1C1B10"/>
                <w:kern w:val="2"/>
                <w:sz w:val="24"/>
                <w:szCs w:val="24"/>
                <w:lang w:val="en-US" w:eastAsia="zh-CN"/>
              </w:rPr>
              <w:t>5</w:t>
            </w:r>
            <w:r>
              <w:rPr>
                <w:rFonts w:hint="eastAsia" w:ascii="宋体" w:hAnsi="宋体" w:eastAsia="宋体" w:cs="宋体"/>
                <w:color w:val="1C1B10"/>
                <w:kern w:val="2"/>
                <w:sz w:val="24"/>
                <w:szCs w:val="24"/>
              </w:rPr>
              <w:t>分；应急方案较全面，保障措施较详细，基本满足招标人需求的得</w:t>
            </w:r>
            <w:r>
              <w:rPr>
                <w:rFonts w:hint="eastAsia" w:ascii="宋体" w:hAnsi="宋体" w:eastAsia="宋体" w:cs="宋体"/>
                <w:color w:val="1C1B10"/>
                <w:kern w:val="2"/>
                <w:sz w:val="24"/>
                <w:szCs w:val="24"/>
                <w:lang w:val="en-US" w:eastAsia="zh-CN"/>
              </w:rPr>
              <w:t>4</w:t>
            </w:r>
            <w:r>
              <w:rPr>
                <w:rFonts w:hint="eastAsia" w:ascii="宋体" w:hAnsi="宋体" w:eastAsia="宋体" w:cs="宋体"/>
                <w:color w:val="1C1B10"/>
                <w:kern w:val="2"/>
                <w:sz w:val="24"/>
                <w:szCs w:val="24"/>
              </w:rPr>
              <w:t>分；应急方案一般，保障措施不够详细得</w:t>
            </w:r>
            <w:r>
              <w:rPr>
                <w:rFonts w:hint="eastAsia" w:ascii="宋体" w:hAnsi="宋体" w:eastAsia="宋体" w:cs="宋体"/>
                <w:color w:val="1C1B10"/>
                <w:kern w:val="2"/>
                <w:sz w:val="24"/>
                <w:szCs w:val="24"/>
                <w:lang w:val="en-US" w:eastAsia="zh-CN"/>
              </w:rPr>
              <w:t>3</w:t>
            </w:r>
            <w:r>
              <w:rPr>
                <w:rFonts w:hint="eastAsia" w:ascii="宋体" w:hAnsi="宋体" w:eastAsia="宋体" w:cs="宋体"/>
                <w:color w:val="1C1B10"/>
                <w:kern w:val="2"/>
                <w:sz w:val="24"/>
                <w:szCs w:val="24"/>
              </w:rPr>
              <w:t>分；不提供不得分。</w:t>
            </w:r>
          </w:p>
        </w:tc>
        <w:tc>
          <w:tcPr>
            <w:tcW w:w="774" w:type="dxa"/>
            <w:tcBorders>
              <w:top w:val="single" w:color="auto" w:sz="4" w:space="0"/>
              <w:left w:val="single" w:color="auto" w:sz="4" w:space="0"/>
              <w:bottom w:val="single" w:color="auto" w:sz="4" w:space="0"/>
              <w:right w:val="single" w:color="auto" w:sz="4" w:space="0"/>
            </w:tcBorders>
            <w:noWrap w:val="0"/>
            <w:vAlign w:val="center"/>
          </w:tcPr>
          <w:p w14:paraId="13F3A15F">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jc w:val="center"/>
              <w:textAlignment w:val="auto"/>
              <w:rPr>
                <w:rFonts w:hint="eastAsia" w:ascii="宋体" w:hAnsi="宋体" w:eastAsia="宋体" w:cs="宋体"/>
                <w:color w:val="1C1B10"/>
                <w:kern w:val="2"/>
                <w:sz w:val="24"/>
                <w:szCs w:val="24"/>
                <w:lang w:eastAsia="zh-CN"/>
              </w:rPr>
            </w:pPr>
            <w:r>
              <w:rPr>
                <w:rFonts w:hint="eastAsia" w:ascii="宋体" w:hAnsi="宋体" w:eastAsia="宋体" w:cs="宋体"/>
                <w:color w:val="1C1B10"/>
                <w:kern w:val="2"/>
                <w:sz w:val="24"/>
                <w:szCs w:val="24"/>
                <w:lang w:val="en-US" w:eastAsia="zh-CN"/>
              </w:rPr>
              <w:t>5</w:t>
            </w:r>
          </w:p>
        </w:tc>
      </w:tr>
      <w:tr w14:paraId="6E963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64" w:type="dxa"/>
            <w:vMerge w:val="restart"/>
            <w:tcBorders>
              <w:left w:val="single" w:color="auto" w:sz="4" w:space="0"/>
              <w:right w:val="single" w:color="auto" w:sz="4" w:space="0"/>
            </w:tcBorders>
            <w:noWrap w:val="0"/>
            <w:vAlign w:val="center"/>
          </w:tcPr>
          <w:p w14:paraId="2444002F">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eastAsia" w:ascii="宋体" w:hAnsi="宋体" w:eastAsia="宋体" w:cs="宋体"/>
                <w:color w:val="1C1B10"/>
                <w:kern w:val="2"/>
                <w:sz w:val="24"/>
                <w:szCs w:val="24"/>
              </w:rPr>
            </w:pPr>
            <w:r>
              <w:rPr>
                <w:rFonts w:hint="eastAsia" w:ascii="宋体" w:hAnsi="宋体" w:eastAsia="宋体" w:cs="宋体"/>
                <w:color w:val="1C1B10"/>
                <w:kern w:val="2"/>
                <w:sz w:val="24"/>
                <w:szCs w:val="24"/>
              </w:rPr>
              <w:t>商务部分（</w:t>
            </w:r>
            <w:r>
              <w:rPr>
                <w:rFonts w:hint="eastAsia" w:ascii="宋体" w:hAnsi="宋体" w:eastAsia="宋体" w:cs="宋体"/>
                <w:color w:val="1C1B10"/>
                <w:kern w:val="2"/>
                <w:sz w:val="24"/>
                <w:szCs w:val="24"/>
                <w:lang w:val="en-US" w:eastAsia="zh-CN"/>
              </w:rPr>
              <w:t>45</w:t>
            </w:r>
            <w:r>
              <w:rPr>
                <w:rFonts w:hint="eastAsia" w:ascii="宋体" w:hAnsi="宋体" w:eastAsia="宋体" w:cs="宋体"/>
                <w:color w:val="1C1B10"/>
                <w:kern w:val="2"/>
                <w:sz w:val="24"/>
                <w:szCs w:val="24"/>
              </w:rPr>
              <w:t>分）</w:t>
            </w:r>
          </w:p>
        </w:tc>
        <w:tc>
          <w:tcPr>
            <w:tcW w:w="1096" w:type="dxa"/>
            <w:tcBorders>
              <w:left w:val="single" w:color="auto" w:sz="4" w:space="0"/>
              <w:bottom w:val="single" w:color="auto" w:sz="4" w:space="0"/>
              <w:right w:val="single" w:color="auto" w:sz="4" w:space="0"/>
            </w:tcBorders>
            <w:noWrap w:val="0"/>
            <w:vAlign w:val="center"/>
          </w:tcPr>
          <w:p w14:paraId="5D11C8C4">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eastAsia" w:ascii="宋体" w:hAnsi="宋体" w:eastAsia="宋体" w:cs="宋体"/>
                <w:color w:val="1C1B10"/>
                <w:kern w:val="2"/>
                <w:sz w:val="24"/>
                <w:szCs w:val="24"/>
                <w:lang w:eastAsia="zh-CN"/>
              </w:rPr>
            </w:pPr>
            <w:r>
              <w:rPr>
                <w:rFonts w:hint="eastAsia" w:ascii="宋体" w:hAnsi="宋体" w:eastAsia="宋体" w:cs="宋体"/>
                <w:color w:val="1C1B10"/>
                <w:kern w:val="2"/>
                <w:sz w:val="24"/>
                <w:szCs w:val="24"/>
              </w:rPr>
              <w:t>人员</w:t>
            </w:r>
            <w:r>
              <w:rPr>
                <w:rFonts w:hint="eastAsia" w:ascii="宋体" w:hAnsi="宋体" w:eastAsia="宋体" w:cs="宋体"/>
                <w:color w:val="1C1B10"/>
                <w:kern w:val="2"/>
                <w:sz w:val="24"/>
                <w:szCs w:val="24"/>
                <w:lang w:val="en-US" w:eastAsia="zh-CN"/>
              </w:rPr>
              <w:t>配备</w:t>
            </w:r>
          </w:p>
        </w:tc>
        <w:tc>
          <w:tcPr>
            <w:tcW w:w="6353" w:type="dxa"/>
            <w:tcBorders>
              <w:top w:val="single" w:color="auto" w:sz="4" w:space="0"/>
              <w:left w:val="single" w:color="auto" w:sz="4" w:space="0"/>
              <w:bottom w:val="single" w:color="auto" w:sz="4" w:space="0"/>
              <w:right w:val="single" w:color="auto" w:sz="4" w:space="0"/>
            </w:tcBorders>
            <w:noWrap w:val="0"/>
            <w:vAlign w:val="center"/>
          </w:tcPr>
          <w:p w14:paraId="5D726477">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eastAsia" w:ascii="宋体" w:hAnsi="宋体" w:eastAsia="宋体" w:cs="宋体"/>
                <w:color w:val="1C1B10"/>
                <w:kern w:val="2"/>
                <w:sz w:val="24"/>
                <w:szCs w:val="24"/>
              </w:rPr>
            </w:pPr>
            <w:r>
              <w:rPr>
                <w:rFonts w:hint="eastAsia" w:ascii="宋体" w:hAnsi="宋体" w:eastAsia="宋体" w:cs="宋体"/>
                <w:color w:val="1C1B10"/>
                <w:kern w:val="2"/>
                <w:sz w:val="24"/>
                <w:szCs w:val="24"/>
              </w:rPr>
              <w:t>根据</w:t>
            </w:r>
            <w:r>
              <w:rPr>
                <w:rFonts w:hint="eastAsia" w:ascii="宋体" w:hAnsi="宋体" w:eastAsia="宋体" w:cs="宋体"/>
                <w:color w:val="1C1B10"/>
                <w:kern w:val="2"/>
                <w:sz w:val="24"/>
                <w:szCs w:val="24"/>
                <w:lang w:eastAsia="zh-CN"/>
              </w:rPr>
              <w:t>供应商</w:t>
            </w:r>
            <w:r>
              <w:rPr>
                <w:rFonts w:hint="eastAsia" w:ascii="宋体" w:hAnsi="宋体" w:eastAsia="宋体" w:cs="宋体"/>
                <w:color w:val="1C1B10"/>
                <w:kern w:val="2"/>
                <w:sz w:val="24"/>
                <w:szCs w:val="24"/>
              </w:rPr>
              <w:t>拟提供的工作人员的数量、年龄组成、文化程度、从业年限、相关服务经验等方面进行综合评定：</w:t>
            </w:r>
          </w:p>
          <w:p w14:paraId="76B0A6DB">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eastAsia" w:ascii="宋体" w:hAnsi="宋体" w:eastAsia="宋体" w:cs="宋体"/>
                <w:color w:val="1C1B10"/>
                <w:kern w:val="2"/>
                <w:sz w:val="24"/>
                <w:szCs w:val="24"/>
              </w:rPr>
            </w:pPr>
            <w:r>
              <w:rPr>
                <w:rFonts w:hint="eastAsia" w:ascii="宋体" w:hAnsi="宋体" w:eastAsia="宋体" w:cs="宋体"/>
                <w:color w:val="1C1B10"/>
                <w:kern w:val="2"/>
                <w:sz w:val="24"/>
                <w:szCs w:val="24"/>
              </w:rPr>
              <w:t>（1）人员配备技术力量强、充分满足采购人需求的得</w:t>
            </w:r>
            <w:r>
              <w:rPr>
                <w:rFonts w:hint="eastAsia" w:ascii="宋体" w:hAnsi="宋体" w:eastAsia="宋体" w:cs="宋体"/>
                <w:color w:val="1C1B10"/>
                <w:kern w:val="2"/>
                <w:sz w:val="24"/>
                <w:szCs w:val="24"/>
                <w:lang w:val="en-US" w:eastAsia="zh-CN"/>
              </w:rPr>
              <w:t>6</w:t>
            </w:r>
            <w:r>
              <w:rPr>
                <w:rFonts w:hint="eastAsia" w:ascii="宋体" w:hAnsi="宋体" w:eastAsia="宋体" w:cs="宋体"/>
                <w:color w:val="1C1B10"/>
                <w:kern w:val="2"/>
                <w:sz w:val="24"/>
                <w:szCs w:val="24"/>
              </w:rPr>
              <w:t>分；</w:t>
            </w:r>
          </w:p>
          <w:p w14:paraId="1981839E">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eastAsia" w:ascii="宋体" w:hAnsi="宋体" w:eastAsia="宋体" w:cs="宋体"/>
                <w:color w:val="1C1B10"/>
                <w:kern w:val="2"/>
                <w:sz w:val="24"/>
                <w:szCs w:val="24"/>
              </w:rPr>
            </w:pPr>
            <w:r>
              <w:rPr>
                <w:rFonts w:hint="eastAsia" w:ascii="宋体" w:hAnsi="宋体" w:eastAsia="宋体" w:cs="宋体"/>
                <w:color w:val="1C1B10"/>
                <w:kern w:val="2"/>
                <w:sz w:val="24"/>
                <w:szCs w:val="24"/>
              </w:rPr>
              <w:t>（2）人员配备基本满足采购人需求的得</w:t>
            </w:r>
            <w:r>
              <w:rPr>
                <w:rFonts w:hint="eastAsia" w:ascii="宋体" w:hAnsi="宋体" w:eastAsia="宋体" w:cs="宋体"/>
                <w:color w:val="1C1B10"/>
                <w:kern w:val="2"/>
                <w:sz w:val="24"/>
                <w:szCs w:val="24"/>
                <w:lang w:val="en-US" w:eastAsia="zh-CN"/>
              </w:rPr>
              <w:t>4</w:t>
            </w:r>
            <w:r>
              <w:rPr>
                <w:rFonts w:hint="eastAsia" w:ascii="宋体" w:hAnsi="宋体" w:eastAsia="宋体" w:cs="宋体"/>
                <w:color w:val="1C1B10"/>
                <w:kern w:val="2"/>
                <w:sz w:val="24"/>
                <w:szCs w:val="24"/>
              </w:rPr>
              <w:t>分；</w:t>
            </w:r>
          </w:p>
          <w:p w14:paraId="174FAF16">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eastAsia" w:ascii="宋体" w:hAnsi="宋体" w:eastAsia="宋体" w:cs="宋体"/>
                <w:color w:val="1C1B10"/>
                <w:kern w:val="2"/>
                <w:sz w:val="24"/>
                <w:szCs w:val="24"/>
              </w:rPr>
            </w:pPr>
            <w:r>
              <w:rPr>
                <w:rFonts w:hint="eastAsia" w:ascii="宋体" w:hAnsi="宋体" w:eastAsia="宋体" w:cs="宋体"/>
                <w:color w:val="1C1B10"/>
                <w:kern w:val="2"/>
                <w:sz w:val="24"/>
                <w:szCs w:val="24"/>
              </w:rPr>
              <w:t>（3）人员配备有所欠缺的得</w:t>
            </w:r>
            <w:r>
              <w:rPr>
                <w:rFonts w:hint="eastAsia" w:ascii="宋体" w:hAnsi="宋体" w:eastAsia="宋体" w:cs="宋体"/>
                <w:color w:val="1C1B10"/>
                <w:kern w:val="2"/>
                <w:sz w:val="24"/>
                <w:szCs w:val="24"/>
                <w:lang w:val="en-US" w:eastAsia="zh-CN"/>
              </w:rPr>
              <w:t>2</w:t>
            </w:r>
            <w:r>
              <w:rPr>
                <w:rFonts w:hint="eastAsia" w:ascii="宋体" w:hAnsi="宋体" w:eastAsia="宋体" w:cs="宋体"/>
                <w:color w:val="1C1B10"/>
                <w:kern w:val="2"/>
                <w:sz w:val="24"/>
                <w:szCs w:val="24"/>
              </w:rPr>
              <w:t>分。未提供不得分。</w:t>
            </w:r>
          </w:p>
        </w:tc>
        <w:tc>
          <w:tcPr>
            <w:tcW w:w="774" w:type="dxa"/>
            <w:tcBorders>
              <w:top w:val="single" w:color="auto" w:sz="4" w:space="0"/>
              <w:left w:val="single" w:color="auto" w:sz="4" w:space="0"/>
              <w:bottom w:val="single" w:color="auto" w:sz="4" w:space="0"/>
              <w:right w:val="single" w:color="auto" w:sz="4" w:space="0"/>
            </w:tcBorders>
            <w:noWrap w:val="0"/>
            <w:vAlign w:val="center"/>
          </w:tcPr>
          <w:p w14:paraId="6360F769">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jc w:val="center"/>
              <w:textAlignment w:val="auto"/>
              <w:rPr>
                <w:rFonts w:hint="eastAsia" w:ascii="宋体" w:hAnsi="宋体" w:eastAsia="宋体" w:cs="宋体"/>
                <w:color w:val="1C1B10"/>
                <w:kern w:val="2"/>
                <w:sz w:val="24"/>
                <w:szCs w:val="24"/>
                <w:lang w:eastAsia="zh-CN"/>
              </w:rPr>
            </w:pPr>
            <w:r>
              <w:rPr>
                <w:rFonts w:hint="eastAsia" w:ascii="宋体" w:hAnsi="宋体" w:eastAsia="宋体" w:cs="宋体"/>
                <w:color w:val="1C1B10"/>
                <w:kern w:val="2"/>
                <w:sz w:val="24"/>
                <w:szCs w:val="24"/>
                <w:lang w:val="en-US" w:eastAsia="zh-CN"/>
              </w:rPr>
              <w:t>6</w:t>
            </w:r>
          </w:p>
        </w:tc>
      </w:tr>
      <w:tr w14:paraId="7AD8E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64" w:type="dxa"/>
            <w:vMerge w:val="continue"/>
            <w:tcBorders>
              <w:left w:val="single" w:color="auto" w:sz="4" w:space="0"/>
              <w:right w:val="single" w:color="auto" w:sz="4" w:space="0"/>
            </w:tcBorders>
            <w:noWrap w:val="0"/>
            <w:vAlign w:val="center"/>
          </w:tcPr>
          <w:p w14:paraId="277C2278">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eastAsia" w:ascii="宋体" w:hAnsi="宋体" w:eastAsia="宋体" w:cs="宋体"/>
                <w:color w:val="1C1B10"/>
                <w:kern w:val="2"/>
                <w:sz w:val="24"/>
                <w:szCs w:val="24"/>
              </w:rPr>
            </w:pPr>
          </w:p>
        </w:tc>
        <w:tc>
          <w:tcPr>
            <w:tcW w:w="1096" w:type="dxa"/>
            <w:tcBorders>
              <w:left w:val="single" w:color="auto" w:sz="4" w:space="0"/>
              <w:bottom w:val="single" w:color="auto" w:sz="4" w:space="0"/>
              <w:right w:val="single" w:color="auto" w:sz="4" w:space="0"/>
            </w:tcBorders>
            <w:noWrap w:val="0"/>
            <w:vAlign w:val="center"/>
          </w:tcPr>
          <w:p w14:paraId="7A72D62A">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jc w:val="center"/>
              <w:textAlignment w:val="auto"/>
              <w:rPr>
                <w:rFonts w:hint="eastAsia" w:ascii="宋体" w:hAnsi="宋体" w:eastAsia="宋体" w:cs="宋体"/>
                <w:color w:val="1C1B10"/>
                <w:kern w:val="2"/>
                <w:sz w:val="24"/>
                <w:szCs w:val="24"/>
              </w:rPr>
            </w:pPr>
            <w:r>
              <w:rPr>
                <w:rFonts w:hint="eastAsia" w:ascii="宋体" w:hAnsi="宋体" w:eastAsia="宋体" w:cs="宋体"/>
                <w:color w:val="1C1B10"/>
                <w:kern w:val="2"/>
                <w:sz w:val="24"/>
                <w:szCs w:val="24"/>
              </w:rPr>
              <w:t>配送能力保障</w:t>
            </w:r>
          </w:p>
        </w:tc>
        <w:tc>
          <w:tcPr>
            <w:tcW w:w="6353" w:type="dxa"/>
            <w:tcBorders>
              <w:top w:val="single" w:color="auto" w:sz="4" w:space="0"/>
              <w:left w:val="single" w:color="auto" w:sz="4" w:space="0"/>
              <w:bottom w:val="single" w:color="auto" w:sz="4" w:space="0"/>
              <w:right w:val="single" w:color="auto" w:sz="4" w:space="0"/>
            </w:tcBorders>
            <w:noWrap w:val="0"/>
            <w:vAlign w:val="center"/>
          </w:tcPr>
          <w:p w14:paraId="5C2CBE80">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eastAsia" w:ascii="宋体" w:hAnsi="宋体" w:eastAsia="宋体" w:cs="宋体"/>
                <w:color w:val="1C1B10"/>
                <w:kern w:val="2"/>
                <w:sz w:val="24"/>
                <w:szCs w:val="24"/>
              </w:rPr>
            </w:pPr>
            <w:r>
              <w:rPr>
                <w:rFonts w:hint="eastAsia" w:ascii="宋体" w:hAnsi="宋体" w:eastAsia="宋体" w:cs="宋体"/>
                <w:color w:val="1C1B10"/>
                <w:kern w:val="2"/>
                <w:sz w:val="24"/>
                <w:szCs w:val="24"/>
                <w:lang w:val="en-US" w:eastAsia="zh-CN"/>
              </w:rPr>
              <w:t>供应商</w:t>
            </w:r>
            <w:r>
              <w:rPr>
                <w:rFonts w:hint="eastAsia" w:ascii="宋体" w:hAnsi="宋体" w:eastAsia="宋体" w:cs="宋体"/>
                <w:color w:val="1C1B10"/>
                <w:kern w:val="2"/>
                <w:sz w:val="24"/>
                <w:szCs w:val="24"/>
              </w:rPr>
              <w:t>有专门的配送车辆，提供车辆照片及行驶证，提供1台车辆得</w:t>
            </w:r>
            <w:r>
              <w:rPr>
                <w:rFonts w:hint="eastAsia" w:ascii="宋体" w:hAnsi="宋体" w:eastAsia="宋体" w:cs="宋体"/>
                <w:color w:val="1C1B10"/>
                <w:kern w:val="2"/>
                <w:sz w:val="24"/>
                <w:szCs w:val="24"/>
                <w:lang w:val="en-US" w:eastAsia="zh-CN"/>
              </w:rPr>
              <w:t>1</w:t>
            </w:r>
            <w:r>
              <w:rPr>
                <w:rFonts w:hint="eastAsia" w:ascii="宋体" w:hAnsi="宋体" w:eastAsia="宋体" w:cs="宋体"/>
                <w:color w:val="1C1B10"/>
                <w:kern w:val="2"/>
                <w:sz w:val="24"/>
                <w:szCs w:val="24"/>
              </w:rPr>
              <w:t>分，满分2分。</w:t>
            </w:r>
          </w:p>
        </w:tc>
        <w:tc>
          <w:tcPr>
            <w:tcW w:w="774" w:type="dxa"/>
            <w:tcBorders>
              <w:top w:val="single" w:color="auto" w:sz="4" w:space="0"/>
              <w:left w:val="single" w:color="auto" w:sz="4" w:space="0"/>
              <w:bottom w:val="single" w:color="auto" w:sz="4" w:space="0"/>
              <w:right w:val="single" w:color="auto" w:sz="4" w:space="0"/>
            </w:tcBorders>
            <w:noWrap w:val="0"/>
            <w:vAlign w:val="center"/>
          </w:tcPr>
          <w:p w14:paraId="765ADADC">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jc w:val="center"/>
              <w:textAlignment w:val="auto"/>
              <w:rPr>
                <w:rFonts w:hint="eastAsia" w:ascii="宋体" w:hAnsi="宋体" w:eastAsia="宋体" w:cs="宋体"/>
                <w:color w:val="1C1B10"/>
                <w:kern w:val="2"/>
                <w:sz w:val="24"/>
                <w:szCs w:val="24"/>
              </w:rPr>
            </w:pPr>
            <w:r>
              <w:rPr>
                <w:rFonts w:hint="eastAsia" w:ascii="宋体" w:hAnsi="宋体" w:eastAsia="宋体" w:cs="宋体"/>
                <w:color w:val="1C1B10"/>
                <w:kern w:val="2"/>
                <w:sz w:val="24"/>
                <w:szCs w:val="24"/>
              </w:rPr>
              <w:t>2</w:t>
            </w:r>
          </w:p>
        </w:tc>
      </w:tr>
      <w:tr w14:paraId="4FA65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64" w:type="dxa"/>
            <w:vMerge w:val="continue"/>
            <w:tcBorders>
              <w:left w:val="single" w:color="auto" w:sz="4" w:space="0"/>
              <w:right w:val="single" w:color="auto" w:sz="4" w:space="0"/>
            </w:tcBorders>
            <w:noWrap w:val="0"/>
            <w:vAlign w:val="center"/>
          </w:tcPr>
          <w:p w14:paraId="5C862366">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eastAsia" w:ascii="宋体" w:hAnsi="宋体" w:eastAsia="宋体" w:cs="宋体"/>
                <w:color w:val="1C1B10"/>
                <w:kern w:val="2"/>
                <w:sz w:val="24"/>
                <w:szCs w:val="24"/>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14:paraId="3089A6AF">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jc w:val="center"/>
              <w:textAlignment w:val="auto"/>
              <w:rPr>
                <w:rFonts w:hint="eastAsia" w:ascii="宋体" w:hAnsi="宋体" w:eastAsia="宋体" w:cs="宋体"/>
                <w:color w:val="1C1B10"/>
                <w:kern w:val="2"/>
                <w:sz w:val="24"/>
                <w:szCs w:val="24"/>
              </w:rPr>
            </w:pPr>
            <w:r>
              <w:rPr>
                <w:rFonts w:hint="eastAsia" w:ascii="宋体" w:hAnsi="宋体" w:eastAsia="宋体" w:cs="宋体"/>
                <w:color w:val="1C1B10"/>
                <w:kern w:val="2"/>
                <w:sz w:val="24"/>
                <w:szCs w:val="24"/>
              </w:rPr>
              <w:t>供货能力保障</w:t>
            </w:r>
          </w:p>
        </w:tc>
        <w:tc>
          <w:tcPr>
            <w:tcW w:w="6353" w:type="dxa"/>
            <w:tcBorders>
              <w:top w:val="single" w:color="auto" w:sz="4" w:space="0"/>
              <w:left w:val="single" w:color="auto" w:sz="4" w:space="0"/>
              <w:bottom w:val="single" w:color="auto" w:sz="4" w:space="0"/>
              <w:right w:val="single" w:color="auto" w:sz="4" w:space="0"/>
            </w:tcBorders>
            <w:noWrap w:val="0"/>
            <w:vAlign w:val="center"/>
          </w:tcPr>
          <w:p w14:paraId="00B311FE">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eastAsia" w:ascii="宋体" w:hAnsi="宋体" w:eastAsia="宋体" w:cs="宋体"/>
                <w:color w:val="1C1B10"/>
                <w:kern w:val="2"/>
                <w:sz w:val="24"/>
                <w:szCs w:val="24"/>
              </w:rPr>
            </w:pPr>
            <w:r>
              <w:rPr>
                <w:rFonts w:hint="eastAsia" w:ascii="宋体" w:hAnsi="宋体" w:eastAsia="宋体" w:cs="宋体"/>
                <w:color w:val="1C1B10"/>
                <w:kern w:val="2"/>
                <w:sz w:val="24"/>
                <w:szCs w:val="24"/>
                <w:lang w:val="en-US" w:eastAsia="zh-CN"/>
              </w:rPr>
              <w:t>供应商</w:t>
            </w:r>
            <w:r>
              <w:rPr>
                <w:rFonts w:hint="eastAsia" w:ascii="宋体" w:hAnsi="宋体" w:eastAsia="宋体" w:cs="宋体"/>
                <w:color w:val="1C1B10"/>
                <w:kern w:val="2"/>
                <w:sz w:val="24"/>
                <w:szCs w:val="24"/>
              </w:rPr>
              <w:t>与农村供销社或生产厂家签订的供货协议或合同，提供1份合格的证明材料得2分，满分8分。</w:t>
            </w:r>
          </w:p>
        </w:tc>
        <w:tc>
          <w:tcPr>
            <w:tcW w:w="774" w:type="dxa"/>
            <w:tcBorders>
              <w:top w:val="single" w:color="auto" w:sz="4" w:space="0"/>
              <w:left w:val="single" w:color="auto" w:sz="4" w:space="0"/>
              <w:bottom w:val="single" w:color="auto" w:sz="4" w:space="0"/>
              <w:right w:val="single" w:color="auto" w:sz="4" w:space="0"/>
            </w:tcBorders>
            <w:noWrap w:val="0"/>
            <w:vAlign w:val="center"/>
          </w:tcPr>
          <w:p w14:paraId="42F97086">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jc w:val="center"/>
              <w:textAlignment w:val="auto"/>
              <w:rPr>
                <w:rFonts w:hint="eastAsia" w:ascii="宋体" w:hAnsi="宋体" w:eastAsia="宋体" w:cs="宋体"/>
                <w:color w:val="1C1B10"/>
                <w:kern w:val="2"/>
                <w:sz w:val="24"/>
                <w:szCs w:val="24"/>
              </w:rPr>
            </w:pPr>
            <w:r>
              <w:rPr>
                <w:rFonts w:hint="eastAsia" w:ascii="宋体" w:hAnsi="宋体" w:eastAsia="宋体" w:cs="宋体"/>
                <w:color w:val="1C1B10"/>
                <w:kern w:val="2"/>
                <w:sz w:val="24"/>
                <w:szCs w:val="24"/>
              </w:rPr>
              <w:t>8</w:t>
            </w:r>
          </w:p>
        </w:tc>
      </w:tr>
      <w:tr w14:paraId="093E0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64" w:type="dxa"/>
            <w:vMerge w:val="continue"/>
            <w:tcBorders>
              <w:left w:val="single" w:color="auto" w:sz="4" w:space="0"/>
              <w:right w:val="single" w:color="auto" w:sz="4" w:space="0"/>
            </w:tcBorders>
            <w:noWrap w:val="0"/>
            <w:vAlign w:val="center"/>
          </w:tcPr>
          <w:p w14:paraId="17B3027A">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eastAsia" w:ascii="宋体" w:hAnsi="宋体" w:eastAsia="宋体" w:cs="宋体"/>
                <w:color w:val="1C1B10"/>
                <w:kern w:val="2"/>
                <w:sz w:val="24"/>
                <w:szCs w:val="24"/>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14:paraId="22F080D1">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jc w:val="center"/>
              <w:textAlignment w:val="auto"/>
              <w:rPr>
                <w:rFonts w:hint="eastAsia" w:ascii="宋体" w:hAnsi="宋体" w:eastAsia="宋体" w:cs="宋体"/>
                <w:color w:val="1C1B10"/>
                <w:kern w:val="2"/>
                <w:sz w:val="24"/>
                <w:szCs w:val="24"/>
              </w:rPr>
            </w:pPr>
            <w:r>
              <w:rPr>
                <w:rFonts w:hint="eastAsia" w:ascii="宋体" w:hAnsi="宋体" w:eastAsia="宋体" w:cs="宋体"/>
                <w:color w:val="1C1B10"/>
                <w:kern w:val="2"/>
                <w:sz w:val="24"/>
                <w:szCs w:val="24"/>
              </w:rPr>
              <w:t>仓储能力保障</w:t>
            </w:r>
          </w:p>
        </w:tc>
        <w:tc>
          <w:tcPr>
            <w:tcW w:w="6353" w:type="dxa"/>
            <w:tcBorders>
              <w:top w:val="single" w:color="auto" w:sz="4" w:space="0"/>
              <w:left w:val="single" w:color="auto" w:sz="4" w:space="0"/>
              <w:bottom w:val="single" w:color="auto" w:sz="4" w:space="0"/>
              <w:right w:val="single" w:color="auto" w:sz="4" w:space="0"/>
            </w:tcBorders>
            <w:noWrap w:val="0"/>
            <w:vAlign w:val="center"/>
          </w:tcPr>
          <w:p w14:paraId="6DB8D013">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eastAsia" w:ascii="宋体" w:hAnsi="宋体" w:eastAsia="宋体" w:cs="宋体"/>
                <w:color w:val="1C1B10"/>
                <w:kern w:val="2"/>
                <w:sz w:val="24"/>
                <w:szCs w:val="24"/>
              </w:rPr>
            </w:pPr>
            <w:r>
              <w:rPr>
                <w:rFonts w:hint="eastAsia" w:ascii="宋体" w:hAnsi="宋体" w:eastAsia="宋体" w:cs="宋体"/>
                <w:color w:val="1C1B10"/>
                <w:kern w:val="2"/>
                <w:sz w:val="24"/>
                <w:szCs w:val="24"/>
              </w:rPr>
              <w:t>投标单位有仓库，提供租赁证明或房产证得2分，否则不得分。</w:t>
            </w:r>
          </w:p>
        </w:tc>
        <w:tc>
          <w:tcPr>
            <w:tcW w:w="774" w:type="dxa"/>
            <w:tcBorders>
              <w:top w:val="single" w:color="auto" w:sz="4" w:space="0"/>
              <w:left w:val="single" w:color="auto" w:sz="4" w:space="0"/>
              <w:bottom w:val="single" w:color="auto" w:sz="4" w:space="0"/>
              <w:right w:val="single" w:color="auto" w:sz="4" w:space="0"/>
            </w:tcBorders>
            <w:noWrap w:val="0"/>
            <w:vAlign w:val="center"/>
          </w:tcPr>
          <w:p w14:paraId="42CC4CFB">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jc w:val="center"/>
              <w:textAlignment w:val="auto"/>
              <w:rPr>
                <w:rFonts w:hint="eastAsia" w:ascii="宋体" w:hAnsi="宋体" w:eastAsia="宋体" w:cs="宋体"/>
                <w:color w:val="1C1B10"/>
                <w:kern w:val="2"/>
                <w:sz w:val="24"/>
                <w:szCs w:val="24"/>
              </w:rPr>
            </w:pPr>
            <w:r>
              <w:rPr>
                <w:rFonts w:hint="eastAsia" w:ascii="宋体" w:hAnsi="宋体" w:eastAsia="宋体" w:cs="宋体"/>
                <w:color w:val="1C1B10"/>
                <w:kern w:val="2"/>
                <w:sz w:val="24"/>
                <w:szCs w:val="24"/>
              </w:rPr>
              <w:t>2</w:t>
            </w:r>
          </w:p>
        </w:tc>
      </w:tr>
      <w:tr w14:paraId="02BEF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64" w:type="dxa"/>
            <w:vMerge w:val="continue"/>
            <w:tcBorders>
              <w:left w:val="single" w:color="auto" w:sz="4" w:space="0"/>
              <w:right w:val="single" w:color="auto" w:sz="4" w:space="0"/>
            </w:tcBorders>
            <w:noWrap w:val="0"/>
            <w:vAlign w:val="center"/>
          </w:tcPr>
          <w:p w14:paraId="0E91DCD2">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eastAsia" w:ascii="宋体" w:hAnsi="宋体" w:eastAsia="宋体" w:cs="宋体"/>
                <w:color w:val="1C1B10"/>
                <w:kern w:val="2"/>
                <w:sz w:val="24"/>
                <w:szCs w:val="24"/>
              </w:rPr>
            </w:pPr>
          </w:p>
        </w:tc>
        <w:tc>
          <w:tcPr>
            <w:tcW w:w="1096" w:type="dxa"/>
            <w:tcBorders>
              <w:left w:val="single" w:color="auto" w:sz="4" w:space="0"/>
              <w:bottom w:val="single" w:color="auto" w:sz="4" w:space="0"/>
              <w:right w:val="single" w:color="auto" w:sz="4" w:space="0"/>
            </w:tcBorders>
            <w:noWrap w:val="0"/>
            <w:vAlign w:val="center"/>
          </w:tcPr>
          <w:p w14:paraId="0F3A1E8D">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jc w:val="center"/>
              <w:textAlignment w:val="auto"/>
              <w:rPr>
                <w:rFonts w:hint="eastAsia" w:ascii="宋体" w:hAnsi="宋体" w:eastAsia="宋体" w:cs="宋体"/>
                <w:color w:val="1C1B10"/>
                <w:kern w:val="2"/>
                <w:sz w:val="24"/>
                <w:szCs w:val="24"/>
                <w:lang w:val="en-US" w:eastAsia="zh-CN"/>
              </w:rPr>
            </w:pPr>
            <w:r>
              <w:rPr>
                <w:rFonts w:hint="eastAsia" w:ascii="宋体" w:hAnsi="宋体" w:eastAsia="宋体" w:cs="宋体"/>
                <w:color w:val="1C1B10"/>
                <w:kern w:val="2"/>
                <w:sz w:val="24"/>
                <w:szCs w:val="24"/>
                <w:lang w:val="en-US" w:eastAsia="zh-CN"/>
              </w:rPr>
              <w:t>体系认证</w:t>
            </w:r>
          </w:p>
        </w:tc>
        <w:tc>
          <w:tcPr>
            <w:tcW w:w="6353" w:type="dxa"/>
            <w:tcBorders>
              <w:top w:val="single" w:color="auto" w:sz="4" w:space="0"/>
              <w:left w:val="single" w:color="auto" w:sz="4" w:space="0"/>
              <w:bottom w:val="single" w:color="auto" w:sz="4" w:space="0"/>
              <w:right w:val="single" w:color="auto" w:sz="4" w:space="0"/>
            </w:tcBorders>
            <w:noWrap w:val="0"/>
            <w:vAlign w:val="center"/>
          </w:tcPr>
          <w:p w14:paraId="5AA54AFA">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eastAsia" w:ascii="宋体" w:hAnsi="宋体" w:eastAsia="宋体" w:cs="宋体"/>
                <w:color w:val="1C1B10"/>
                <w:kern w:val="2"/>
                <w:sz w:val="24"/>
                <w:szCs w:val="24"/>
              </w:rPr>
            </w:pPr>
            <w:r>
              <w:rPr>
                <w:rFonts w:hint="eastAsia" w:ascii="宋体" w:hAnsi="宋体" w:eastAsia="宋体" w:cs="宋体"/>
                <w:color w:val="1C1B10"/>
                <w:kern w:val="2"/>
                <w:sz w:val="24"/>
                <w:szCs w:val="24"/>
              </w:rPr>
              <w:t>（1）</w:t>
            </w:r>
            <w:r>
              <w:rPr>
                <w:rFonts w:hint="eastAsia" w:ascii="宋体" w:hAnsi="宋体" w:eastAsia="宋体" w:cs="宋体"/>
                <w:color w:val="1C1B10"/>
                <w:kern w:val="2"/>
                <w:sz w:val="24"/>
                <w:szCs w:val="24"/>
                <w:lang w:eastAsia="zh-CN"/>
              </w:rPr>
              <w:t>供应商</w:t>
            </w:r>
            <w:r>
              <w:rPr>
                <w:rFonts w:hint="eastAsia" w:ascii="宋体" w:hAnsi="宋体" w:eastAsia="宋体" w:cs="宋体"/>
                <w:color w:val="1C1B10"/>
                <w:kern w:val="2"/>
                <w:sz w:val="24"/>
                <w:szCs w:val="24"/>
              </w:rPr>
              <w:t>具有ISO900</w:t>
            </w:r>
            <w:r>
              <w:rPr>
                <w:rFonts w:hint="eastAsia" w:ascii="宋体" w:hAnsi="宋体" w:eastAsia="宋体" w:cs="宋体"/>
                <w:color w:val="1C1B10"/>
                <w:kern w:val="2"/>
                <w:sz w:val="24"/>
                <w:szCs w:val="24"/>
                <w:lang w:val="en-US" w:eastAsia="zh-CN"/>
              </w:rPr>
              <w:t>1</w:t>
            </w:r>
            <w:r>
              <w:rPr>
                <w:rFonts w:hint="eastAsia" w:ascii="宋体" w:hAnsi="宋体" w:eastAsia="宋体" w:cs="宋体"/>
                <w:color w:val="1C1B10"/>
                <w:kern w:val="2"/>
                <w:sz w:val="24"/>
                <w:szCs w:val="24"/>
              </w:rPr>
              <w:t>系列质量管理体系认证证书的得</w:t>
            </w:r>
            <w:r>
              <w:rPr>
                <w:rFonts w:hint="eastAsia" w:ascii="宋体" w:hAnsi="宋体" w:eastAsia="宋体" w:cs="宋体"/>
                <w:color w:val="1C1B10"/>
                <w:kern w:val="2"/>
                <w:sz w:val="24"/>
                <w:szCs w:val="24"/>
                <w:lang w:val="en-US" w:eastAsia="zh-CN"/>
              </w:rPr>
              <w:t>2</w:t>
            </w:r>
            <w:r>
              <w:rPr>
                <w:rFonts w:hint="eastAsia" w:ascii="宋体" w:hAnsi="宋体" w:eastAsia="宋体" w:cs="宋体"/>
                <w:color w:val="1C1B10"/>
                <w:kern w:val="2"/>
                <w:sz w:val="24"/>
                <w:szCs w:val="24"/>
              </w:rPr>
              <w:t>分；</w:t>
            </w:r>
          </w:p>
          <w:p w14:paraId="43C48200">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eastAsia" w:ascii="宋体" w:hAnsi="宋体" w:eastAsia="宋体" w:cs="宋体"/>
                <w:color w:val="1C1B10"/>
                <w:kern w:val="2"/>
                <w:sz w:val="24"/>
                <w:szCs w:val="24"/>
              </w:rPr>
            </w:pPr>
            <w:r>
              <w:rPr>
                <w:rFonts w:hint="eastAsia" w:ascii="宋体" w:hAnsi="宋体" w:eastAsia="宋体" w:cs="宋体"/>
                <w:color w:val="1C1B10"/>
                <w:kern w:val="2"/>
                <w:sz w:val="24"/>
                <w:szCs w:val="24"/>
              </w:rPr>
              <w:t>（2）</w:t>
            </w:r>
            <w:r>
              <w:rPr>
                <w:rFonts w:hint="eastAsia" w:ascii="宋体" w:hAnsi="宋体" w:eastAsia="宋体" w:cs="宋体"/>
                <w:color w:val="1C1B10"/>
                <w:kern w:val="2"/>
                <w:sz w:val="24"/>
                <w:szCs w:val="24"/>
                <w:lang w:eastAsia="zh-CN"/>
              </w:rPr>
              <w:t>供应商</w:t>
            </w:r>
            <w:r>
              <w:rPr>
                <w:rFonts w:hint="eastAsia" w:ascii="宋体" w:hAnsi="宋体" w:eastAsia="宋体" w:cs="宋体"/>
                <w:color w:val="1C1B10"/>
                <w:kern w:val="2"/>
                <w:sz w:val="24"/>
                <w:szCs w:val="24"/>
              </w:rPr>
              <w:t>具有职业健康安全管理体系认证证书的得</w:t>
            </w:r>
            <w:r>
              <w:rPr>
                <w:rFonts w:hint="eastAsia" w:ascii="宋体" w:hAnsi="宋体" w:eastAsia="宋体" w:cs="宋体"/>
                <w:color w:val="1C1B10"/>
                <w:kern w:val="2"/>
                <w:sz w:val="24"/>
                <w:szCs w:val="24"/>
                <w:lang w:val="en-US" w:eastAsia="zh-CN"/>
              </w:rPr>
              <w:t>2</w:t>
            </w:r>
            <w:r>
              <w:rPr>
                <w:rFonts w:hint="eastAsia" w:ascii="宋体" w:hAnsi="宋体" w:eastAsia="宋体" w:cs="宋体"/>
                <w:color w:val="1C1B10"/>
                <w:kern w:val="2"/>
                <w:sz w:val="24"/>
                <w:szCs w:val="24"/>
              </w:rPr>
              <w:t>分；</w:t>
            </w:r>
          </w:p>
          <w:p w14:paraId="79BF237F">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eastAsia" w:ascii="宋体" w:hAnsi="宋体" w:eastAsia="宋体" w:cs="宋体"/>
                <w:color w:val="1C1B10"/>
                <w:kern w:val="2"/>
                <w:sz w:val="24"/>
                <w:szCs w:val="24"/>
                <w:lang w:eastAsia="zh-CN"/>
              </w:rPr>
            </w:pPr>
            <w:r>
              <w:rPr>
                <w:rFonts w:hint="eastAsia" w:ascii="宋体" w:hAnsi="宋体" w:eastAsia="宋体" w:cs="宋体"/>
                <w:color w:val="1C1B10"/>
                <w:kern w:val="2"/>
                <w:sz w:val="24"/>
                <w:szCs w:val="24"/>
              </w:rPr>
              <w:t>（3）</w:t>
            </w:r>
            <w:r>
              <w:rPr>
                <w:rFonts w:hint="eastAsia" w:ascii="宋体" w:hAnsi="宋体" w:eastAsia="宋体" w:cs="宋体"/>
                <w:color w:val="1C1B10"/>
                <w:kern w:val="2"/>
                <w:sz w:val="24"/>
                <w:szCs w:val="24"/>
                <w:lang w:eastAsia="zh-CN"/>
              </w:rPr>
              <w:t>供应商</w:t>
            </w:r>
            <w:r>
              <w:rPr>
                <w:rFonts w:hint="eastAsia" w:ascii="宋体" w:hAnsi="宋体" w:eastAsia="宋体" w:cs="宋体"/>
                <w:color w:val="1C1B10"/>
                <w:kern w:val="2"/>
                <w:sz w:val="24"/>
                <w:szCs w:val="24"/>
              </w:rPr>
              <w:t>具有环境管理体系认证证书的得</w:t>
            </w:r>
            <w:r>
              <w:rPr>
                <w:rFonts w:hint="eastAsia" w:ascii="宋体" w:hAnsi="宋体" w:eastAsia="宋体" w:cs="宋体"/>
                <w:color w:val="1C1B10"/>
                <w:kern w:val="2"/>
                <w:sz w:val="24"/>
                <w:szCs w:val="24"/>
                <w:lang w:val="en-US" w:eastAsia="zh-CN"/>
              </w:rPr>
              <w:t>2</w:t>
            </w:r>
            <w:r>
              <w:rPr>
                <w:rFonts w:hint="eastAsia" w:ascii="宋体" w:hAnsi="宋体" w:eastAsia="宋体" w:cs="宋体"/>
                <w:color w:val="1C1B10"/>
                <w:kern w:val="2"/>
                <w:sz w:val="24"/>
                <w:szCs w:val="24"/>
              </w:rPr>
              <w:t>分</w:t>
            </w:r>
            <w:r>
              <w:rPr>
                <w:rFonts w:hint="eastAsia" w:ascii="宋体" w:hAnsi="宋体" w:eastAsia="宋体" w:cs="宋体"/>
                <w:color w:val="1C1B10"/>
                <w:kern w:val="2"/>
                <w:sz w:val="24"/>
                <w:szCs w:val="24"/>
                <w:lang w:eastAsia="zh-CN"/>
              </w:rPr>
              <w:t>；</w:t>
            </w:r>
          </w:p>
          <w:p w14:paraId="71CA0E09">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eastAsia" w:ascii="宋体" w:hAnsi="宋体" w:eastAsia="宋体" w:cs="宋体"/>
                <w:color w:val="1C1B10"/>
                <w:kern w:val="2"/>
                <w:sz w:val="24"/>
                <w:szCs w:val="24"/>
              </w:rPr>
            </w:pPr>
            <w:r>
              <w:rPr>
                <w:rFonts w:hint="eastAsia" w:ascii="宋体" w:hAnsi="宋体" w:eastAsia="宋体" w:cs="宋体"/>
                <w:color w:val="1C1B10"/>
                <w:kern w:val="2"/>
                <w:sz w:val="24"/>
                <w:szCs w:val="24"/>
                <w:lang w:eastAsia="zh-CN"/>
              </w:rPr>
              <w:t>（</w:t>
            </w:r>
            <w:r>
              <w:rPr>
                <w:rFonts w:hint="eastAsia" w:ascii="宋体" w:hAnsi="宋体" w:eastAsia="宋体" w:cs="宋体"/>
                <w:color w:val="1C1B10"/>
                <w:kern w:val="2"/>
                <w:sz w:val="24"/>
                <w:szCs w:val="24"/>
                <w:lang w:val="en-US" w:eastAsia="zh-CN"/>
              </w:rPr>
              <w:t>4</w:t>
            </w:r>
            <w:r>
              <w:rPr>
                <w:rFonts w:hint="eastAsia" w:ascii="宋体" w:hAnsi="宋体" w:eastAsia="宋体" w:cs="宋体"/>
                <w:color w:val="1C1B10"/>
                <w:kern w:val="2"/>
                <w:sz w:val="24"/>
                <w:szCs w:val="24"/>
                <w:lang w:eastAsia="zh-CN"/>
              </w:rPr>
              <w:t>）供应商</w:t>
            </w:r>
            <w:r>
              <w:rPr>
                <w:rFonts w:hint="eastAsia" w:ascii="宋体" w:hAnsi="宋体" w:eastAsia="宋体" w:cs="宋体"/>
                <w:color w:val="1C1B10"/>
                <w:kern w:val="2"/>
                <w:sz w:val="24"/>
                <w:szCs w:val="24"/>
              </w:rPr>
              <w:t>具有</w:t>
            </w:r>
            <w:r>
              <w:rPr>
                <w:rFonts w:hint="eastAsia" w:ascii="宋体" w:hAnsi="宋体" w:eastAsia="宋体" w:cs="宋体"/>
                <w:color w:val="1C1B10"/>
                <w:kern w:val="2"/>
                <w:sz w:val="24"/>
                <w:szCs w:val="24"/>
                <w:lang w:val="en-US" w:eastAsia="zh-CN"/>
              </w:rPr>
              <w:t>食品安全</w:t>
            </w:r>
            <w:r>
              <w:rPr>
                <w:rFonts w:hint="eastAsia" w:ascii="宋体" w:hAnsi="宋体" w:eastAsia="宋体" w:cs="宋体"/>
                <w:color w:val="1C1B10"/>
                <w:kern w:val="2"/>
                <w:sz w:val="24"/>
                <w:szCs w:val="24"/>
              </w:rPr>
              <w:t>管理体系认证证书的得</w:t>
            </w:r>
            <w:r>
              <w:rPr>
                <w:rFonts w:hint="eastAsia" w:ascii="宋体" w:hAnsi="宋体" w:eastAsia="宋体" w:cs="宋体"/>
                <w:color w:val="1C1B10"/>
                <w:kern w:val="2"/>
                <w:sz w:val="24"/>
                <w:szCs w:val="24"/>
                <w:lang w:val="en-US" w:eastAsia="zh-CN"/>
              </w:rPr>
              <w:t>2</w:t>
            </w:r>
            <w:r>
              <w:rPr>
                <w:rFonts w:hint="eastAsia" w:ascii="宋体" w:hAnsi="宋体" w:eastAsia="宋体" w:cs="宋体"/>
                <w:color w:val="1C1B10"/>
                <w:kern w:val="2"/>
                <w:sz w:val="24"/>
                <w:szCs w:val="24"/>
              </w:rPr>
              <w:t>分。</w:t>
            </w:r>
          </w:p>
          <w:p w14:paraId="2E0E8C49">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eastAsia" w:ascii="宋体" w:hAnsi="宋体" w:eastAsia="宋体" w:cs="宋体"/>
                <w:color w:val="1C1B10"/>
                <w:kern w:val="2"/>
                <w:sz w:val="24"/>
                <w:szCs w:val="24"/>
              </w:rPr>
            </w:pPr>
            <w:r>
              <w:rPr>
                <w:rFonts w:hint="eastAsia" w:ascii="宋体" w:hAnsi="宋体" w:eastAsia="宋体" w:cs="宋体"/>
                <w:color w:val="1C1B10"/>
                <w:kern w:val="2"/>
                <w:sz w:val="24"/>
                <w:szCs w:val="24"/>
              </w:rPr>
              <w:t>复印件加盖</w:t>
            </w:r>
            <w:r>
              <w:rPr>
                <w:rFonts w:hint="eastAsia" w:ascii="宋体" w:hAnsi="宋体" w:eastAsia="宋体" w:cs="宋体"/>
                <w:color w:val="1C1B10"/>
                <w:kern w:val="2"/>
                <w:sz w:val="24"/>
                <w:szCs w:val="24"/>
                <w:lang w:eastAsia="zh-CN"/>
              </w:rPr>
              <w:t>供应商</w:t>
            </w:r>
            <w:r>
              <w:rPr>
                <w:rFonts w:hint="eastAsia" w:ascii="宋体" w:hAnsi="宋体" w:eastAsia="宋体" w:cs="宋体"/>
                <w:color w:val="1C1B10"/>
                <w:kern w:val="2"/>
                <w:sz w:val="24"/>
                <w:szCs w:val="24"/>
              </w:rPr>
              <w:t>公章，原件带至现场备查，未提供不得分</w:t>
            </w:r>
            <w:r>
              <w:rPr>
                <w:rFonts w:hint="eastAsia" w:ascii="宋体" w:hAnsi="宋体" w:eastAsia="宋体" w:cs="宋体"/>
                <w:color w:val="1C1B10"/>
                <w:kern w:val="2"/>
                <w:sz w:val="24"/>
                <w:szCs w:val="24"/>
                <w:lang w:eastAsia="zh-CN"/>
              </w:rPr>
              <w:t>。</w:t>
            </w:r>
          </w:p>
        </w:tc>
        <w:tc>
          <w:tcPr>
            <w:tcW w:w="774" w:type="dxa"/>
            <w:tcBorders>
              <w:top w:val="single" w:color="auto" w:sz="4" w:space="0"/>
              <w:left w:val="single" w:color="auto" w:sz="4" w:space="0"/>
              <w:bottom w:val="single" w:color="auto" w:sz="4" w:space="0"/>
              <w:right w:val="single" w:color="auto" w:sz="4" w:space="0"/>
            </w:tcBorders>
            <w:noWrap w:val="0"/>
            <w:vAlign w:val="center"/>
          </w:tcPr>
          <w:p w14:paraId="193E63EC">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jc w:val="center"/>
              <w:textAlignment w:val="auto"/>
              <w:rPr>
                <w:rFonts w:hint="eastAsia" w:ascii="宋体" w:hAnsi="宋体" w:eastAsia="宋体" w:cs="宋体"/>
                <w:color w:val="1C1B10"/>
                <w:kern w:val="2"/>
                <w:sz w:val="24"/>
                <w:szCs w:val="24"/>
                <w:lang w:val="en-US" w:eastAsia="zh-CN"/>
              </w:rPr>
            </w:pPr>
            <w:r>
              <w:rPr>
                <w:rFonts w:hint="eastAsia" w:ascii="宋体" w:hAnsi="宋体" w:eastAsia="宋体" w:cs="宋体"/>
                <w:color w:val="1C1B10"/>
                <w:kern w:val="2"/>
                <w:sz w:val="24"/>
                <w:szCs w:val="24"/>
                <w:lang w:val="en-US" w:eastAsia="zh-CN"/>
              </w:rPr>
              <w:t>8</w:t>
            </w:r>
          </w:p>
        </w:tc>
      </w:tr>
      <w:tr w14:paraId="749B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64" w:type="dxa"/>
            <w:vMerge w:val="continue"/>
            <w:tcBorders>
              <w:left w:val="single" w:color="auto" w:sz="4" w:space="0"/>
              <w:right w:val="single" w:color="auto" w:sz="4" w:space="0"/>
            </w:tcBorders>
            <w:noWrap w:val="0"/>
            <w:vAlign w:val="center"/>
          </w:tcPr>
          <w:p w14:paraId="32D85F4F">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eastAsia" w:ascii="宋体" w:hAnsi="宋体" w:eastAsia="宋体" w:cs="宋体"/>
                <w:color w:val="1C1B10"/>
                <w:kern w:val="2"/>
                <w:sz w:val="24"/>
                <w:szCs w:val="24"/>
              </w:rPr>
            </w:pPr>
          </w:p>
        </w:tc>
        <w:tc>
          <w:tcPr>
            <w:tcW w:w="1096" w:type="dxa"/>
            <w:tcBorders>
              <w:left w:val="single" w:color="auto" w:sz="4" w:space="0"/>
              <w:bottom w:val="single" w:color="auto" w:sz="4" w:space="0"/>
              <w:right w:val="single" w:color="auto" w:sz="4" w:space="0"/>
            </w:tcBorders>
            <w:noWrap w:val="0"/>
            <w:vAlign w:val="center"/>
          </w:tcPr>
          <w:p w14:paraId="5B13B8BA">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jc w:val="center"/>
              <w:textAlignment w:val="auto"/>
              <w:rPr>
                <w:rFonts w:hint="eastAsia" w:ascii="宋体" w:hAnsi="宋体" w:eastAsia="宋体" w:cs="宋体"/>
                <w:color w:val="1C1B10"/>
                <w:kern w:val="2"/>
                <w:sz w:val="24"/>
                <w:szCs w:val="24"/>
                <w:lang w:val="en-US" w:eastAsia="zh-CN"/>
              </w:rPr>
            </w:pPr>
            <w:r>
              <w:rPr>
                <w:rFonts w:hint="eastAsia" w:ascii="宋体" w:hAnsi="宋体" w:eastAsia="宋体" w:cs="宋体"/>
                <w:color w:val="1C1B10"/>
                <w:kern w:val="2"/>
                <w:sz w:val="24"/>
                <w:szCs w:val="24"/>
                <w:lang w:eastAsia="zh-CN"/>
              </w:rPr>
              <w:t>业绩</w:t>
            </w:r>
            <w:r>
              <w:rPr>
                <w:rFonts w:hint="eastAsia" w:ascii="宋体" w:hAnsi="宋体" w:eastAsia="宋体" w:cs="宋体"/>
                <w:color w:val="1C1B10"/>
                <w:kern w:val="2"/>
                <w:sz w:val="24"/>
                <w:szCs w:val="24"/>
                <w:lang w:val="en-US" w:eastAsia="zh-CN"/>
              </w:rPr>
              <w:t>情况</w:t>
            </w:r>
          </w:p>
        </w:tc>
        <w:tc>
          <w:tcPr>
            <w:tcW w:w="6353" w:type="dxa"/>
            <w:tcBorders>
              <w:top w:val="single" w:color="auto" w:sz="4" w:space="0"/>
              <w:left w:val="single" w:color="auto" w:sz="4" w:space="0"/>
              <w:bottom w:val="single" w:color="auto" w:sz="4" w:space="0"/>
              <w:right w:val="single" w:color="auto" w:sz="4" w:space="0"/>
            </w:tcBorders>
            <w:noWrap w:val="0"/>
            <w:vAlign w:val="center"/>
          </w:tcPr>
          <w:p w14:paraId="6CEA7ACD">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eastAsia" w:ascii="宋体" w:hAnsi="宋体" w:eastAsia="宋体" w:cs="宋体"/>
                <w:color w:val="1C1B10"/>
                <w:kern w:val="2"/>
                <w:sz w:val="24"/>
                <w:szCs w:val="24"/>
              </w:rPr>
            </w:pPr>
            <w:r>
              <w:rPr>
                <w:rFonts w:hint="eastAsia" w:ascii="宋体" w:hAnsi="宋体" w:eastAsia="宋体" w:cs="宋体"/>
                <w:color w:val="1C1B10"/>
                <w:kern w:val="2"/>
                <w:sz w:val="24"/>
                <w:szCs w:val="24"/>
                <w:lang w:eastAsia="zh-CN"/>
              </w:rPr>
              <w:t>供应商</w:t>
            </w:r>
            <w:r>
              <w:rPr>
                <w:rFonts w:hint="eastAsia" w:ascii="宋体" w:hAnsi="宋体" w:eastAsia="宋体" w:cs="宋体"/>
                <w:color w:val="1C1B10"/>
                <w:kern w:val="2"/>
                <w:sz w:val="24"/>
                <w:szCs w:val="24"/>
              </w:rPr>
              <w:t>有类似业绩，每提供一份合同得</w:t>
            </w:r>
            <w:r>
              <w:rPr>
                <w:rFonts w:hint="eastAsia" w:ascii="宋体" w:hAnsi="宋体" w:eastAsia="宋体" w:cs="宋体"/>
                <w:color w:val="1C1B10"/>
                <w:kern w:val="2"/>
                <w:sz w:val="24"/>
                <w:szCs w:val="24"/>
                <w:lang w:val="en-US" w:eastAsia="zh-CN"/>
              </w:rPr>
              <w:t>5</w:t>
            </w:r>
            <w:r>
              <w:rPr>
                <w:rFonts w:hint="eastAsia" w:ascii="宋体" w:hAnsi="宋体" w:eastAsia="宋体" w:cs="宋体"/>
                <w:color w:val="1C1B10"/>
                <w:kern w:val="2"/>
                <w:sz w:val="24"/>
                <w:szCs w:val="24"/>
              </w:rPr>
              <w:t>分，最多得</w:t>
            </w:r>
            <w:r>
              <w:rPr>
                <w:rFonts w:hint="eastAsia" w:ascii="宋体" w:hAnsi="宋体" w:eastAsia="宋体" w:cs="宋体"/>
                <w:color w:val="1C1B10"/>
                <w:kern w:val="2"/>
                <w:sz w:val="24"/>
                <w:szCs w:val="24"/>
                <w:lang w:val="en-US" w:eastAsia="zh-CN"/>
              </w:rPr>
              <w:t>14</w:t>
            </w:r>
            <w:r>
              <w:rPr>
                <w:rFonts w:hint="eastAsia" w:ascii="宋体" w:hAnsi="宋体" w:eastAsia="宋体" w:cs="宋体"/>
                <w:color w:val="1C1B10"/>
                <w:kern w:val="2"/>
                <w:sz w:val="24"/>
                <w:szCs w:val="24"/>
              </w:rPr>
              <w:t>分。</w:t>
            </w:r>
          </w:p>
        </w:tc>
        <w:tc>
          <w:tcPr>
            <w:tcW w:w="774" w:type="dxa"/>
            <w:tcBorders>
              <w:top w:val="single" w:color="auto" w:sz="4" w:space="0"/>
              <w:left w:val="single" w:color="auto" w:sz="4" w:space="0"/>
              <w:bottom w:val="single" w:color="auto" w:sz="4" w:space="0"/>
              <w:right w:val="single" w:color="auto" w:sz="4" w:space="0"/>
            </w:tcBorders>
            <w:noWrap w:val="0"/>
            <w:vAlign w:val="center"/>
          </w:tcPr>
          <w:p w14:paraId="2DFB6ED1">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jc w:val="center"/>
              <w:textAlignment w:val="auto"/>
              <w:rPr>
                <w:rFonts w:hint="default" w:ascii="宋体" w:hAnsi="宋体" w:eastAsia="宋体" w:cs="宋体"/>
                <w:color w:val="1C1B10"/>
                <w:kern w:val="2"/>
                <w:sz w:val="24"/>
                <w:szCs w:val="24"/>
                <w:lang w:val="en-US" w:eastAsia="zh-CN"/>
              </w:rPr>
            </w:pPr>
            <w:r>
              <w:rPr>
                <w:rFonts w:hint="eastAsia" w:ascii="宋体" w:hAnsi="宋体" w:eastAsia="宋体" w:cs="宋体"/>
                <w:color w:val="1C1B10"/>
                <w:kern w:val="2"/>
                <w:sz w:val="24"/>
                <w:szCs w:val="24"/>
                <w:lang w:val="en-US" w:eastAsia="zh-CN"/>
              </w:rPr>
              <w:t>14</w:t>
            </w:r>
          </w:p>
        </w:tc>
      </w:tr>
      <w:tr w14:paraId="42C9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64" w:type="dxa"/>
            <w:vMerge w:val="continue"/>
            <w:tcBorders>
              <w:left w:val="single" w:color="auto" w:sz="4" w:space="0"/>
              <w:right w:val="single" w:color="auto" w:sz="4" w:space="0"/>
            </w:tcBorders>
            <w:noWrap w:val="0"/>
            <w:vAlign w:val="center"/>
          </w:tcPr>
          <w:p w14:paraId="1C706F49">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eastAsia" w:ascii="宋体" w:hAnsi="宋体" w:eastAsia="宋体" w:cs="宋体"/>
                <w:color w:val="1C1B10"/>
                <w:kern w:val="2"/>
                <w:sz w:val="24"/>
                <w:szCs w:val="24"/>
              </w:rPr>
            </w:pPr>
          </w:p>
        </w:tc>
        <w:tc>
          <w:tcPr>
            <w:tcW w:w="1096" w:type="dxa"/>
            <w:tcBorders>
              <w:left w:val="single" w:color="auto" w:sz="4" w:space="0"/>
              <w:bottom w:val="single" w:color="auto" w:sz="4" w:space="0"/>
              <w:right w:val="single" w:color="auto" w:sz="4" w:space="0"/>
            </w:tcBorders>
            <w:noWrap w:val="0"/>
            <w:vAlign w:val="center"/>
          </w:tcPr>
          <w:p w14:paraId="2983DC99">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jc w:val="center"/>
              <w:textAlignment w:val="auto"/>
              <w:rPr>
                <w:rFonts w:hint="eastAsia" w:ascii="宋体" w:hAnsi="宋体" w:eastAsia="宋体" w:cs="宋体"/>
                <w:color w:val="1C1B10"/>
                <w:kern w:val="2"/>
                <w:sz w:val="24"/>
                <w:szCs w:val="24"/>
              </w:rPr>
            </w:pPr>
            <w:r>
              <w:rPr>
                <w:rFonts w:hint="eastAsia" w:ascii="宋体" w:hAnsi="宋体" w:eastAsia="宋体" w:cs="宋体"/>
                <w:color w:val="1C1B10"/>
                <w:kern w:val="2"/>
                <w:sz w:val="24"/>
                <w:szCs w:val="24"/>
              </w:rPr>
              <w:t>蔬菜基地情况</w:t>
            </w:r>
          </w:p>
        </w:tc>
        <w:tc>
          <w:tcPr>
            <w:tcW w:w="6353" w:type="dxa"/>
            <w:tcBorders>
              <w:top w:val="single" w:color="auto" w:sz="4" w:space="0"/>
              <w:left w:val="single" w:color="auto" w:sz="4" w:space="0"/>
              <w:bottom w:val="single" w:color="auto" w:sz="4" w:space="0"/>
              <w:right w:val="single" w:color="auto" w:sz="4" w:space="0"/>
            </w:tcBorders>
            <w:noWrap w:val="0"/>
            <w:vAlign w:val="center"/>
          </w:tcPr>
          <w:p w14:paraId="4C5DBFED">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eastAsia" w:ascii="宋体" w:hAnsi="宋体" w:eastAsia="宋体" w:cs="宋体"/>
                <w:color w:val="1C1B10"/>
                <w:kern w:val="2"/>
                <w:sz w:val="24"/>
                <w:szCs w:val="24"/>
              </w:rPr>
            </w:pPr>
            <w:r>
              <w:rPr>
                <w:rFonts w:hint="eastAsia" w:ascii="宋体" w:hAnsi="宋体" w:eastAsia="宋体" w:cs="宋体"/>
                <w:color w:val="1C1B10"/>
                <w:kern w:val="2"/>
                <w:sz w:val="24"/>
                <w:szCs w:val="24"/>
              </w:rPr>
              <w:t>根据</w:t>
            </w:r>
            <w:r>
              <w:rPr>
                <w:rFonts w:hint="eastAsia" w:ascii="宋体" w:hAnsi="宋体" w:eastAsia="宋体" w:cs="宋体"/>
                <w:color w:val="1C1B10"/>
                <w:kern w:val="2"/>
                <w:sz w:val="24"/>
                <w:szCs w:val="24"/>
                <w:lang w:eastAsia="zh-CN"/>
              </w:rPr>
              <w:t>供应商</w:t>
            </w:r>
            <w:r>
              <w:rPr>
                <w:rFonts w:hint="eastAsia" w:ascii="宋体" w:hAnsi="宋体" w:eastAsia="宋体" w:cs="宋体"/>
                <w:color w:val="1C1B10"/>
                <w:kern w:val="2"/>
                <w:sz w:val="24"/>
                <w:szCs w:val="24"/>
              </w:rPr>
              <w:t>提供的蔬菜基地的占地面积、蔬菜种类进行评定，</w:t>
            </w:r>
          </w:p>
          <w:p w14:paraId="2CFB1ECD">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eastAsia" w:ascii="宋体" w:hAnsi="宋体" w:eastAsia="宋体" w:cs="宋体"/>
                <w:color w:val="1C1B10"/>
                <w:kern w:val="2"/>
                <w:sz w:val="24"/>
                <w:szCs w:val="24"/>
              </w:rPr>
            </w:pPr>
            <w:r>
              <w:rPr>
                <w:rFonts w:hint="eastAsia" w:ascii="宋体" w:hAnsi="宋体" w:eastAsia="宋体" w:cs="宋体"/>
                <w:color w:val="1C1B10"/>
                <w:kern w:val="2"/>
                <w:sz w:val="24"/>
                <w:szCs w:val="24"/>
              </w:rPr>
              <w:t>（1）占地面积大、蔬菜种类多的得</w:t>
            </w:r>
            <w:r>
              <w:rPr>
                <w:rFonts w:hint="eastAsia" w:ascii="宋体" w:hAnsi="宋体" w:eastAsia="宋体" w:cs="宋体"/>
                <w:color w:val="1C1B10"/>
                <w:kern w:val="2"/>
                <w:sz w:val="24"/>
                <w:szCs w:val="24"/>
                <w:lang w:val="en-US" w:eastAsia="zh-CN"/>
              </w:rPr>
              <w:t>5</w:t>
            </w:r>
            <w:r>
              <w:rPr>
                <w:rFonts w:hint="eastAsia" w:ascii="宋体" w:hAnsi="宋体" w:eastAsia="宋体" w:cs="宋体"/>
                <w:color w:val="1C1B10"/>
                <w:kern w:val="2"/>
                <w:sz w:val="24"/>
                <w:szCs w:val="24"/>
              </w:rPr>
              <w:t>分；</w:t>
            </w:r>
          </w:p>
          <w:p w14:paraId="6B120293">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eastAsia" w:ascii="宋体" w:hAnsi="宋体" w:eastAsia="宋体" w:cs="宋体"/>
                <w:color w:val="1C1B10"/>
                <w:kern w:val="2"/>
                <w:sz w:val="24"/>
                <w:szCs w:val="24"/>
              </w:rPr>
            </w:pPr>
            <w:r>
              <w:rPr>
                <w:rFonts w:hint="eastAsia" w:ascii="宋体" w:hAnsi="宋体" w:eastAsia="宋体" w:cs="宋体"/>
                <w:color w:val="1C1B10"/>
                <w:kern w:val="2"/>
                <w:sz w:val="24"/>
                <w:szCs w:val="24"/>
              </w:rPr>
              <w:t>（2）占地面积较大、蔬菜种类较多的得</w:t>
            </w:r>
            <w:r>
              <w:rPr>
                <w:rFonts w:hint="eastAsia" w:ascii="宋体" w:hAnsi="宋体" w:eastAsia="宋体" w:cs="宋体"/>
                <w:color w:val="1C1B10"/>
                <w:kern w:val="2"/>
                <w:sz w:val="24"/>
                <w:szCs w:val="24"/>
                <w:lang w:val="en-US" w:eastAsia="zh-CN"/>
              </w:rPr>
              <w:t>4</w:t>
            </w:r>
            <w:r>
              <w:rPr>
                <w:rFonts w:hint="eastAsia" w:ascii="宋体" w:hAnsi="宋体" w:eastAsia="宋体" w:cs="宋体"/>
                <w:color w:val="1C1B10"/>
                <w:kern w:val="2"/>
                <w:sz w:val="24"/>
                <w:szCs w:val="24"/>
              </w:rPr>
              <w:t>分；</w:t>
            </w:r>
          </w:p>
          <w:p w14:paraId="56A284D9">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eastAsia" w:ascii="宋体" w:hAnsi="宋体" w:eastAsia="宋体" w:cs="宋体"/>
                <w:color w:val="1C1B10"/>
                <w:kern w:val="2"/>
                <w:sz w:val="24"/>
                <w:szCs w:val="24"/>
              </w:rPr>
            </w:pPr>
            <w:r>
              <w:rPr>
                <w:rFonts w:hint="eastAsia" w:ascii="宋体" w:hAnsi="宋体" w:eastAsia="宋体" w:cs="宋体"/>
                <w:color w:val="1C1B10"/>
                <w:kern w:val="2"/>
                <w:sz w:val="24"/>
                <w:szCs w:val="24"/>
              </w:rPr>
              <w:t>（3）占地面积、蔬菜种类有所欠缺的得</w:t>
            </w:r>
            <w:r>
              <w:rPr>
                <w:rFonts w:hint="eastAsia" w:ascii="宋体" w:hAnsi="宋体" w:eastAsia="宋体" w:cs="宋体"/>
                <w:color w:val="1C1B10"/>
                <w:kern w:val="2"/>
                <w:sz w:val="24"/>
                <w:szCs w:val="24"/>
                <w:lang w:val="en-US" w:eastAsia="zh-CN"/>
              </w:rPr>
              <w:t>3</w:t>
            </w:r>
            <w:r>
              <w:rPr>
                <w:rFonts w:hint="eastAsia" w:ascii="宋体" w:hAnsi="宋体" w:eastAsia="宋体" w:cs="宋体"/>
                <w:color w:val="1C1B10"/>
                <w:kern w:val="2"/>
                <w:sz w:val="24"/>
                <w:szCs w:val="24"/>
              </w:rPr>
              <w:t>分。未作说明的本项不得分</w:t>
            </w:r>
          </w:p>
        </w:tc>
        <w:tc>
          <w:tcPr>
            <w:tcW w:w="774" w:type="dxa"/>
            <w:tcBorders>
              <w:top w:val="single" w:color="auto" w:sz="4" w:space="0"/>
              <w:left w:val="single" w:color="auto" w:sz="4" w:space="0"/>
              <w:bottom w:val="single" w:color="auto" w:sz="4" w:space="0"/>
              <w:right w:val="single" w:color="auto" w:sz="4" w:space="0"/>
            </w:tcBorders>
            <w:noWrap w:val="0"/>
            <w:vAlign w:val="center"/>
          </w:tcPr>
          <w:p w14:paraId="4B3A518D">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jc w:val="center"/>
              <w:textAlignment w:val="auto"/>
              <w:rPr>
                <w:rFonts w:hint="eastAsia" w:ascii="宋体" w:hAnsi="宋体" w:eastAsia="宋体" w:cs="宋体"/>
                <w:color w:val="1C1B10"/>
                <w:kern w:val="2"/>
                <w:sz w:val="24"/>
                <w:szCs w:val="24"/>
                <w:lang w:val="en-US" w:eastAsia="zh-CN"/>
              </w:rPr>
            </w:pPr>
            <w:r>
              <w:rPr>
                <w:rFonts w:hint="eastAsia" w:ascii="宋体" w:hAnsi="宋体" w:eastAsia="宋体" w:cs="宋体"/>
                <w:color w:val="1C1B10"/>
                <w:kern w:val="2"/>
                <w:sz w:val="24"/>
                <w:szCs w:val="24"/>
                <w:lang w:val="en-US" w:eastAsia="zh-CN"/>
              </w:rPr>
              <w:t>5</w:t>
            </w:r>
          </w:p>
        </w:tc>
      </w:tr>
      <w:tr w14:paraId="50336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14:paraId="254186EF">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eastAsia" w:ascii="宋体" w:hAnsi="宋体" w:eastAsia="宋体" w:cs="宋体"/>
                <w:color w:val="1C1B10"/>
                <w:kern w:val="2"/>
                <w:sz w:val="24"/>
                <w:szCs w:val="24"/>
              </w:rPr>
            </w:pPr>
            <w:r>
              <w:rPr>
                <w:rFonts w:hint="eastAsia" w:ascii="宋体" w:hAnsi="宋体" w:eastAsia="宋体" w:cs="宋体"/>
                <w:color w:val="1C1B10"/>
                <w:kern w:val="2"/>
                <w:sz w:val="24"/>
                <w:szCs w:val="24"/>
              </w:rPr>
              <w:t>合  计</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1AF7D991">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eastAsia" w:ascii="宋体" w:hAnsi="宋体" w:eastAsia="宋体" w:cs="宋体"/>
                <w:color w:val="1C1B10"/>
                <w:kern w:val="2"/>
                <w:sz w:val="24"/>
                <w:szCs w:val="24"/>
              </w:rPr>
            </w:pPr>
            <w:r>
              <w:rPr>
                <w:rFonts w:hint="eastAsia" w:ascii="宋体" w:hAnsi="宋体" w:eastAsia="宋体" w:cs="宋体"/>
                <w:color w:val="1C1B10"/>
                <w:kern w:val="2"/>
                <w:sz w:val="24"/>
                <w:szCs w:val="24"/>
              </w:rPr>
              <w:t>-</w:t>
            </w:r>
          </w:p>
        </w:tc>
        <w:tc>
          <w:tcPr>
            <w:tcW w:w="6353" w:type="dxa"/>
            <w:tcBorders>
              <w:top w:val="single" w:color="auto" w:sz="4" w:space="0"/>
              <w:left w:val="single" w:color="auto" w:sz="4" w:space="0"/>
              <w:bottom w:val="single" w:color="auto" w:sz="4" w:space="0"/>
              <w:right w:val="single" w:color="auto" w:sz="4" w:space="0"/>
            </w:tcBorders>
            <w:noWrap w:val="0"/>
            <w:vAlign w:val="center"/>
          </w:tcPr>
          <w:p w14:paraId="00A90208">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eastAsia" w:ascii="宋体" w:hAnsi="宋体" w:eastAsia="宋体" w:cs="宋体"/>
                <w:color w:val="1C1B10"/>
                <w:kern w:val="2"/>
                <w:sz w:val="24"/>
                <w:szCs w:val="24"/>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66747906">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rPr>
                <w:rFonts w:hint="eastAsia" w:ascii="宋体" w:hAnsi="宋体" w:eastAsia="宋体" w:cs="宋体"/>
                <w:color w:val="1C1B10"/>
                <w:kern w:val="2"/>
                <w:sz w:val="24"/>
                <w:szCs w:val="24"/>
              </w:rPr>
            </w:pPr>
            <w:r>
              <w:rPr>
                <w:rFonts w:hint="eastAsia" w:ascii="宋体" w:hAnsi="宋体" w:eastAsia="宋体" w:cs="宋体"/>
                <w:color w:val="1C1B10"/>
                <w:kern w:val="2"/>
                <w:sz w:val="24"/>
                <w:szCs w:val="24"/>
              </w:rPr>
              <w:t>100</w:t>
            </w:r>
          </w:p>
        </w:tc>
      </w:tr>
    </w:tbl>
    <w:p w14:paraId="2265CBC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注：评分的取值按四舍五入法，保留小数点后两位。</w:t>
      </w:r>
    </w:p>
    <w:p w14:paraId="78CAE9B4">
      <w:pPr>
        <w:spacing w:line="360" w:lineRule="auto"/>
        <w:ind w:firstLine="480"/>
        <w:rPr>
          <w:rFonts w:hint="eastAsia" w:ascii="宋体" w:hAnsi="宋体" w:eastAsia="宋体"/>
          <w:sz w:val="24"/>
          <w:szCs w:val="24"/>
        </w:rPr>
      </w:pPr>
    </w:p>
    <w:p w14:paraId="13DD2FEE">
      <w:pPr>
        <w:pStyle w:val="4"/>
        <w:spacing w:after="120"/>
        <w:jc w:val="center"/>
        <w:rPr>
          <w:rFonts w:hint="eastAsia" w:ascii="宋体" w:hAnsi="宋体" w:eastAsia="宋体"/>
          <w:sz w:val="24"/>
          <w:szCs w:val="24"/>
        </w:rPr>
      </w:pPr>
    </w:p>
    <w:p w14:paraId="17269731">
      <w:pPr>
        <w:pStyle w:val="4"/>
        <w:spacing w:after="120"/>
        <w:jc w:val="center"/>
        <w:rPr>
          <w:rFonts w:ascii="宋体" w:hAnsi="宋体" w:eastAsia="宋体"/>
          <w:sz w:val="24"/>
          <w:szCs w:val="24"/>
        </w:rPr>
      </w:pPr>
      <w:bookmarkStart w:id="48" w:name="_Toc17410"/>
      <w:r>
        <w:rPr>
          <w:rFonts w:hint="eastAsia" w:ascii="宋体" w:hAnsi="宋体" w:eastAsia="宋体"/>
          <w:sz w:val="24"/>
          <w:szCs w:val="24"/>
        </w:rPr>
        <w:t>六、合同事项</w:t>
      </w:r>
      <w:bookmarkEnd w:id="48"/>
    </w:p>
    <w:p w14:paraId="07F2D216">
      <w:pPr>
        <w:pStyle w:val="5"/>
        <w:ind w:firstLine="482"/>
        <w:rPr>
          <w:rFonts w:ascii="宋体" w:hAnsi="宋体"/>
          <w:sz w:val="24"/>
          <w:szCs w:val="24"/>
        </w:rPr>
      </w:pPr>
      <w:bookmarkStart w:id="49" w:name="_Toc28059"/>
      <w:r>
        <w:rPr>
          <w:rFonts w:hint="eastAsia" w:ascii="宋体" w:hAnsi="宋体"/>
          <w:sz w:val="24"/>
          <w:szCs w:val="24"/>
        </w:rPr>
        <w:t>6.</w:t>
      </w:r>
      <w:r>
        <w:rPr>
          <w:rFonts w:ascii="宋体" w:hAnsi="宋体"/>
          <w:sz w:val="24"/>
          <w:szCs w:val="24"/>
        </w:rPr>
        <w:t>1</w:t>
      </w:r>
      <w:r>
        <w:rPr>
          <w:rFonts w:hint="eastAsia" w:ascii="宋体" w:hAnsi="宋体"/>
          <w:sz w:val="24"/>
          <w:szCs w:val="24"/>
        </w:rPr>
        <w:t xml:space="preserve"> 合同协议书的签订</w:t>
      </w:r>
      <w:bookmarkEnd w:id="49"/>
      <w:r>
        <w:rPr>
          <w:rFonts w:hint="eastAsia" w:ascii="宋体" w:hAnsi="宋体"/>
          <w:sz w:val="24"/>
          <w:szCs w:val="24"/>
        </w:rPr>
        <w:t xml:space="preserve"> </w:t>
      </w:r>
    </w:p>
    <w:p w14:paraId="66B7591C">
      <w:pPr>
        <w:spacing w:line="360" w:lineRule="auto"/>
        <w:ind w:firstLine="480"/>
        <w:rPr>
          <w:rFonts w:ascii="宋体" w:hAnsi="宋体" w:eastAsia="宋体"/>
          <w:sz w:val="24"/>
          <w:szCs w:val="24"/>
        </w:rPr>
      </w:pPr>
      <w:r>
        <w:rPr>
          <w:rFonts w:hint="eastAsia" w:ascii="宋体" w:hAnsi="宋体" w:eastAsia="宋体"/>
          <w:sz w:val="24"/>
          <w:szCs w:val="24"/>
        </w:rPr>
        <w:t xml:space="preserve">（1）采购人和中标人应当在中标通知书发出之日起10个工作日内，根据竞争性谈判文件和中标人的谈判响应文件订立书面合同。中标人无正当理由拒签合同或在签订合同时向采购人提出附加条件的，采购人有权取消其中标资格。 </w:t>
      </w:r>
    </w:p>
    <w:p w14:paraId="585802D6">
      <w:pPr>
        <w:spacing w:line="360" w:lineRule="auto"/>
        <w:ind w:firstLine="480"/>
        <w:rPr>
          <w:rFonts w:ascii="宋体" w:hAnsi="宋体" w:eastAsia="宋体"/>
          <w:sz w:val="24"/>
          <w:szCs w:val="24"/>
        </w:rPr>
      </w:pPr>
      <w:r>
        <w:rPr>
          <w:rFonts w:hint="eastAsia" w:ascii="宋体" w:hAnsi="宋体" w:eastAsia="宋体"/>
          <w:sz w:val="24"/>
          <w:szCs w:val="24"/>
        </w:rPr>
        <w:t>（2）成交投标供应商应当按照合同约定履行义务，提供相应服务。</w:t>
      </w:r>
    </w:p>
    <w:p w14:paraId="24B2520C">
      <w:pPr>
        <w:spacing w:line="360" w:lineRule="auto"/>
        <w:ind w:firstLine="480"/>
        <w:rPr>
          <w:rFonts w:hint="eastAsia" w:ascii="宋体" w:hAnsi="宋体" w:eastAsia="宋体"/>
          <w:sz w:val="24"/>
          <w:szCs w:val="24"/>
        </w:rPr>
      </w:pPr>
      <w:r>
        <w:rPr>
          <w:rFonts w:hint="eastAsia" w:ascii="宋体" w:hAnsi="宋体" w:eastAsia="宋体"/>
          <w:sz w:val="24"/>
          <w:szCs w:val="24"/>
        </w:rPr>
        <w:t>（3） 谈判文件、成交供应商的响应文件及双方确认的澄清文件等，均为有法律约束力的经济合同的组成部分。</w:t>
      </w:r>
    </w:p>
    <w:p w14:paraId="35F64985">
      <w:pPr>
        <w:spacing w:line="360" w:lineRule="auto"/>
        <w:ind w:firstLine="480"/>
        <w:rPr>
          <w:rFonts w:hint="eastAsia" w:ascii="宋体" w:hAnsi="宋体" w:eastAsia="宋体"/>
          <w:sz w:val="24"/>
          <w:szCs w:val="24"/>
        </w:rPr>
      </w:pPr>
      <w:r>
        <w:rPr>
          <w:rFonts w:hint="eastAsia" w:ascii="宋体" w:hAnsi="宋体" w:eastAsia="宋体"/>
          <w:sz w:val="24"/>
          <w:szCs w:val="24"/>
        </w:rPr>
        <w:t>（4） 成交供应商因不可抗力原因不能履行采购合同或放弃成交的，采购人可以与排在成交供应商之后第一位的成交候选人签订采购合同，以此类推。</w:t>
      </w:r>
    </w:p>
    <w:p w14:paraId="2CA864CB">
      <w:pPr>
        <w:spacing w:line="360" w:lineRule="auto"/>
        <w:ind w:firstLine="480"/>
        <w:rPr>
          <w:rFonts w:hint="eastAsia" w:ascii="宋体" w:hAnsi="宋体" w:eastAsia="宋体"/>
          <w:sz w:val="24"/>
          <w:szCs w:val="24"/>
        </w:rPr>
      </w:pPr>
      <w:r>
        <w:rPr>
          <w:rFonts w:hint="eastAsia" w:ascii="宋体" w:hAnsi="宋体" w:eastAsia="宋体"/>
          <w:sz w:val="24"/>
          <w:szCs w:val="24"/>
        </w:rPr>
        <w:t>（5）竞争性谈判文件、成交供应商提交的响应文件、谈判中的最后报价、成交供应商承诺书、成交通知书等均称为有法律约束力的合同组成内容。</w:t>
      </w:r>
    </w:p>
    <w:p w14:paraId="7D4EB26C">
      <w:pPr>
        <w:pStyle w:val="5"/>
        <w:ind w:firstLine="562"/>
        <w:rPr>
          <w:rFonts w:hint="eastAsia"/>
        </w:rPr>
      </w:pPr>
      <w:bookmarkStart w:id="50" w:name="_Toc453"/>
      <w:r>
        <w:rPr>
          <w:lang w:bidi="ar"/>
        </w:rPr>
        <w:t xml:space="preserve">6.2 </w:t>
      </w:r>
      <w:r>
        <w:rPr>
          <w:rFonts w:hint="eastAsia"/>
          <w:lang w:bidi="ar"/>
        </w:rPr>
        <w:t>合同分包</w:t>
      </w:r>
      <w:bookmarkEnd w:id="50"/>
    </w:p>
    <w:p w14:paraId="31FC6436">
      <w:pPr>
        <w:spacing w:line="360" w:lineRule="auto"/>
        <w:ind w:firstLine="480"/>
        <w:rPr>
          <w:rFonts w:hint="eastAsia" w:ascii="宋体" w:hAnsi="宋体" w:eastAsia="宋体"/>
          <w:sz w:val="24"/>
          <w:szCs w:val="24"/>
        </w:rPr>
      </w:pPr>
      <w:r>
        <w:rPr>
          <w:rFonts w:hint="eastAsia" w:ascii="宋体" w:hAnsi="宋体" w:eastAsia="宋体"/>
          <w:sz w:val="24"/>
          <w:szCs w:val="24"/>
        </w:rPr>
        <w:t>本采购项目严禁成交供应商将任何采购合同分包。</w:t>
      </w:r>
    </w:p>
    <w:p w14:paraId="7B8D87A8">
      <w:pPr>
        <w:spacing w:line="360" w:lineRule="auto"/>
        <w:ind w:firstLine="480"/>
        <w:rPr>
          <w:rFonts w:hint="eastAsia" w:ascii="宋体" w:hAnsi="宋体" w:eastAsia="宋体"/>
          <w:sz w:val="24"/>
          <w:szCs w:val="24"/>
        </w:rPr>
      </w:pPr>
      <w:r>
        <w:rPr>
          <w:rFonts w:hint="eastAsia" w:ascii="宋体" w:hAnsi="宋体" w:eastAsia="宋体"/>
          <w:sz w:val="24"/>
          <w:szCs w:val="24"/>
        </w:rPr>
        <w:t>成交供应商分包的，视同拒绝履行采购合同义务，将依法追究法律责任。</w:t>
      </w:r>
    </w:p>
    <w:p w14:paraId="30A85625">
      <w:pPr>
        <w:pStyle w:val="5"/>
        <w:ind w:firstLine="562"/>
        <w:rPr>
          <w:rFonts w:hint="eastAsia"/>
        </w:rPr>
      </w:pPr>
      <w:bookmarkStart w:id="51" w:name="_Toc23249"/>
      <w:r>
        <w:rPr>
          <w:lang w:bidi="ar"/>
        </w:rPr>
        <w:t xml:space="preserve">6.3 </w:t>
      </w:r>
      <w:r>
        <w:rPr>
          <w:rFonts w:hint="eastAsia"/>
          <w:lang w:bidi="ar"/>
        </w:rPr>
        <w:t>合同转包</w:t>
      </w:r>
      <w:bookmarkEnd w:id="51"/>
    </w:p>
    <w:p w14:paraId="2E927F54">
      <w:pPr>
        <w:spacing w:line="360" w:lineRule="auto"/>
        <w:ind w:firstLine="480"/>
        <w:rPr>
          <w:rFonts w:hint="eastAsia" w:ascii="宋体" w:hAnsi="宋体" w:eastAsia="宋体"/>
          <w:sz w:val="24"/>
          <w:szCs w:val="24"/>
        </w:rPr>
      </w:pPr>
      <w:r>
        <w:rPr>
          <w:rFonts w:hint="eastAsia" w:ascii="宋体" w:hAnsi="宋体" w:eastAsia="宋体"/>
          <w:sz w:val="24"/>
          <w:szCs w:val="24"/>
        </w:rPr>
        <w:t>本采购项目严禁成交供应商将任何采购合同转包。</w:t>
      </w:r>
    </w:p>
    <w:p w14:paraId="61B7AA34">
      <w:pPr>
        <w:spacing w:line="360" w:lineRule="auto"/>
        <w:ind w:firstLine="480"/>
        <w:rPr>
          <w:rFonts w:hint="eastAsia" w:ascii="宋体" w:hAnsi="宋体" w:eastAsia="宋体"/>
          <w:sz w:val="24"/>
          <w:szCs w:val="24"/>
        </w:rPr>
      </w:pPr>
      <w:r>
        <w:rPr>
          <w:rFonts w:hint="eastAsia" w:ascii="宋体" w:hAnsi="宋体" w:eastAsia="宋体"/>
          <w:sz w:val="24"/>
          <w:szCs w:val="24"/>
        </w:rPr>
        <w:t>成交供应商转包的，视同拒绝履行采购合同义务，将依法追究法律责任。</w:t>
      </w:r>
    </w:p>
    <w:p w14:paraId="4C0AB3BA">
      <w:pPr>
        <w:pStyle w:val="5"/>
        <w:ind w:firstLine="562"/>
        <w:rPr>
          <w:rFonts w:hint="eastAsia"/>
        </w:rPr>
      </w:pPr>
      <w:bookmarkStart w:id="52" w:name="_Toc30145"/>
      <w:r>
        <w:rPr>
          <w:lang w:bidi="ar"/>
        </w:rPr>
        <w:t xml:space="preserve">6.4 </w:t>
      </w:r>
      <w:r>
        <w:rPr>
          <w:rFonts w:hint="eastAsia"/>
          <w:lang w:bidi="ar"/>
        </w:rPr>
        <w:t>补充合同</w:t>
      </w:r>
      <w:bookmarkEnd w:id="52"/>
    </w:p>
    <w:p w14:paraId="1A142E3B">
      <w:pPr>
        <w:spacing w:line="360" w:lineRule="auto"/>
        <w:ind w:firstLine="480"/>
        <w:rPr>
          <w:rFonts w:hint="eastAsia" w:ascii="宋体" w:hAnsi="宋体" w:eastAsia="宋体"/>
          <w:sz w:val="24"/>
          <w:szCs w:val="24"/>
        </w:rPr>
      </w:pPr>
      <w:r>
        <w:rPr>
          <w:rFonts w:hint="eastAsia" w:ascii="宋体" w:hAnsi="宋体" w:eastAsia="宋体"/>
          <w:sz w:val="24"/>
          <w:szCs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34559100">
      <w:pPr>
        <w:pStyle w:val="5"/>
        <w:ind w:firstLine="562"/>
        <w:rPr>
          <w:rFonts w:hint="eastAsia"/>
        </w:rPr>
      </w:pPr>
      <w:bookmarkStart w:id="53" w:name="_Toc16043"/>
      <w:r>
        <w:rPr>
          <w:rFonts w:hint="eastAsia"/>
          <w:lang w:val="en-US" w:eastAsia="zh-CN" w:bidi="ar"/>
        </w:rPr>
        <w:t>6</w:t>
      </w:r>
      <w:r>
        <w:rPr>
          <w:lang w:bidi="ar"/>
        </w:rPr>
        <w:t>.</w:t>
      </w:r>
      <w:r>
        <w:rPr>
          <w:rFonts w:hint="eastAsia"/>
          <w:lang w:val="en-US" w:eastAsia="zh-CN" w:bidi="ar"/>
        </w:rPr>
        <w:t>5</w:t>
      </w:r>
      <w:r>
        <w:rPr>
          <w:lang w:bidi="ar"/>
        </w:rPr>
        <w:t xml:space="preserve"> </w:t>
      </w:r>
      <w:r>
        <w:rPr>
          <w:rFonts w:hint="eastAsia"/>
          <w:lang w:bidi="ar"/>
        </w:rPr>
        <w:t>履行合同</w:t>
      </w:r>
      <w:bookmarkEnd w:id="53"/>
    </w:p>
    <w:p w14:paraId="5D7592EB">
      <w:pPr>
        <w:spacing w:line="360" w:lineRule="auto"/>
        <w:ind w:firstLine="480"/>
        <w:rPr>
          <w:rFonts w:hint="eastAsia" w:ascii="宋体" w:hAnsi="宋体" w:eastAsia="宋体"/>
          <w:sz w:val="24"/>
          <w:szCs w:val="24"/>
        </w:rPr>
      </w:pPr>
      <w:r>
        <w:rPr>
          <w:rFonts w:ascii="宋体" w:hAnsi="宋体" w:eastAsia="宋体"/>
          <w:sz w:val="24"/>
          <w:szCs w:val="24"/>
        </w:rPr>
        <w:t>6.6.1</w:t>
      </w:r>
      <w:r>
        <w:rPr>
          <w:rFonts w:hint="eastAsia" w:ascii="宋体" w:hAnsi="宋体" w:eastAsia="宋体"/>
          <w:sz w:val="24"/>
          <w:szCs w:val="24"/>
        </w:rPr>
        <w:t>成交供应商与采购人签订合同后，合同双方应严格执行合同条款，履行合同规定的义务，保证合同的顺利完成。</w:t>
      </w:r>
    </w:p>
    <w:p w14:paraId="3890FFC6">
      <w:pPr>
        <w:spacing w:line="360" w:lineRule="auto"/>
        <w:ind w:firstLine="480"/>
        <w:rPr>
          <w:rFonts w:hint="eastAsia" w:ascii="宋体" w:hAnsi="宋体" w:eastAsia="宋体"/>
          <w:sz w:val="24"/>
          <w:szCs w:val="24"/>
        </w:rPr>
      </w:pPr>
      <w:r>
        <w:rPr>
          <w:rFonts w:ascii="宋体" w:hAnsi="宋体" w:eastAsia="宋体"/>
          <w:sz w:val="24"/>
          <w:szCs w:val="24"/>
        </w:rPr>
        <w:t>6.6.</w:t>
      </w:r>
      <w:r>
        <w:rPr>
          <w:rFonts w:hint="eastAsia" w:ascii="宋体" w:hAnsi="宋体" w:eastAsia="宋体"/>
          <w:sz w:val="24"/>
          <w:szCs w:val="24"/>
        </w:rPr>
        <w:t>2 在合同履行过程中，如发生合同纠纷，合同双方应按照《合同法》的有关规定进行处理。</w:t>
      </w:r>
    </w:p>
    <w:p w14:paraId="261C1AF9">
      <w:pPr>
        <w:pStyle w:val="5"/>
        <w:ind w:firstLine="562"/>
        <w:rPr>
          <w:rFonts w:hint="eastAsia"/>
        </w:rPr>
      </w:pPr>
      <w:bookmarkStart w:id="54" w:name="_Toc13040"/>
      <w:r>
        <w:rPr>
          <w:lang w:bidi="ar"/>
        </w:rPr>
        <w:t xml:space="preserve">6.7 </w:t>
      </w:r>
      <w:r>
        <w:rPr>
          <w:rFonts w:hint="eastAsia"/>
          <w:lang w:bidi="ar"/>
        </w:rPr>
        <w:t>验收</w:t>
      </w:r>
      <w:bookmarkEnd w:id="54"/>
    </w:p>
    <w:p w14:paraId="6CCCE104">
      <w:pPr>
        <w:spacing w:line="360" w:lineRule="auto"/>
        <w:ind w:firstLine="480"/>
        <w:rPr>
          <w:rFonts w:hint="eastAsia" w:ascii="宋体" w:hAnsi="宋体" w:eastAsia="宋体"/>
          <w:sz w:val="24"/>
          <w:szCs w:val="24"/>
        </w:rPr>
      </w:pPr>
      <w:r>
        <w:rPr>
          <w:rFonts w:ascii="宋体" w:hAnsi="宋体" w:eastAsia="宋体"/>
          <w:sz w:val="24"/>
          <w:szCs w:val="24"/>
        </w:rPr>
        <w:t>6.7.1</w:t>
      </w:r>
      <w:r>
        <w:rPr>
          <w:rFonts w:hint="eastAsia" w:ascii="宋体" w:hAnsi="宋体" w:eastAsia="宋体"/>
          <w:sz w:val="24"/>
          <w:szCs w:val="24"/>
        </w:rPr>
        <w:t>本项目采购人及将严格按照相关法律法规的要求进行验收，具体验收标准以合同内约定为准。</w:t>
      </w:r>
    </w:p>
    <w:p w14:paraId="0D2504A0">
      <w:pPr>
        <w:spacing w:line="360" w:lineRule="auto"/>
        <w:ind w:firstLine="480"/>
        <w:rPr>
          <w:rFonts w:hint="eastAsia" w:ascii="宋体" w:hAnsi="宋体" w:eastAsia="宋体"/>
          <w:sz w:val="24"/>
          <w:szCs w:val="24"/>
        </w:rPr>
      </w:pPr>
      <w:r>
        <w:rPr>
          <w:rFonts w:ascii="宋体" w:hAnsi="宋体" w:eastAsia="宋体"/>
          <w:sz w:val="24"/>
          <w:szCs w:val="24"/>
        </w:rPr>
        <w:t>6.7.2</w:t>
      </w:r>
      <w:r>
        <w:rPr>
          <w:rFonts w:hint="eastAsia" w:ascii="宋体" w:hAnsi="宋体" w:eastAsia="宋体"/>
          <w:sz w:val="24"/>
          <w:szCs w:val="24"/>
        </w:rPr>
        <w:t>验收结果合格的，成交供应商凭验收报告到采购人处办理履约保证金的退付手续；验收结果不合格的，供应商应按照采购人提出的书面整改意见按期整改，无视或逾期未整改的，履约保证金将不予退还，并且采购人有权利单方面终止合同，同时采购人会将供应商列入采购人黑名单。</w:t>
      </w:r>
    </w:p>
    <w:p w14:paraId="41422BDF">
      <w:pPr>
        <w:pStyle w:val="5"/>
        <w:ind w:firstLine="562"/>
        <w:rPr>
          <w:rFonts w:hint="eastAsia"/>
        </w:rPr>
      </w:pPr>
      <w:bookmarkStart w:id="55" w:name="_Toc21637"/>
      <w:r>
        <w:rPr>
          <w:lang w:bidi="ar"/>
        </w:rPr>
        <w:t xml:space="preserve">6.8 </w:t>
      </w:r>
      <w:r>
        <w:rPr>
          <w:rFonts w:hint="eastAsia"/>
          <w:lang w:bidi="ar"/>
        </w:rPr>
        <w:t>资金支付</w:t>
      </w:r>
      <w:bookmarkEnd w:id="55"/>
    </w:p>
    <w:p w14:paraId="593879E8">
      <w:pPr>
        <w:spacing w:line="360" w:lineRule="auto"/>
        <w:ind w:firstLine="480"/>
        <w:rPr>
          <w:rFonts w:hint="eastAsia" w:ascii="宋体" w:hAnsi="宋体" w:eastAsia="宋体"/>
          <w:sz w:val="24"/>
          <w:szCs w:val="24"/>
        </w:rPr>
      </w:pPr>
      <w:r>
        <w:rPr>
          <w:rFonts w:hint="eastAsia" w:ascii="宋体" w:hAnsi="宋体" w:eastAsia="宋体"/>
          <w:sz w:val="24"/>
          <w:szCs w:val="24"/>
        </w:rPr>
        <w:t>采购人将按照合同规定，及时向成交供应商支付采购资金。本项目采购资金采取直接支付，支付程序为：按照合同约定执行。</w:t>
      </w:r>
    </w:p>
    <w:p w14:paraId="42798BD2">
      <w:pPr>
        <w:spacing w:line="360" w:lineRule="auto"/>
        <w:ind w:firstLine="480"/>
        <w:rPr>
          <w:rFonts w:ascii="宋体" w:hAnsi="宋体" w:eastAsia="宋体"/>
          <w:sz w:val="24"/>
          <w:szCs w:val="24"/>
        </w:rPr>
      </w:pPr>
    </w:p>
    <w:p w14:paraId="2B0B9807">
      <w:pPr>
        <w:widowControl/>
        <w:adjustRightInd/>
        <w:snapToGrid/>
        <w:spacing w:line="240" w:lineRule="auto"/>
        <w:ind w:firstLine="0" w:firstLineChars="0"/>
        <w:jc w:val="left"/>
        <w:rPr>
          <w:rFonts w:ascii="宋体" w:hAnsi="宋体" w:eastAsia="宋体"/>
          <w:sz w:val="24"/>
          <w:szCs w:val="24"/>
        </w:rPr>
      </w:pPr>
    </w:p>
    <w:p w14:paraId="3F7BFBF9">
      <w:pPr>
        <w:widowControl/>
        <w:adjustRightInd/>
        <w:snapToGrid/>
        <w:spacing w:line="240" w:lineRule="auto"/>
        <w:ind w:firstLine="0" w:firstLineChars="0"/>
        <w:jc w:val="left"/>
      </w:pPr>
      <w:r>
        <w:br w:type="page"/>
      </w:r>
    </w:p>
    <w:p w14:paraId="3F0176A4">
      <w:pPr>
        <w:pStyle w:val="23"/>
        <w:ind w:firstLine="643"/>
        <w:rPr>
          <w:rFonts w:eastAsia="宋体"/>
        </w:rPr>
      </w:pPr>
      <w:bookmarkStart w:id="56" w:name="_Toc29260"/>
      <w:r>
        <w:rPr>
          <w:rFonts w:hint="eastAsia"/>
        </w:rPr>
        <w:t xml:space="preserve">第三章 </w:t>
      </w:r>
      <w:r>
        <w:t xml:space="preserve"> </w:t>
      </w:r>
      <w:r>
        <w:rPr>
          <w:rFonts w:hint="eastAsia" w:eastAsia="宋体"/>
        </w:rPr>
        <w:t>采购需求及其他要求</w:t>
      </w:r>
      <w:bookmarkEnd w:id="56"/>
    </w:p>
    <w:p w14:paraId="33F4D236">
      <w:pPr>
        <w:pStyle w:val="4"/>
        <w:spacing w:before="0" w:after="217" w:afterLines="50" w:line="360" w:lineRule="auto"/>
        <w:ind w:firstLine="602"/>
        <w:rPr>
          <w:rFonts w:ascii="宋体" w:hAnsi="宋体" w:eastAsia="宋体"/>
          <w:szCs w:val="30"/>
        </w:rPr>
      </w:pPr>
      <w:bookmarkStart w:id="57" w:name="_Toc22615"/>
      <w:r>
        <w:rPr>
          <w:rFonts w:hint="eastAsia" w:ascii="宋体" w:hAnsi="宋体" w:eastAsia="宋体"/>
          <w:szCs w:val="30"/>
        </w:rPr>
        <w:t>一、项目概况</w:t>
      </w:r>
      <w:bookmarkEnd w:id="57"/>
    </w:p>
    <w:p w14:paraId="1E40BA0A">
      <w:pPr>
        <w:spacing w:line="360" w:lineRule="auto"/>
        <w:ind w:right="160" w:rightChars="50" w:firstLine="480"/>
        <w:rPr>
          <w:rFonts w:ascii="宋体" w:hAnsi="宋体" w:eastAsia="宋体" w:cs="宋体"/>
          <w:sz w:val="24"/>
          <w:szCs w:val="24"/>
        </w:rPr>
      </w:pPr>
      <w:r>
        <w:rPr>
          <w:rFonts w:hint="eastAsia" w:ascii="宋体" w:hAnsi="宋体" w:eastAsia="宋体"/>
          <w:color w:val="000000"/>
          <w:sz w:val="24"/>
          <w:szCs w:val="24"/>
        </w:rPr>
        <w:t>1.采购项目名称：</w:t>
      </w:r>
      <w:r>
        <w:rPr>
          <w:rFonts w:hint="eastAsia" w:ascii="宋体" w:hAnsi="宋体" w:eastAsia="宋体"/>
          <w:sz w:val="24"/>
          <w:szCs w:val="24"/>
          <w:u w:val="single"/>
          <w:shd w:val="clear" w:color="auto" w:fill="FFFFFF"/>
        </w:rPr>
        <w:t>2025年四川省科源工程技术测试中心有限责任公司食堂食材配送采购。</w:t>
      </w:r>
    </w:p>
    <w:p w14:paraId="06AFFFC6">
      <w:pPr>
        <w:spacing w:line="360" w:lineRule="auto"/>
        <w:ind w:right="160" w:rightChars="50" w:firstLine="480"/>
        <w:rPr>
          <w:rFonts w:ascii="宋体" w:hAnsi="宋体" w:eastAsia="宋体"/>
          <w:color w:val="000000"/>
          <w:sz w:val="24"/>
          <w:szCs w:val="24"/>
        </w:rPr>
      </w:pPr>
      <w:r>
        <w:rPr>
          <w:rFonts w:ascii="宋体" w:hAnsi="宋体" w:eastAsia="宋体"/>
          <w:color w:val="000000"/>
          <w:sz w:val="24"/>
          <w:szCs w:val="24"/>
        </w:rPr>
        <w:t>2</w:t>
      </w:r>
      <w:r>
        <w:rPr>
          <w:rFonts w:hint="eastAsia" w:ascii="宋体" w:hAnsi="宋体" w:eastAsia="宋体"/>
          <w:color w:val="000000"/>
          <w:sz w:val="24"/>
          <w:szCs w:val="24"/>
        </w:rPr>
        <w:t>.采购人：</w:t>
      </w:r>
      <w:r>
        <w:rPr>
          <w:rFonts w:hint="eastAsia" w:ascii="宋体" w:hAnsi="宋体" w:eastAsia="宋体"/>
          <w:sz w:val="24"/>
          <w:szCs w:val="24"/>
          <w:u w:val="single"/>
          <w:shd w:val="clear" w:color="auto" w:fill="FFFFFF"/>
        </w:rPr>
        <w:t>四川省科源工程技术测试中心有限责任公司</w:t>
      </w:r>
      <w:r>
        <w:rPr>
          <w:rFonts w:hint="eastAsia" w:ascii="宋体" w:hAnsi="宋体" w:eastAsia="宋体"/>
          <w:color w:val="000000"/>
          <w:sz w:val="24"/>
          <w:szCs w:val="24"/>
        </w:rPr>
        <w:t>。</w:t>
      </w:r>
    </w:p>
    <w:p w14:paraId="51F36D04">
      <w:pPr>
        <w:spacing w:line="360" w:lineRule="auto"/>
        <w:ind w:right="160" w:rightChars="50" w:firstLine="48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、采购资金预算限价：不超过</w:t>
      </w:r>
      <w:r>
        <w:rPr>
          <w:rFonts w:hint="eastAsia" w:ascii="宋体" w:hAnsi="宋体" w:eastAsia="宋体"/>
          <w:sz w:val="24"/>
          <w:szCs w:val="24"/>
          <w:lang w:val="en-US" w:eastAsia="zh-CN"/>
        </w:rPr>
        <w:t>9</w:t>
      </w:r>
      <w:r>
        <w:rPr>
          <w:rFonts w:ascii="宋体" w:hAnsi="宋体" w:eastAsia="宋体"/>
          <w:sz w:val="24"/>
          <w:szCs w:val="24"/>
        </w:rPr>
        <w:t>0</w:t>
      </w:r>
      <w:r>
        <w:rPr>
          <w:rFonts w:hint="eastAsia" w:ascii="宋体" w:hAnsi="宋体" w:eastAsia="宋体"/>
          <w:sz w:val="24"/>
          <w:szCs w:val="24"/>
        </w:rPr>
        <w:t>万元。（含完成本次采购所有费用及税费）。</w:t>
      </w:r>
    </w:p>
    <w:p w14:paraId="3E20EEC4">
      <w:pPr>
        <w:pStyle w:val="4"/>
        <w:spacing w:before="0" w:after="217" w:afterLines="50" w:line="360" w:lineRule="auto"/>
        <w:ind w:firstLine="602"/>
        <w:rPr>
          <w:rFonts w:hint="eastAsia" w:ascii="宋体" w:hAnsi="宋体" w:eastAsia="宋体"/>
          <w:szCs w:val="30"/>
        </w:rPr>
      </w:pPr>
      <w:bookmarkStart w:id="58" w:name="_Toc21315"/>
      <w:r>
        <w:rPr>
          <w:rFonts w:hint="eastAsia" w:ascii="宋体" w:hAnsi="宋体" w:eastAsia="宋体"/>
          <w:szCs w:val="30"/>
        </w:rPr>
        <w:t>二、采购清单（需根据实际采购明细调整）</w:t>
      </w:r>
      <w:bookmarkEnd w:id="58"/>
    </w:p>
    <w:p w14:paraId="108D12C0">
      <w:pPr>
        <w:spacing w:line="360" w:lineRule="auto"/>
        <w:ind w:right="160" w:rightChars="50" w:firstLine="640"/>
        <w:jc w:val="center"/>
      </w:pPr>
    </w:p>
    <w:p w14:paraId="790C9BE8">
      <w:pPr>
        <w:spacing w:line="360" w:lineRule="auto"/>
        <w:ind w:right="160" w:rightChars="50" w:firstLine="640"/>
        <w:jc w:val="center"/>
        <w:rPr>
          <w:rFonts w:hint="eastAsia" w:ascii="宋体" w:hAnsi="宋体" w:eastAsia="宋体"/>
          <w:b/>
          <w:bCs/>
          <w:sz w:val="24"/>
          <w:szCs w:val="24"/>
        </w:rPr>
      </w:pPr>
      <w:r>
        <w:drawing>
          <wp:inline distT="0" distB="0" distL="0" distR="0">
            <wp:extent cx="3524250" cy="50946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extLst>
                        <a:ext uri="{28A0092B-C50C-407E-A947-70E740481C1C}">
                          <a14:useLocalDpi xmlns:a14="http://schemas.microsoft.com/office/drawing/2010/main" val="0"/>
                        </a:ext>
                      </a:extLst>
                    </a:blip>
                    <a:srcRect t="8723" r="34817"/>
                    <a:stretch>
                      <a:fillRect/>
                    </a:stretch>
                  </pic:blipFill>
                  <pic:spPr>
                    <a:xfrm>
                      <a:off x="0" y="0"/>
                      <a:ext cx="3524250" cy="5115135"/>
                    </a:xfrm>
                    <a:prstGeom prst="rect">
                      <a:avLst/>
                    </a:prstGeom>
                    <a:ln>
                      <a:noFill/>
                    </a:ln>
                  </pic:spPr>
                </pic:pic>
              </a:graphicData>
            </a:graphic>
          </wp:inline>
        </w:drawing>
      </w:r>
    </w:p>
    <w:p w14:paraId="2CC4B9EE">
      <w:pPr>
        <w:spacing w:line="360" w:lineRule="auto"/>
        <w:ind w:left="640" w:firstLine="0" w:firstLineChars="0"/>
        <w:jc w:val="center"/>
      </w:pPr>
    </w:p>
    <w:p w14:paraId="15933AD6">
      <w:pPr>
        <w:spacing w:line="360" w:lineRule="auto"/>
        <w:ind w:left="640" w:firstLine="0" w:firstLineChars="0"/>
        <w:jc w:val="center"/>
      </w:pPr>
    </w:p>
    <w:p w14:paraId="20B68513">
      <w:pPr>
        <w:spacing w:line="360" w:lineRule="auto"/>
        <w:ind w:left="640" w:firstLine="0" w:firstLineChars="0"/>
        <w:jc w:val="center"/>
        <w:rPr>
          <w:rFonts w:ascii="宋体" w:hAnsi="宋体" w:eastAsia="宋体"/>
          <w:sz w:val="24"/>
          <w:szCs w:val="24"/>
          <w:u w:val="single"/>
          <w:shd w:val="clear" w:color="auto" w:fill="FFFFFF"/>
        </w:rPr>
      </w:pPr>
      <w:bookmarkStart w:id="101" w:name="_GoBack"/>
      <w:bookmarkEnd w:id="101"/>
      <w:r>
        <w:drawing>
          <wp:inline distT="0" distB="0" distL="0" distR="0">
            <wp:extent cx="3505200" cy="45396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rcRect r="33227"/>
                    <a:stretch>
                      <a:fillRect/>
                    </a:stretch>
                  </pic:blipFill>
                  <pic:spPr>
                    <a:xfrm>
                      <a:off x="0" y="0"/>
                      <a:ext cx="3505200" cy="4547093"/>
                    </a:xfrm>
                    <a:prstGeom prst="rect">
                      <a:avLst/>
                    </a:prstGeom>
                    <a:ln>
                      <a:noFill/>
                    </a:ln>
                  </pic:spPr>
                </pic:pic>
              </a:graphicData>
            </a:graphic>
          </wp:inline>
        </w:drawing>
      </w:r>
    </w:p>
    <w:p w14:paraId="526317EC">
      <w:pPr>
        <w:pStyle w:val="4"/>
        <w:spacing w:before="0" w:after="217" w:afterLines="50" w:line="360" w:lineRule="auto"/>
        <w:ind w:firstLine="602"/>
        <w:rPr>
          <w:rFonts w:ascii="宋体" w:hAnsi="宋体" w:eastAsia="宋体"/>
          <w:szCs w:val="30"/>
        </w:rPr>
      </w:pPr>
      <w:bookmarkStart w:id="59" w:name="_Toc22983"/>
      <w:r>
        <w:rPr>
          <w:rFonts w:hint="eastAsia" w:ascii="宋体" w:hAnsi="宋体" w:eastAsia="宋体"/>
          <w:szCs w:val="30"/>
        </w:rPr>
        <w:t>三、报价要求</w:t>
      </w:r>
      <w:bookmarkEnd w:id="59"/>
    </w:p>
    <w:p w14:paraId="1E34121D">
      <w:pPr>
        <w:ind w:left="640" w:firstLine="480"/>
        <w:rPr>
          <w:rFonts w:hint="eastAsia" w:ascii="宋体" w:hAnsi="宋体" w:eastAsia="宋体"/>
          <w:sz w:val="24"/>
          <w:szCs w:val="24"/>
        </w:rPr>
      </w:pPr>
      <w:r>
        <w:rPr>
          <w:rFonts w:hint="eastAsia" w:ascii="宋体" w:hAnsi="宋体" w:eastAsia="宋体"/>
          <w:sz w:val="24"/>
          <w:szCs w:val="24"/>
        </w:rPr>
        <w:t>1、报价依据：供应商须参照成都市发展和改革委员会官方网站（https://cddrc.chengdu.gov.cn/cdsfzggw/index.shtml）发布的截止开标日最近一期“成都市主副食品价格监测周报”及“部分农贸市场价格”的价格报价。</w:t>
      </w:r>
    </w:p>
    <w:p w14:paraId="268C08D2">
      <w:pPr>
        <w:ind w:left="640" w:firstLine="480"/>
        <w:rPr>
          <w:rFonts w:hint="eastAsia" w:ascii="宋体" w:hAnsi="宋体" w:eastAsia="宋体"/>
          <w:sz w:val="24"/>
          <w:szCs w:val="24"/>
        </w:rPr>
      </w:pPr>
      <w:r>
        <w:rPr>
          <w:rFonts w:hint="eastAsia" w:ascii="宋体" w:hAnsi="宋体" w:eastAsia="宋体"/>
          <w:sz w:val="24"/>
          <w:szCs w:val="24"/>
        </w:rPr>
        <w:t>2.报价方式：以截止开标日最近一期“成都市主副食品价格监测周报”及“部分农贸市场价格”的价格为基础，在此基础上按照百分比折扣的方式报价。</w:t>
      </w:r>
    </w:p>
    <w:p w14:paraId="0F133F4F">
      <w:pPr>
        <w:pStyle w:val="4"/>
        <w:ind w:firstLine="602"/>
      </w:pPr>
      <w:bookmarkStart w:id="60" w:name="_Toc9487"/>
      <w:r>
        <w:rPr>
          <w:rFonts w:hint="eastAsia"/>
        </w:rPr>
        <w:t>四、结算方式</w:t>
      </w:r>
      <w:bookmarkEnd w:id="60"/>
    </w:p>
    <w:p w14:paraId="63782565">
      <w:pPr>
        <w:ind w:left="640" w:firstLine="480"/>
        <w:rPr>
          <w:rFonts w:ascii="宋体" w:hAnsi="宋体" w:eastAsia="宋体"/>
          <w:sz w:val="24"/>
          <w:szCs w:val="24"/>
        </w:rPr>
      </w:pPr>
      <w:r>
        <w:rPr>
          <w:rFonts w:hint="eastAsia" w:ascii="宋体" w:hAnsi="宋体" w:eastAsia="宋体"/>
          <w:sz w:val="24"/>
          <w:szCs w:val="24"/>
        </w:rPr>
        <w:t>1、按</w:t>
      </w:r>
      <w:r>
        <w:rPr>
          <w:rFonts w:hint="eastAsia" w:ascii="宋体" w:hAnsi="宋体" w:eastAsia="宋体"/>
          <w:sz w:val="24"/>
          <w:szCs w:val="24"/>
          <w:lang w:val="en-US" w:eastAsia="zh-CN"/>
        </w:rPr>
        <w:t>季度</w:t>
      </w:r>
      <w:r>
        <w:rPr>
          <w:rFonts w:hint="eastAsia" w:ascii="宋体" w:hAnsi="宋体" w:eastAsia="宋体"/>
          <w:sz w:val="24"/>
          <w:szCs w:val="24"/>
        </w:rPr>
        <w:t>结算，供应商须在每月最后一日前将供货明细表递交至采购人处，采购人根据供货期间“成都市主副食品价格监测周报”及“部分农贸市场价格”的价格按照中标人折扣报价确认结算价款，经采购人验收并确认无误后于5个工作日内支付中标供应商。</w:t>
      </w:r>
    </w:p>
    <w:p w14:paraId="3313E9D9">
      <w:pPr>
        <w:ind w:left="640" w:firstLine="480"/>
        <w:rPr>
          <w:rFonts w:ascii="宋体" w:hAnsi="宋体" w:eastAsia="宋体"/>
          <w:sz w:val="24"/>
          <w:szCs w:val="24"/>
        </w:rPr>
      </w:pPr>
      <w:r>
        <w:rPr>
          <w:rFonts w:hint="eastAsia" w:ascii="宋体" w:hAnsi="宋体" w:eastAsia="宋体"/>
          <w:sz w:val="24"/>
          <w:szCs w:val="24"/>
        </w:rPr>
        <w:t>2、中标供应商在结算时需提供当期结算金额的正式增值税专用发票及结算单。</w:t>
      </w:r>
    </w:p>
    <w:p w14:paraId="239D2E7E">
      <w:pPr>
        <w:pStyle w:val="4"/>
        <w:ind w:firstLine="602"/>
      </w:pPr>
      <w:bookmarkStart w:id="61" w:name="_Toc6315"/>
      <w:r>
        <w:rPr>
          <w:rFonts w:hint="eastAsia"/>
        </w:rPr>
        <w:t>五、其他要求</w:t>
      </w:r>
      <w:bookmarkEnd w:id="61"/>
    </w:p>
    <w:p w14:paraId="480662AA">
      <w:pPr>
        <w:spacing w:line="360" w:lineRule="auto"/>
        <w:ind w:firstLine="480"/>
        <w:rPr>
          <w:rFonts w:ascii="宋体" w:hAnsi="宋体" w:eastAsia="宋体"/>
          <w:sz w:val="24"/>
          <w:szCs w:val="24"/>
        </w:rPr>
      </w:pPr>
      <w:r>
        <w:rPr>
          <w:rFonts w:hint="eastAsia" w:ascii="宋体" w:hAnsi="宋体" w:eastAsia="宋体"/>
          <w:sz w:val="24"/>
          <w:szCs w:val="24"/>
        </w:rPr>
        <w:t>1、服务时间：自2</w:t>
      </w:r>
      <w:r>
        <w:rPr>
          <w:rFonts w:ascii="宋体" w:hAnsi="宋体" w:eastAsia="宋体"/>
          <w:sz w:val="24"/>
          <w:szCs w:val="24"/>
        </w:rPr>
        <w:t>025</w:t>
      </w:r>
      <w:r>
        <w:rPr>
          <w:rFonts w:hint="eastAsia" w:ascii="宋体" w:hAnsi="宋体" w:eastAsia="宋体"/>
          <w:sz w:val="24"/>
          <w:szCs w:val="24"/>
        </w:rPr>
        <w:t>年1月1日至</w:t>
      </w:r>
      <w:r>
        <w:rPr>
          <w:rFonts w:ascii="宋体" w:hAnsi="宋体" w:eastAsia="宋体"/>
          <w:sz w:val="24"/>
          <w:szCs w:val="24"/>
        </w:rPr>
        <w:t>2025</w:t>
      </w:r>
      <w:r>
        <w:rPr>
          <w:rFonts w:hint="eastAsia" w:ascii="宋体" w:hAnsi="宋体" w:eastAsia="宋体"/>
          <w:sz w:val="24"/>
          <w:szCs w:val="24"/>
        </w:rPr>
        <w:t>年1</w:t>
      </w:r>
      <w:r>
        <w:rPr>
          <w:rFonts w:ascii="宋体" w:hAnsi="宋体" w:eastAsia="宋体"/>
          <w:sz w:val="24"/>
          <w:szCs w:val="24"/>
        </w:rPr>
        <w:t>2</w:t>
      </w:r>
      <w:r>
        <w:rPr>
          <w:rFonts w:hint="eastAsia" w:ascii="宋体" w:hAnsi="宋体" w:eastAsia="宋体"/>
          <w:sz w:val="24"/>
          <w:szCs w:val="24"/>
        </w:rPr>
        <w:t>月3</w:t>
      </w:r>
      <w:r>
        <w:rPr>
          <w:rFonts w:ascii="宋体" w:hAnsi="宋体" w:eastAsia="宋体"/>
          <w:sz w:val="24"/>
          <w:szCs w:val="24"/>
        </w:rPr>
        <w:t>1</w:t>
      </w:r>
      <w:r>
        <w:rPr>
          <w:rFonts w:hint="eastAsia" w:ascii="宋体" w:hAnsi="宋体" w:eastAsia="宋体"/>
          <w:sz w:val="24"/>
          <w:szCs w:val="24"/>
        </w:rPr>
        <w:t>日。</w:t>
      </w:r>
    </w:p>
    <w:p w14:paraId="37ED5964">
      <w:pPr>
        <w:spacing w:line="360" w:lineRule="auto"/>
        <w:ind w:firstLine="48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、验收：</w:t>
      </w:r>
      <w:r>
        <w:rPr>
          <w:rFonts w:ascii="宋体" w:hAnsi="宋体" w:eastAsia="宋体"/>
          <w:sz w:val="24"/>
          <w:szCs w:val="24"/>
        </w:rPr>
        <w:t>验收由甲方组织，乙方配合进行。</w:t>
      </w:r>
      <w:r>
        <w:rPr>
          <w:rFonts w:hint="eastAsia" w:ascii="宋体" w:hAnsi="宋体" w:eastAsia="宋体"/>
          <w:sz w:val="24"/>
          <w:szCs w:val="24"/>
        </w:rPr>
        <w:t>严格按照“公平、公正、诚实信用”的原则对乙方提供货物进行验收。</w:t>
      </w:r>
    </w:p>
    <w:p w14:paraId="0E7062DE">
      <w:pPr>
        <w:spacing w:line="360" w:lineRule="auto"/>
        <w:ind w:firstLine="560"/>
        <w:rPr>
          <w:rFonts w:ascii="宋体" w:hAnsi="宋体" w:eastAsia="宋体"/>
          <w:sz w:val="28"/>
          <w:szCs w:val="28"/>
        </w:rPr>
      </w:pPr>
    </w:p>
    <w:p w14:paraId="638DC02A">
      <w:pPr>
        <w:widowControl/>
        <w:adjustRightInd/>
        <w:snapToGrid/>
        <w:spacing w:line="240" w:lineRule="auto"/>
        <w:ind w:firstLine="0" w:firstLineChars="0"/>
        <w:jc w:val="left"/>
        <w:rPr>
          <w:rFonts w:ascii="宋体" w:hAnsi="宋体" w:eastAsia="宋体"/>
          <w:sz w:val="28"/>
          <w:szCs w:val="28"/>
        </w:rPr>
      </w:pPr>
      <w:r>
        <w:rPr>
          <w:rFonts w:ascii="宋体" w:hAnsi="宋体" w:eastAsia="宋体"/>
          <w:sz w:val="28"/>
          <w:szCs w:val="28"/>
        </w:rPr>
        <w:br w:type="page"/>
      </w:r>
    </w:p>
    <w:p w14:paraId="19B45806">
      <w:pPr>
        <w:pStyle w:val="23"/>
        <w:ind w:firstLine="643"/>
      </w:pPr>
      <w:bookmarkStart w:id="62" w:name="_Toc10154"/>
      <w:r>
        <w:rPr>
          <w:rFonts w:hint="eastAsia"/>
        </w:rPr>
        <w:t xml:space="preserve">第四章 </w:t>
      </w:r>
      <w:r>
        <w:t xml:space="preserve"> </w:t>
      </w:r>
      <w:r>
        <w:rPr>
          <w:rFonts w:hint="eastAsia"/>
        </w:rPr>
        <w:t>评审方法和标准</w:t>
      </w:r>
      <w:bookmarkEnd w:id="62"/>
    </w:p>
    <w:p w14:paraId="0DBCCAFF">
      <w:pPr>
        <w:pStyle w:val="4"/>
        <w:ind w:firstLine="602"/>
        <w:rPr>
          <w:rFonts w:hint="eastAsia"/>
        </w:rPr>
      </w:pPr>
      <w:bookmarkStart w:id="63" w:name="_Toc16041"/>
      <w:r>
        <w:rPr>
          <w:rFonts w:hint="eastAsia"/>
        </w:rPr>
        <w:t>一、总则</w:t>
      </w:r>
      <w:bookmarkEnd w:id="63"/>
    </w:p>
    <w:p w14:paraId="5AD15194">
      <w:pPr>
        <w:spacing w:line="360" w:lineRule="auto"/>
        <w:ind w:firstLine="480"/>
        <w:rPr>
          <w:rFonts w:hint="eastAsia" w:ascii="宋体" w:hAnsi="宋体" w:eastAsia="宋体"/>
          <w:sz w:val="24"/>
          <w:szCs w:val="24"/>
        </w:rPr>
      </w:pPr>
      <w:r>
        <w:rPr>
          <w:rFonts w:hint="eastAsia" w:ascii="宋体" w:hAnsi="宋体" w:eastAsia="宋体"/>
          <w:sz w:val="24"/>
          <w:szCs w:val="24"/>
        </w:rPr>
        <w:t>1.1 根据《中华人民共和国政府采购法》、《中华人民共和国政府采购法实施条例》、《政府采购非招标采购方式管理办法》等法律制度，结合采购项目特点制定本谈判办法。</w:t>
      </w:r>
    </w:p>
    <w:p w14:paraId="134D89D6">
      <w:pPr>
        <w:spacing w:line="360" w:lineRule="auto"/>
        <w:ind w:firstLine="480"/>
        <w:rPr>
          <w:rFonts w:hint="eastAsia" w:ascii="宋体" w:hAnsi="宋体" w:eastAsia="宋体"/>
          <w:sz w:val="24"/>
          <w:szCs w:val="24"/>
        </w:rPr>
      </w:pPr>
      <w:r>
        <w:rPr>
          <w:rFonts w:hint="eastAsia" w:ascii="宋体" w:hAnsi="宋体" w:eastAsia="宋体"/>
          <w:sz w:val="24"/>
          <w:szCs w:val="24"/>
        </w:rPr>
        <w:t>1.2 谈判工作由采购代理机构负责组织，具体谈判由采购代理机构依法组建的谈判小组负责。谈判小组由采购人代表和有关技术、经济、法律等方面的专家组成。</w:t>
      </w:r>
    </w:p>
    <w:p w14:paraId="0D50243D">
      <w:pPr>
        <w:spacing w:line="360" w:lineRule="auto"/>
        <w:ind w:firstLine="480"/>
        <w:rPr>
          <w:rFonts w:hint="eastAsia" w:ascii="宋体" w:hAnsi="宋体" w:eastAsia="宋体"/>
          <w:sz w:val="24"/>
          <w:szCs w:val="24"/>
        </w:rPr>
      </w:pPr>
      <w:r>
        <w:rPr>
          <w:rFonts w:hint="eastAsia" w:ascii="宋体" w:hAnsi="宋体" w:eastAsia="宋体"/>
          <w:sz w:val="24"/>
          <w:szCs w:val="24"/>
        </w:rPr>
        <w:t>1.3 谈判工作应遵循公平、公正、科学及择优的原则，并以相同的谈判程序和标准对待所有的供应商。</w:t>
      </w:r>
    </w:p>
    <w:p w14:paraId="6DBCD0A9">
      <w:pPr>
        <w:spacing w:line="360" w:lineRule="auto"/>
        <w:ind w:firstLine="480"/>
        <w:rPr>
          <w:rFonts w:hint="eastAsia" w:ascii="宋体" w:hAnsi="宋体" w:eastAsia="宋体"/>
          <w:sz w:val="24"/>
          <w:szCs w:val="24"/>
        </w:rPr>
      </w:pPr>
      <w:r>
        <w:rPr>
          <w:rFonts w:hint="eastAsia" w:ascii="宋体" w:hAnsi="宋体" w:eastAsia="宋体"/>
          <w:sz w:val="24"/>
          <w:szCs w:val="24"/>
        </w:rPr>
        <w:t>1.4 谈判小组按照谈判文件规定的谈判方法和标准进行谈判，并独立履行下列职责：</w:t>
      </w:r>
    </w:p>
    <w:p w14:paraId="2175D6DF">
      <w:pPr>
        <w:spacing w:line="360" w:lineRule="auto"/>
        <w:ind w:firstLine="480"/>
        <w:rPr>
          <w:rFonts w:hint="eastAsia" w:ascii="宋体" w:hAnsi="宋体" w:eastAsia="宋体"/>
          <w:sz w:val="24"/>
          <w:szCs w:val="24"/>
        </w:rPr>
      </w:pPr>
      <w:r>
        <w:rPr>
          <w:rFonts w:hint="eastAsia" w:ascii="宋体" w:hAnsi="宋体" w:eastAsia="宋体"/>
          <w:sz w:val="24"/>
          <w:szCs w:val="24"/>
        </w:rPr>
        <w:t>（一）熟悉和理解谈判文件，确定谈判文件内容是否违反国家有关强制性规定或者谈判文件存在歧义、重大缺陷；</w:t>
      </w:r>
    </w:p>
    <w:p w14:paraId="5C10339E">
      <w:pPr>
        <w:spacing w:line="360" w:lineRule="auto"/>
        <w:ind w:firstLine="480"/>
        <w:rPr>
          <w:rFonts w:hint="eastAsia" w:ascii="宋体" w:hAnsi="宋体" w:eastAsia="宋体"/>
          <w:sz w:val="24"/>
          <w:szCs w:val="24"/>
        </w:rPr>
      </w:pPr>
      <w:r>
        <w:rPr>
          <w:rFonts w:hint="eastAsia" w:ascii="宋体" w:hAnsi="宋体" w:eastAsia="宋体"/>
          <w:sz w:val="24"/>
          <w:szCs w:val="24"/>
        </w:rPr>
        <w:t>（二）审查供应商响应文件是否满足谈判文件要求，并作出公正评价；</w:t>
      </w:r>
    </w:p>
    <w:p w14:paraId="3F96175A">
      <w:pPr>
        <w:spacing w:line="360" w:lineRule="auto"/>
        <w:ind w:firstLine="480"/>
        <w:rPr>
          <w:rFonts w:hint="eastAsia" w:ascii="宋体" w:hAnsi="宋体" w:eastAsia="宋体"/>
          <w:sz w:val="24"/>
          <w:szCs w:val="24"/>
        </w:rPr>
      </w:pPr>
      <w:r>
        <w:rPr>
          <w:rFonts w:hint="eastAsia" w:ascii="宋体" w:hAnsi="宋体" w:eastAsia="宋体"/>
          <w:sz w:val="24"/>
          <w:szCs w:val="24"/>
        </w:rPr>
        <w:t>（三）根据需要要求供应商对谈判文件有关事项作出澄清、说明或者纠正；</w:t>
      </w:r>
    </w:p>
    <w:p w14:paraId="3285D04F">
      <w:pPr>
        <w:spacing w:line="360" w:lineRule="auto"/>
        <w:ind w:firstLine="480"/>
        <w:rPr>
          <w:rFonts w:hint="eastAsia" w:ascii="宋体" w:hAnsi="宋体" w:eastAsia="宋体"/>
          <w:sz w:val="24"/>
          <w:szCs w:val="24"/>
        </w:rPr>
      </w:pPr>
      <w:r>
        <w:rPr>
          <w:rFonts w:hint="eastAsia" w:ascii="宋体" w:hAnsi="宋体" w:eastAsia="宋体"/>
          <w:sz w:val="24"/>
          <w:szCs w:val="24"/>
        </w:rPr>
        <w:t>（四）推荐成交供应商，或者受采购人委托确定成交供应商；</w:t>
      </w:r>
    </w:p>
    <w:p w14:paraId="0D4D1649">
      <w:pPr>
        <w:spacing w:line="360" w:lineRule="auto"/>
        <w:ind w:firstLine="480"/>
        <w:rPr>
          <w:rFonts w:hint="eastAsia" w:ascii="宋体" w:hAnsi="宋体" w:eastAsia="宋体"/>
          <w:sz w:val="24"/>
          <w:szCs w:val="24"/>
        </w:rPr>
      </w:pPr>
      <w:r>
        <w:rPr>
          <w:rFonts w:hint="eastAsia" w:ascii="宋体" w:hAnsi="宋体" w:eastAsia="宋体"/>
          <w:sz w:val="24"/>
          <w:szCs w:val="24"/>
        </w:rPr>
        <w:t>（五）起草评审报告并进行签署；</w:t>
      </w:r>
    </w:p>
    <w:p w14:paraId="26B57034">
      <w:pPr>
        <w:spacing w:line="360" w:lineRule="auto"/>
        <w:ind w:firstLine="480"/>
        <w:rPr>
          <w:rFonts w:hint="eastAsia" w:ascii="宋体" w:hAnsi="宋体" w:eastAsia="宋体"/>
          <w:sz w:val="24"/>
          <w:szCs w:val="24"/>
        </w:rPr>
      </w:pPr>
      <w:r>
        <w:rPr>
          <w:rFonts w:hint="eastAsia" w:ascii="宋体" w:hAnsi="宋体" w:eastAsia="宋体"/>
          <w:sz w:val="24"/>
          <w:szCs w:val="24"/>
        </w:rPr>
        <w:t>（六）法律、法规和规章规定的其他职责。</w:t>
      </w:r>
    </w:p>
    <w:p w14:paraId="287AAD27">
      <w:pPr>
        <w:spacing w:line="360" w:lineRule="auto"/>
        <w:ind w:firstLine="480"/>
        <w:rPr>
          <w:rFonts w:hint="eastAsia" w:ascii="宋体" w:hAnsi="宋体" w:eastAsia="宋体"/>
          <w:sz w:val="24"/>
          <w:szCs w:val="24"/>
        </w:rPr>
      </w:pPr>
      <w:r>
        <w:rPr>
          <w:rFonts w:hint="eastAsia" w:ascii="宋体" w:hAnsi="宋体" w:eastAsia="宋体"/>
          <w:sz w:val="24"/>
          <w:szCs w:val="24"/>
        </w:rPr>
        <w:t>1.5 （实质性要求）谈判过程独立、保密。供应商非法干预谈判过程的，其响应文件作为无效处理。</w:t>
      </w:r>
    </w:p>
    <w:p w14:paraId="628703CA">
      <w:pPr>
        <w:spacing w:line="360" w:lineRule="auto"/>
        <w:ind w:firstLine="480"/>
        <w:rPr>
          <w:rFonts w:hint="eastAsia" w:ascii="宋体" w:hAnsi="宋体" w:eastAsia="宋体"/>
          <w:sz w:val="24"/>
          <w:szCs w:val="24"/>
        </w:rPr>
      </w:pPr>
      <w:r>
        <w:rPr>
          <w:rFonts w:hint="eastAsia" w:ascii="宋体" w:hAnsi="宋体" w:eastAsia="宋体"/>
          <w:sz w:val="24"/>
          <w:szCs w:val="24"/>
        </w:rPr>
        <w:t>1.6 谈判小组评价响应文件，除谈判小组要求其澄清、说明或者纠正而提供的资料外，仅依据响应文件本身的内容，不寻求供应商提供其他外部证据。</w:t>
      </w:r>
    </w:p>
    <w:p w14:paraId="55FA1D9B">
      <w:pPr>
        <w:pStyle w:val="4"/>
        <w:ind w:firstLine="602"/>
        <w:rPr>
          <w:rFonts w:hint="eastAsia"/>
        </w:rPr>
      </w:pPr>
      <w:bookmarkStart w:id="64" w:name="_Toc26985"/>
      <w:r>
        <w:rPr>
          <w:rFonts w:hint="eastAsia"/>
        </w:rPr>
        <w:t>二、评审程序</w:t>
      </w:r>
      <w:bookmarkEnd w:id="64"/>
    </w:p>
    <w:p w14:paraId="3B645D81">
      <w:pPr>
        <w:pStyle w:val="5"/>
        <w:ind w:firstLine="562"/>
        <w:rPr>
          <w:rFonts w:hint="eastAsia"/>
        </w:rPr>
      </w:pPr>
      <w:bookmarkStart w:id="65" w:name="_Toc9950"/>
      <w:r>
        <w:rPr>
          <w:rFonts w:hint="eastAsia"/>
        </w:rPr>
        <w:t>2.1熟悉和理解谈判文件和停止评审</w:t>
      </w:r>
      <w:bookmarkEnd w:id="65"/>
    </w:p>
    <w:p w14:paraId="2CC96A07">
      <w:pPr>
        <w:spacing w:line="360" w:lineRule="auto"/>
        <w:ind w:firstLine="480"/>
        <w:rPr>
          <w:rFonts w:hint="eastAsia" w:ascii="宋体" w:hAnsi="宋体" w:eastAsia="宋体"/>
          <w:sz w:val="24"/>
          <w:szCs w:val="24"/>
        </w:rPr>
      </w:pPr>
      <w:r>
        <w:rPr>
          <w:rFonts w:hint="eastAsia" w:ascii="宋体" w:hAnsi="宋体" w:eastAsia="宋体"/>
          <w:sz w:val="24"/>
          <w:szCs w:val="24"/>
        </w:rPr>
        <w:t>2.1.1 谈判小组正式评审前，应当对谈判文件进行熟悉和理解，内容主要包括谈判文件中供应商资格条件要求、采购项目技术、服务和商务要求、评审方法和标准等。</w:t>
      </w:r>
    </w:p>
    <w:p w14:paraId="494F5124">
      <w:pPr>
        <w:spacing w:line="360" w:lineRule="auto"/>
        <w:ind w:firstLine="480"/>
        <w:rPr>
          <w:rFonts w:hint="eastAsia" w:ascii="宋体" w:hAnsi="宋体" w:eastAsia="宋体"/>
          <w:sz w:val="24"/>
          <w:szCs w:val="24"/>
        </w:rPr>
      </w:pPr>
      <w:r>
        <w:rPr>
          <w:rFonts w:hint="eastAsia" w:ascii="宋体" w:hAnsi="宋体" w:eastAsia="宋体"/>
          <w:sz w:val="24"/>
          <w:szCs w:val="24"/>
        </w:rPr>
        <w:t>2.1.2 本谈判文件有下列情形之一的，谈判小组应当停止评审：</w:t>
      </w:r>
    </w:p>
    <w:p w14:paraId="7CBE0523">
      <w:pPr>
        <w:spacing w:line="360" w:lineRule="auto"/>
        <w:ind w:firstLine="480"/>
        <w:rPr>
          <w:rFonts w:hint="eastAsia" w:ascii="宋体" w:hAnsi="宋体" w:eastAsia="宋体"/>
          <w:sz w:val="24"/>
          <w:szCs w:val="24"/>
        </w:rPr>
      </w:pPr>
      <w:r>
        <w:rPr>
          <w:rFonts w:hint="eastAsia" w:ascii="宋体" w:hAnsi="宋体" w:eastAsia="宋体"/>
          <w:sz w:val="24"/>
          <w:szCs w:val="24"/>
        </w:rPr>
        <w:t>（1）谈判文件的规定存在歧义、重大缺陷的；</w:t>
      </w:r>
    </w:p>
    <w:p w14:paraId="3F68EB1C">
      <w:pPr>
        <w:spacing w:line="360" w:lineRule="auto"/>
        <w:ind w:firstLine="480"/>
        <w:rPr>
          <w:rFonts w:hint="eastAsia" w:ascii="宋体" w:hAnsi="宋体" w:eastAsia="宋体"/>
          <w:sz w:val="24"/>
          <w:szCs w:val="24"/>
        </w:rPr>
      </w:pPr>
      <w:r>
        <w:rPr>
          <w:rFonts w:hint="eastAsia" w:ascii="宋体" w:hAnsi="宋体" w:eastAsia="宋体"/>
          <w:sz w:val="24"/>
          <w:szCs w:val="24"/>
        </w:rPr>
        <w:t>（2）谈判文件明显以不合理条件对供应商实行差别待遇或者歧视待遇的；</w:t>
      </w:r>
    </w:p>
    <w:p w14:paraId="02D03251">
      <w:pPr>
        <w:spacing w:line="360" w:lineRule="auto"/>
        <w:ind w:firstLine="480"/>
        <w:rPr>
          <w:rFonts w:hint="eastAsia" w:ascii="宋体" w:hAnsi="宋体" w:eastAsia="宋体"/>
          <w:sz w:val="24"/>
          <w:szCs w:val="24"/>
        </w:rPr>
      </w:pPr>
      <w:r>
        <w:rPr>
          <w:rFonts w:hint="eastAsia" w:ascii="宋体" w:hAnsi="宋体" w:eastAsia="宋体"/>
          <w:sz w:val="24"/>
          <w:szCs w:val="24"/>
        </w:rPr>
        <w:t>（3）采购项目属于国家规定的优先、强制采购范围，但是谈判文件未依法体现优先、强制采购相关规定的；</w:t>
      </w:r>
    </w:p>
    <w:p w14:paraId="2E2FBC07">
      <w:pPr>
        <w:spacing w:line="360" w:lineRule="auto"/>
        <w:ind w:firstLine="480"/>
        <w:rPr>
          <w:rFonts w:hint="eastAsia" w:ascii="宋体" w:hAnsi="宋体" w:eastAsia="宋体"/>
          <w:sz w:val="24"/>
          <w:szCs w:val="24"/>
        </w:rPr>
      </w:pPr>
      <w:r>
        <w:rPr>
          <w:rFonts w:hint="eastAsia" w:ascii="宋体" w:hAnsi="宋体" w:eastAsia="宋体"/>
          <w:sz w:val="24"/>
          <w:szCs w:val="24"/>
        </w:rPr>
        <w:t>（4）谈判文件将供应商的资格条件列为评分因素的；</w:t>
      </w:r>
    </w:p>
    <w:p w14:paraId="4EE5F022">
      <w:pPr>
        <w:spacing w:line="360" w:lineRule="auto"/>
        <w:ind w:firstLine="48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）谈判文件载明的成交原则不合法的；</w:t>
      </w:r>
    </w:p>
    <w:p w14:paraId="3CC98F70">
      <w:pPr>
        <w:spacing w:line="360" w:lineRule="auto"/>
        <w:ind w:firstLine="48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rPr>
        <w:t>）谈判文件有违反国家其他有关强制性规定的情形。</w:t>
      </w:r>
    </w:p>
    <w:p w14:paraId="728A8C3B">
      <w:pPr>
        <w:spacing w:line="360" w:lineRule="auto"/>
        <w:ind w:firstLine="480"/>
        <w:rPr>
          <w:rFonts w:hint="eastAsia" w:ascii="宋体" w:hAnsi="宋体" w:eastAsia="宋体"/>
          <w:sz w:val="24"/>
          <w:szCs w:val="24"/>
        </w:rPr>
      </w:pPr>
      <w:r>
        <w:rPr>
          <w:rFonts w:hint="eastAsia" w:ascii="宋体" w:hAnsi="宋体" w:eastAsia="宋体"/>
          <w:sz w:val="24"/>
          <w:szCs w:val="24"/>
        </w:rPr>
        <w:t>2.1.4 出现本条2.1.2规定应当停止评审情形的，谈判小组应当向采购人书面说明情况。除本条规定的情形外，谈判小组不得以任何方式和理由停止评审。</w:t>
      </w:r>
    </w:p>
    <w:p w14:paraId="0382FFEB">
      <w:pPr>
        <w:pStyle w:val="5"/>
        <w:ind w:firstLine="562"/>
        <w:rPr>
          <w:rFonts w:hint="eastAsia"/>
        </w:rPr>
      </w:pPr>
      <w:bookmarkStart w:id="66" w:name="_Toc20114"/>
      <w:r>
        <w:rPr>
          <w:rFonts w:hint="eastAsia"/>
        </w:rPr>
        <w:t>2.2 资格性审查</w:t>
      </w:r>
      <w:bookmarkEnd w:id="66"/>
    </w:p>
    <w:p w14:paraId="0FDBC55A">
      <w:pPr>
        <w:spacing w:line="360" w:lineRule="auto"/>
        <w:ind w:firstLine="480"/>
        <w:rPr>
          <w:rFonts w:hint="eastAsia" w:ascii="宋体" w:hAnsi="宋体" w:eastAsia="宋体"/>
          <w:sz w:val="24"/>
          <w:szCs w:val="24"/>
        </w:rPr>
      </w:pPr>
      <w:r>
        <w:rPr>
          <w:rFonts w:hint="eastAsia" w:ascii="宋体" w:hAnsi="宋体" w:eastAsia="宋体"/>
          <w:sz w:val="24"/>
          <w:szCs w:val="24"/>
        </w:rPr>
        <w:t>本项目需要谈判小组进行资格性检查。</w:t>
      </w:r>
    </w:p>
    <w:p w14:paraId="7D83DE98">
      <w:pPr>
        <w:spacing w:line="360" w:lineRule="auto"/>
        <w:ind w:firstLine="480"/>
        <w:rPr>
          <w:rFonts w:hint="eastAsia" w:ascii="宋体" w:hAnsi="宋体" w:eastAsia="宋体"/>
          <w:sz w:val="24"/>
          <w:szCs w:val="24"/>
        </w:rPr>
      </w:pPr>
      <w:r>
        <w:rPr>
          <w:rFonts w:hint="eastAsia" w:ascii="宋体" w:hAnsi="宋体" w:eastAsia="宋体"/>
          <w:sz w:val="24"/>
          <w:szCs w:val="24"/>
        </w:rPr>
        <w:t>2.2.1谈判小组应依据法律法规和谈判文件的规定，对响应文件是否按照规定要求提供资格性证明材料、是否属于禁止参加谈判的供应商等进行审查，以确定供应商是否具备谈判资格。</w:t>
      </w:r>
    </w:p>
    <w:p w14:paraId="0A4B0A8E">
      <w:pPr>
        <w:spacing w:line="360" w:lineRule="auto"/>
        <w:ind w:firstLine="480"/>
        <w:rPr>
          <w:rFonts w:hint="eastAsia" w:ascii="宋体" w:hAnsi="宋体" w:eastAsia="宋体"/>
          <w:sz w:val="24"/>
          <w:szCs w:val="24"/>
        </w:rPr>
      </w:pPr>
      <w:r>
        <w:rPr>
          <w:rFonts w:hint="eastAsia" w:ascii="宋体" w:hAnsi="宋体" w:eastAsia="宋体"/>
          <w:sz w:val="24"/>
          <w:szCs w:val="24"/>
        </w:rPr>
        <w:t>2.2.2资格性审查结束后，谈判小组应当出具资格性审查报告，没有通过资格审查的供应商，谈判小组应当在资格审查报告中说明原因。</w:t>
      </w:r>
    </w:p>
    <w:p w14:paraId="1DC2901B">
      <w:pPr>
        <w:spacing w:line="360" w:lineRule="auto"/>
        <w:ind w:firstLine="480"/>
        <w:rPr>
          <w:rFonts w:hint="eastAsia" w:ascii="宋体" w:hAnsi="宋体" w:eastAsia="宋体"/>
          <w:sz w:val="24"/>
          <w:szCs w:val="24"/>
        </w:rPr>
      </w:pPr>
      <w:r>
        <w:rPr>
          <w:rFonts w:hint="eastAsia" w:ascii="宋体" w:hAnsi="宋体" w:eastAsia="宋体"/>
          <w:sz w:val="24"/>
          <w:szCs w:val="24"/>
        </w:rPr>
        <w:t>2.2.3谈判小组应依据谈判文件规定的所有实质性要求，对符合资格的响应文件进行有效性、完整性和响应程度审查，以确定参加谈判的供应商名单。</w:t>
      </w:r>
    </w:p>
    <w:p w14:paraId="3B00A9E2">
      <w:pPr>
        <w:spacing w:line="360" w:lineRule="auto"/>
        <w:ind w:firstLine="480"/>
        <w:rPr>
          <w:rFonts w:hint="eastAsia" w:ascii="宋体" w:hAnsi="宋体" w:eastAsia="宋体"/>
          <w:sz w:val="24"/>
          <w:szCs w:val="24"/>
        </w:rPr>
      </w:pPr>
      <w:r>
        <w:rPr>
          <w:rFonts w:hint="eastAsia" w:ascii="宋体" w:hAnsi="宋体" w:eastAsia="宋体"/>
          <w:sz w:val="24"/>
          <w:szCs w:val="24"/>
        </w:rPr>
        <w:t>2.2.4采购代理机构宣布未通过资格性审查的供应商名单时，应当告知供应商未通过审查的原因。</w:t>
      </w:r>
    </w:p>
    <w:p w14:paraId="5E805C84">
      <w:pPr>
        <w:pStyle w:val="5"/>
        <w:ind w:firstLine="562"/>
      </w:pPr>
      <w:bookmarkStart w:id="67" w:name="_Toc11183"/>
      <w:r>
        <w:rPr>
          <w:rFonts w:hint="eastAsia"/>
        </w:rPr>
        <w:t>2.3采购终止</w:t>
      </w:r>
      <w:bookmarkEnd w:id="67"/>
    </w:p>
    <w:p w14:paraId="1AF392B6">
      <w:pPr>
        <w:spacing w:line="360" w:lineRule="auto"/>
        <w:ind w:firstLine="480"/>
        <w:rPr>
          <w:rFonts w:hint="eastAsia" w:ascii="宋体" w:hAnsi="宋体" w:eastAsia="宋体"/>
          <w:sz w:val="24"/>
          <w:szCs w:val="24"/>
        </w:rPr>
      </w:pPr>
      <w:r>
        <w:rPr>
          <w:rFonts w:hint="eastAsia" w:ascii="宋体" w:hAnsi="宋体" w:eastAsia="宋体"/>
          <w:sz w:val="24"/>
          <w:szCs w:val="24"/>
        </w:rPr>
        <w:t>通过资格性审查的供应商不足3家的，终止本次采购活动，并发布终止采购活动公告。</w:t>
      </w:r>
    </w:p>
    <w:p w14:paraId="1E51E880">
      <w:pPr>
        <w:pStyle w:val="5"/>
        <w:ind w:firstLine="562"/>
        <w:rPr>
          <w:rFonts w:hint="eastAsia"/>
        </w:rPr>
      </w:pPr>
      <w:bookmarkStart w:id="68" w:name="_Toc31325"/>
      <w:r>
        <w:rPr>
          <w:rFonts w:hint="eastAsia"/>
        </w:rPr>
        <w:t>2.4 谈判</w:t>
      </w:r>
      <w:bookmarkEnd w:id="68"/>
    </w:p>
    <w:p w14:paraId="18F26ACD">
      <w:pPr>
        <w:spacing w:line="360" w:lineRule="auto"/>
        <w:ind w:firstLine="480"/>
        <w:rPr>
          <w:rFonts w:hint="eastAsia" w:ascii="宋体" w:hAnsi="宋体" w:eastAsia="宋体"/>
          <w:sz w:val="24"/>
          <w:szCs w:val="24"/>
        </w:rPr>
      </w:pPr>
      <w:r>
        <w:rPr>
          <w:rFonts w:hint="eastAsia" w:ascii="宋体" w:hAnsi="宋体" w:eastAsia="宋体"/>
          <w:sz w:val="24"/>
          <w:szCs w:val="24"/>
        </w:rPr>
        <w:t>2.4.1谈判小组所有成员集中与单一供应商分别进行一轮或多轮谈判，并给予所有参加谈判的供应商平等的谈判机会。谈判顺序以现场抽签的方式确定。谈判过程中，谈判小组可以根据谈判情况调整谈判轮次。</w:t>
      </w:r>
    </w:p>
    <w:p w14:paraId="3F879694">
      <w:pPr>
        <w:spacing w:line="360" w:lineRule="auto"/>
        <w:ind w:firstLine="480"/>
        <w:rPr>
          <w:rFonts w:hint="eastAsia" w:ascii="宋体" w:hAnsi="宋体" w:eastAsia="宋体"/>
          <w:sz w:val="24"/>
          <w:szCs w:val="24"/>
        </w:rPr>
      </w:pPr>
      <w:r>
        <w:rPr>
          <w:rFonts w:hint="eastAsia" w:ascii="宋体" w:hAnsi="宋体" w:eastAsia="宋体"/>
          <w:sz w:val="24"/>
          <w:szCs w:val="24"/>
        </w:rPr>
        <w:t>2.4.2每轮谈判开始前，谈判小组应根据谈判文件的规定，并结合各供应商的响应文件拟定谈判内容。</w:t>
      </w:r>
    </w:p>
    <w:p w14:paraId="0D699EEC">
      <w:pPr>
        <w:spacing w:line="360" w:lineRule="auto"/>
        <w:ind w:firstLine="480"/>
        <w:rPr>
          <w:rFonts w:hint="eastAsia" w:ascii="宋体" w:hAnsi="宋体" w:eastAsia="宋体"/>
          <w:sz w:val="24"/>
          <w:szCs w:val="24"/>
        </w:rPr>
      </w:pPr>
      <w:r>
        <w:rPr>
          <w:rFonts w:hint="eastAsia" w:ascii="宋体" w:hAnsi="宋体" w:eastAsia="宋体"/>
          <w:sz w:val="24"/>
          <w:szCs w:val="24"/>
        </w:rPr>
        <w:t>2.4.3在谈判过程中，谈判小组可以根据谈判文件和谈判情况实质性变动谈判文件的服务要求，但不得变动谈判文件中的其他内容。实质性变动的内容，须经采购人代表书面确认。</w:t>
      </w:r>
    </w:p>
    <w:p w14:paraId="2C3FF8E4">
      <w:pPr>
        <w:spacing w:line="360" w:lineRule="auto"/>
        <w:ind w:firstLine="480"/>
        <w:rPr>
          <w:rFonts w:hint="eastAsia" w:ascii="宋体" w:hAnsi="宋体" w:eastAsia="宋体"/>
          <w:sz w:val="24"/>
          <w:szCs w:val="24"/>
        </w:rPr>
      </w:pPr>
      <w:r>
        <w:rPr>
          <w:rFonts w:hint="eastAsia" w:ascii="宋体" w:hAnsi="宋体" w:eastAsia="宋体"/>
          <w:sz w:val="24"/>
          <w:szCs w:val="24"/>
        </w:rPr>
        <w:t>2.4.4对谈判文件作出的实质性变动是谈判文件的有效组成部分，谈判小组应当及时以书面形式同时通知所有参加谈判的供应商。</w:t>
      </w:r>
    </w:p>
    <w:p w14:paraId="5EBBF6F5">
      <w:pPr>
        <w:spacing w:line="360" w:lineRule="auto"/>
        <w:ind w:firstLine="480"/>
        <w:rPr>
          <w:rFonts w:hint="eastAsia" w:ascii="宋体" w:hAnsi="宋体" w:eastAsia="宋体"/>
          <w:sz w:val="24"/>
          <w:szCs w:val="24"/>
        </w:rPr>
      </w:pPr>
      <w:r>
        <w:rPr>
          <w:rFonts w:hint="eastAsia" w:ascii="宋体" w:hAnsi="宋体" w:eastAsia="宋体"/>
          <w:sz w:val="24"/>
          <w:szCs w:val="24"/>
        </w:rPr>
        <w:t>2.4.5谈判过程中，谈判文件变动的，供应商应当按照谈判文件的变动情况和谈判小组的要求重新提交响应文件，并由其法定代表人/主要负责人/本人或其授权代表签字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14:paraId="49C23AF9">
      <w:pPr>
        <w:spacing w:line="360" w:lineRule="auto"/>
        <w:ind w:firstLine="480"/>
        <w:rPr>
          <w:rFonts w:hint="eastAsia" w:ascii="宋体" w:hAnsi="宋体" w:eastAsia="宋体"/>
          <w:sz w:val="24"/>
          <w:szCs w:val="24"/>
        </w:rPr>
      </w:pPr>
      <w:r>
        <w:rPr>
          <w:rFonts w:hint="eastAsia" w:ascii="宋体" w:hAnsi="宋体" w:eastAsia="宋体"/>
          <w:sz w:val="24"/>
          <w:szCs w:val="24"/>
        </w:rPr>
        <w:t>2.4.6谈判过程中，谈判的任何一方不得透露与谈判有关的其他供应商的技术资料、价格和其他信息。</w:t>
      </w:r>
    </w:p>
    <w:p w14:paraId="59035FB2">
      <w:pPr>
        <w:spacing w:line="360" w:lineRule="auto"/>
        <w:ind w:firstLine="480"/>
        <w:rPr>
          <w:rFonts w:hint="eastAsia" w:ascii="宋体" w:hAnsi="宋体" w:eastAsia="宋体"/>
          <w:sz w:val="24"/>
          <w:szCs w:val="24"/>
        </w:rPr>
      </w:pPr>
      <w:r>
        <w:rPr>
          <w:rFonts w:hint="eastAsia" w:ascii="宋体" w:hAnsi="宋体" w:eastAsia="宋体"/>
          <w:sz w:val="24"/>
          <w:szCs w:val="24"/>
        </w:rPr>
        <w:t>2.4.7谈判过程中，谈判小组发现或者知晓供应商存在违法、违纪行为的，谈判小组应当将该供应商淘汰，不允许其提交最后报价。</w:t>
      </w:r>
    </w:p>
    <w:p w14:paraId="0951B536">
      <w:pPr>
        <w:spacing w:line="360" w:lineRule="auto"/>
        <w:ind w:firstLine="480"/>
        <w:rPr>
          <w:rFonts w:hint="eastAsia" w:ascii="宋体" w:hAnsi="宋体" w:eastAsia="宋体"/>
          <w:sz w:val="24"/>
          <w:szCs w:val="24"/>
        </w:rPr>
      </w:pPr>
      <w:r>
        <w:rPr>
          <w:rFonts w:hint="eastAsia" w:ascii="宋体" w:hAnsi="宋体" w:eastAsia="宋体"/>
          <w:sz w:val="24"/>
          <w:szCs w:val="24"/>
        </w:rPr>
        <w:t xml:space="preserve">2.4.8谈判完成后，谈判小组应出具谈判情况记录表，谈判情况记录表需包含谈判内容、谈判意见等内容。 </w:t>
      </w:r>
    </w:p>
    <w:p w14:paraId="41CB2A46">
      <w:pPr>
        <w:pStyle w:val="5"/>
        <w:ind w:firstLine="562"/>
        <w:rPr>
          <w:rFonts w:hint="eastAsia"/>
        </w:rPr>
      </w:pPr>
      <w:bookmarkStart w:id="69" w:name="_Toc29746"/>
      <w:r>
        <w:rPr>
          <w:rFonts w:hint="eastAsia"/>
        </w:rPr>
        <w:t>2.5最后报价</w:t>
      </w:r>
      <w:bookmarkEnd w:id="69"/>
    </w:p>
    <w:p w14:paraId="3366A6E6">
      <w:pPr>
        <w:spacing w:line="360" w:lineRule="auto"/>
        <w:ind w:firstLine="480"/>
        <w:rPr>
          <w:rFonts w:hint="eastAsia" w:ascii="宋体" w:hAnsi="宋体" w:eastAsia="宋体"/>
          <w:sz w:val="24"/>
          <w:szCs w:val="24"/>
        </w:rPr>
      </w:pPr>
      <w:r>
        <w:rPr>
          <w:rFonts w:hint="eastAsia" w:ascii="宋体" w:hAnsi="宋体" w:eastAsia="宋体"/>
          <w:sz w:val="24"/>
          <w:szCs w:val="24"/>
        </w:rPr>
        <w:t>2.5.1谈判结束后，谈判小组应当要求所有实质性响应的供应商在规定时间内提交最后报价。两轮（若有）以上报价的，供应商在未提高响应文件中承诺的产品及其服务质量的情况下，其最后报价不得高于对该项目之前的报价，否则，谈判小组应当对其响应文件按无效处理，并书面告知供应商，说明理由。</w:t>
      </w:r>
    </w:p>
    <w:p w14:paraId="761E861A">
      <w:pPr>
        <w:spacing w:line="360" w:lineRule="auto"/>
        <w:ind w:firstLine="480"/>
        <w:rPr>
          <w:rFonts w:hint="eastAsia" w:ascii="宋体" w:hAnsi="宋体" w:eastAsia="宋体"/>
          <w:sz w:val="24"/>
          <w:szCs w:val="24"/>
        </w:rPr>
      </w:pPr>
      <w:r>
        <w:rPr>
          <w:rFonts w:hint="eastAsia" w:ascii="宋体" w:hAnsi="宋体" w:eastAsia="宋体"/>
          <w:sz w:val="24"/>
          <w:szCs w:val="24"/>
        </w:rPr>
        <w:t>2.5.</w:t>
      </w:r>
      <w:r>
        <w:rPr>
          <w:rFonts w:ascii="宋体" w:hAnsi="宋体" w:eastAsia="宋体"/>
          <w:sz w:val="24"/>
          <w:szCs w:val="24"/>
        </w:rPr>
        <w:t>2</w:t>
      </w:r>
      <w:r>
        <w:rPr>
          <w:rFonts w:hint="eastAsia" w:ascii="宋体" w:hAnsi="宋体" w:eastAsia="宋体"/>
          <w:sz w:val="24"/>
          <w:szCs w:val="24"/>
        </w:rPr>
        <w:t>供应商最后报价应当由法定代表人/主要负责人</w:t>
      </w:r>
      <w:r>
        <w:rPr>
          <w:rFonts w:ascii="宋体" w:hAnsi="宋体" w:eastAsia="宋体"/>
          <w:sz w:val="24"/>
          <w:szCs w:val="24"/>
        </w:rPr>
        <w:t>/</w:t>
      </w:r>
      <w:r>
        <w:rPr>
          <w:rFonts w:hint="eastAsia" w:ascii="宋体" w:hAnsi="宋体" w:eastAsia="宋体"/>
          <w:sz w:val="24"/>
          <w:szCs w:val="24"/>
        </w:rPr>
        <w:t>本人或其授权代表签字确认或加盖公章。最后报价是供应商响应文件的有效组成部分。</w:t>
      </w:r>
    </w:p>
    <w:p w14:paraId="30640642">
      <w:pPr>
        <w:spacing w:line="360" w:lineRule="auto"/>
        <w:ind w:firstLine="480"/>
        <w:rPr>
          <w:rFonts w:hint="eastAsia" w:ascii="宋体" w:hAnsi="宋体" w:eastAsia="宋体"/>
          <w:sz w:val="24"/>
          <w:szCs w:val="24"/>
        </w:rPr>
      </w:pPr>
      <w:r>
        <w:rPr>
          <w:rFonts w:hint="eastAsia" w:ascii="宋体" w:hAnsi="宋体" w:eastAsia="宋体"/>
          <w:sz w:val="24"/>
          <w:szCs w:val="24"/>
        </w:rPr>
        <w:t>2.5.</w:t>
      </w:r>
      <w:r>
        <w:rPr>
          <w:rFonts w:ascii="宋体" w:hAnsi="宋体" w:eastAsia="宋体"/>
          <w:sz w:val="24"/>
          <w:szCs w:val="24"/>
        </w:rPr>
        <w:t>3</w:t>
      </w:r>
      <w:r>
        <w:rPr>
          <w:rFonts w:hint="eastAsia" w:ascii="宋体" w:hAnsi="宋体" w:eastAsia="宋体"/>
          <w:sz w:val="24"/>
          <w:szCs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F61779B">
      <w:pPr>
        <w:pStyle w:val="5"/>
        <w:ind w:firstLine="562"/>
      </w:pPr>
      <w:bookmarkStart w:id="70" w:name="_Toc19779"/>
      <w:r>
        <w:rPr>
          <w:rFonts w:hint="eastAsia"/>
        </w:rPr>
        <w:t>2.6 谈判小组复核</w:t>
      </w:r>
      <w:bookmarkEnd w:id="70"/>
    </w:p>
    <w:p w14:paraId="7BA9C653">
      <w:pPr>
        <w:spacing w:line="360" w:lineRule="auto"/>
        <w:ind w:firstLine="480"/>
        <w:rPr>
          <w:rFonts w:hint="eastAsia" w:ascii="宋体" w:hAnsi="宋体" w:eastAsia="宋体"/>
          <w:sz w:val="24"/>
          <w:szCs w:val="24"/>
        </w:rPr>
      </w:pPr>
      <w:r>
        <w:rPr>
          <w:rFonts w:hint="eastAsia" w:ascii="宋体" w:hAnsi="宋体" w:eastAsia="宋体"/>
          <w:sz w:val="24"/>
          <w:szCs w:val="24"/>
        </w:rPr>
        <w:t>供应商最后报价结束后，谈判小组应当进行评审复核，对拟推荐为成交候选供应商的、报价最低的、供应商资格审查未通过的、供应商响应文件作无效处理的重点复核。</w:t>
      </w:r>
    </w:p>
    <w:p w14:paraId="36E3E9AA">
      <w:pPr>
        <w:pStyle w:val="5"/>
        <w:ind w:firstLine="562"/>
      </w:pPr>
      <w:bookmarkStart w:id="71" w:name="_Toc17875"/>
      <w:r>
        <w:rPr>
          <w:rFonts w:hint="eastAsia"/>
        </w:rPr>
        <w:t>2.7推荐成交候选供应商</w:t>
      </w:r>
      <w:bookmarkEnd w:id="71"/>
    </w:p>
    <w:p w14:paraId="4499DC2A">
      <w:pPr>
        <w:spacing w:line="360" w:lineRule="auto"/>
        <w:ind w:firstLine="480"/>
        <w:rPr>
          <w:rFonts w:hint="eastAsia" w:ascii="宋体" w:hAnsi="宋体" w:eastAsia="宋体"/>
          <w:sz w:val="24"/>
          <w:szCs w:val="24"/>
        </w:rPr>
      </w:pPr>
      <w:r>
        <w:rPr>
          <w:rFonts w:hint="eastAsia" w:ascii="宋体" w:hAnsi="宋体" w:eastAsia="宋体"/>
          <w:sz w:val="24"/>
          <w:szCs w:val="24"/>
        </w:rPr>
        <w:t>谈判小组复核后，应当按照供应商的报价由低到高顺序推荐3家以上成交候选供应商，并编写谈判报告。供应商报价相同的，成交候选供应商并列，由采购人自主采取公平择优的方式选择成交供应商。</w:t>
      </w:r>
    </w:p>
    <w:p w14:paraId="4A41185F">
      <w:pPr>
        <w:pStyle w:val="5"/>
        <w:ind w:firstLine="562"/>
      </w:pPr>
      <w:bookmarkStart w:id="72" w:name="_Toc2699"/>
      <w:r>
        <w:rPr>
          <w:rFonts w:hint="eastAsia"/>
        </w:rPr>
        <w:t>2.8编写谈判报告</w:t>
      </w:r>
      <w:bookmarkEnd w:id="72"/>
    </w:p>
    <w:p w14:paraId="2690E823">
      <w:pPr>
        <w:spacing w:line="360" w:lineRule="auto"/>
        <w:ind w:firstLine="480"/>
        <w:rPr>
          <w:rFonts w:hint="eastAsia" w:ascii="宋体" w:hAnsi="宋体" w:eastAsia="宋体"/>
          <w:sz w:val="24"/>
          <w:szCs w:val="24"/>
        </w:rPr>
      </w:pPr>
      <w:r>
        <w:rPr>
          <w:rFonts w:hint="eastAsia" w:ascii="宋体" w:hAnsi="宋体" w:eastAsia="宋体"/>
          <w:sz w:val="24"/>
          <w:szCs w:val="24"/>
        </w:rPr>
        <w:t>谈判小组推荐成交候选供应商后，应向采购人出具谈判报告。谈判报告应当包括以下主要内容：</w:t>
      </w:r>
    </w:p>
    <w:p w14:paraId="704E0419">
      <w:pPr>
        <w:spacing w:line="360" w:lineRule="auto"/>
        <w:ind w:firstLine="480"/>
        <w:rPr>
          <w:rFonts w:hint="eastAsia" w:ascii="宋体" w:hAnsi="宋体" w:eastAsia="宋体"/>
          <w:sz w:val="24"/>
          <w:szCs w:val="24"/>
        </w:rPr>
      </w:pPr>
      <w:r>
        <w:rPr>
          <w:rFonts w:hint="eastAsia" w:ascii="宋体" w:hAnsi="宋体" w:eastAsia="宋体"/>
          <w:sz w:val="24"/>
          <w:szCs w:val="24"/>
        </w:rPr>
        <w:t>（1）邀请供应商参加采购活动的具体方式和相关情况，以及参加采购活动的供应商名单；</w:t>
      </w:r>
    </w:p>
    <w:p w14:paraId="00584158">
      <w:pPr>
        <w:spacing w:line="360" w:lineRule="auto"/>
        <w:ind w:firstLine="480"/>
        <w:rPr>
          <w:rFonts w:hint="eastAsia" w:ascii="宋体" w:hAnsi="宋体" w:eastAsia="宋体"/>
          <w:sz w:val="24"/>
          <w:szCs w:val="24"/>
        </w:rPr>
      </w:pPr>
      <w:r>
        <w:rPr>
          <w:rFonts w:hint="eastAsia" w:ascii="宋体" w:hAnsi="宋体" w:eastAsia="宋体"/>
          <w:sz w:val="24"/>
          <w:szCs w:val="24"/>
        </w:rPr>
        <w:t>（2）评审日期和地点，谈判小组、谈判小组成员名单；</w:t>
      </w:r>
    </w:p>
    <w:p w14:paraId="084C123E">
      <w:pPr>
        <w:spacing w:line="360" w:lineRule="auto"/>
        <w:ind w:firstLine="480"/>
        <w:rPr>
          <w:rFonts w:hint="eastAsia" w:ascii="宋体" w:hAnsi="宋体" w:eastAsia="宋体"/>
          <w:sz w:val="24"/>
          <w:szCs w:val="24"/>
        </w:rPr>
      </w:pPr>
      <w:r>
        <w:rPr>
          <w:rFonts w:hint="eastAsia" w:ascii="宋体" w:hAnsi="宋体" w:eastAsia="宋体"/>
          <w:sz w:val="24"/>
          <w:szCs w:val="24"/>
        </w:rPr>
        <w:t>（3）评审情况记录和说明，包括对供应商的资格审查情况、供应商响应文件审查情况、谈判情况、报价情况等；</w:t>
      </w:r>
    </w:p>
    <w:p w14:paraId="1259EFB6">
      <w:pPr>
        <w:spacing w:line="360" w:lineRule="auto"/>
        <w:ind w:firstLine="480"/>
        <w:rPr>
          <w:rFonts w:hint="eastAsia" w:ascii="宋体" w:hAnsi="宋体" w:eastAsia="宋体"/>
          <w:sz w:val="24"/>
          <w:szCs w:val="24"/>
        </w:rPr>
      </w:pPr>
      <w:r>
        <w:rPr>
          <w:rFonts w:hint="eastAsia" w:ascii="宋体" w:hAnsi="宋体" w:eastAsia="宋体"/>
          <w:sz w:val="24"/>
          <w:szCs w:val="24"/>
        </w:rPr>
        <w:t>（4）推荐的成交候选人的名单及理由。</w:t>
      </w:r>
    </w:p>
    <w:p w14:paraId="01F0A077">
      <w:pPr>
        <w:spacing w:line="360" w:lineRule="auto"/>
        <w:ind w:firstLine="480"/>
        <w:rPr>
          <w:rFonts w:hint="eastAsia" w:ascii="宋体" w:hAnsi="宋体" w:eastAsia="宋体"/>
          <w:sz w:val="24"/>
          <w:szCs w:val="24"/>
        </w:rPr>
      </w:pPr>
      <w:r>
        <w:rPr>
          <w:rFonts w:hint="eastAsia" w:ascii="宋体" w:hAnsi="宋体" w:eastAsia="宋体"/>
          <w:sz w:val="24"/>
          <w:szCs w:val="24"/>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14:paraId="51E402C0">
      <w:pPr>
        <w:pStyle w:val="5"/>
        <w:ind w:firstLine="562"/>
      </w:pPr>
      <w:bookmarkStart w:id="73" w:name="_Toc17436"/>
      <w:r>
        <w:rPr>
          <w:rFonts w:hint="eastAsia"/>
        </w:rPr>
        <w:t>2</w:t>
      </w:r>
      <w:r>
        <w:t>.9</w:t>
      </w:r>
      <w:r>
        <w:rPr>
          <w:rFonts w:hint="eastAsia"/>
        </w:rPr>
        <w:t>谈判异议处理规则</w:t>
      </w:r>
      <w:bookmarkEnd w:id="73"/>
    </w:p>
    <w:p w14:paraId="1EE3E83C">
      <w:pPr>
        <w:spacing w:line="360" w:lineRule="auto"/>
        <w:ind w:firstLine="480"/>
        <w:rPr>
          <w:rFonts w:hint="eastAsia" w:ascii="宋体" w:hAnsi="宋体" w:eastAsia="宋体"/>
          <w:sz w:val="24"/>
          <w:szCs w:val="24"/>
        </w:rPr>
      </w:pPr>
      <w:r>
        <w:rPr>
          <w:rFonts w:hint="eastAsia" w:ascii="宋体" w:hAnsi="宋体" w:eastAsia="宋体"/>
          <w:sz w:val="24"/>
          <w:szCs w:val="24"/>
        </w:rPr>
        <w:t>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14:paraId="4D1A4177">
      <w:pPr>
        <w:pStyle w:val="5"/>
        <w:ind w:firstLine="562"/>
        <w:rPr>
          <w:rFonts w:hint="eastAsia"/>
        </w:rPr>
      </w:pPr>
      <w:bookmarkStart w:id="74" w:name="_Toc1904"/>
      <w:r>
        <w:rPr>
          <w:rFonts w:hint="eastAsia"/>
        </w:rPr>
        <w:t>2.1</w:t>
      </w:r>
      <w:r>
        <w:t>0</w:t>
      </w:r>
      <w:r>
        <w:rPr>
          <w:rFonts w:hint="eastAsia"/>
        </w:rPr>
        <w:t>供应商澄清、说明</w:t>
      </w:r>
      <w:bookmarkEnd w:id="74"/>
    </w:p>
    <w:p w14:paraId="13EF9067">
      <w:pPr>
        <w:spacing w:line="360" w:lineRule="auto"/>
        <w:ind w:firstLine="480"/>
        <w:rPr>
          <w:rFonts w:hint="eastAsia" w:ascii="宋体" w:hAnsi="宋体" w:eastAsia="宋体"/>
          <w:sz w:val="24"/>
          <w:szCs w:val="24"/>
        </w:rPr>
      </w:pPr>
      <w:r>
        <w:rPr>
          <w:rFonts w:hint="eastAsia" w:ascii="宋体" w:hAnsi="宋体" w:eastAsia="宋体"/>
          <w:sz w:val="24"/>
          <w:szCs w:val="24"/>
        </w:rPr>
        <w:t>2.1</w:t>
      </w:r>
      <w:r>
        <w:rPr>
          <w:rFonts w:ascii="宋体" w:hAnsi="宋体" w:eastAsia="宋体"/>
          <w:sz w:val="24"/>
          <w:szCs w:val="24"/>
        </w:rPr>
        <w:t>0</w:t>
      </w:r>
      <w:r>
        <w:rPr>
          <w:rFonts w:hint="eastAsia" w:ascii="宋体" w:hAnsi="宋体" w:eastAsia="宋体"/>
          <w:sz w:val="24"/>
          <w:szCs w:val="24"/>
        </w:rPr>
        <w:t>.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8F3C626">
      <w:pPr>
        <w:spacing w:line="360" w:lineRule="auto"/>
        <w:ind w:firstLine="480"/>
        <w:rPr>
          <w:rFonts w:hint="eastAsia" w:ascii="宋体" w:hAnsi="宋体" w:eastAsia="宋体"/>
          <w:sz w:val="24"/>
          <w:szCs w:val="24"/>
        </w:rPr>
      </w:pPr>
      <w:r>
        <w:rPr>
          <w:rFonts w:hint="eastAsia" w:ascii="宋体" w:hAnsi="宋体" w:eastAsia="宋体"/>
          <w:sz w:val="24"/>
          <w:szCs w:val="24"/>
        </w:rPr>
        <w:t>2.1</w:t>
      </w:r>
      <w:r>
        <w:rPr>
          <w:rFonts w:ascii="宋体" w:hAnsi="宋体" w:eastAsia="宋体"/>
          <w:sz w:val="24"/>
          <w:szCs w:val="24"/>
        </w:rPr>
        <w:t>0</w:t>
      </w:r>
      <w:r>
        <w:rPr>
          <w:rFonts w:hint="eastAsia" w:ascii="宋体" w:hAnsi="宋体" w:eastAsia="宋体"/>
          <w:sz w:val="24"/>
          <w:szCs w:val="24"/>
        </w:rPr>
        <w:t>.2谈判小组要求供应商澄清、说明或者更正响应文件应当以书面形式作出。供应商的澄清、说明或者更正应当由法定代表人/主要负责人</w:t>
      </w:r>
      <w:r>
        <w:rPr>
          <w:rFonts w:ascii="宋体" w:hAnsi="宋体" w:eastAsia="宋体"/>
          <w:sz w:val="24"/>
          <w:szCs w:val="24"/>
        </w:rPr>
        <w:t>/</w:t>
      </w:r>
      <w:r>
        <w:rPr>
          <w:rFonts w:hint="eastAsia" w:ascii="宋体" w:hAnsi="宋体" w:eastAsia="宋体"/>
          <w:sz w:val="24"/>
          <w:szCs w:val="24"/>
        </w:rPr>
        <w:t>本人或其授权代表签字或者加盖公章。</w:t>
      </w:r>
    </w:p>
    <w:p w14:paraId="3637E673">
      <w:pPr>
        <w:pStyle w:val="5"/>
        <w:ind w:firstLine="562"/>
        <w:rPr>
          <w:rFonts w:hint="eastAsia"/>
        </w:rPr>
      </w:pPr>
      <w:bookmarkStart w:id="75" w:name="_Toc6092"/>
      <w:r>
        <w:rPr>
          <w:rFonts w:hint="eastAsia"/>
        </w:rPr>
        <w:t>2.1</w:t>
      </w:r>
      <w:r>
        <w:t>1</w:t>
      </w:r>
      <w:r>
        <w:rPr>
          <w:rFonts w:hint="eastAsia"/>
        </w:rPr>
        <w:t>终止谈判采购活动</w:t>
      </w:r>
      <w:bookmarkEnd w:id="75"/>
    </w:p>
    <w:p w14:paraId="2398F556">
      <w:pPr>
        <w:spacing w:line="360" w:lineRule="auto"/>
        <w:ind w:firstLine="480"/>
        <w:rPr>
          <w:rFonts w:hint="eastAsia" w:ascii="宋体" w:hAnsi="宋体" w:eastAsia="宋体"/>
          <w:sz w:val="24"/>
          <w:szCs w:val="24"/>
        </w:rPr>
      </w:pPr>
      <w:r>
        <w:rPr>
          <w:rFonts w:hint="eastAsia" w:ascii="宋体" w:hAnsi="宋体" w:eastAsia="宋体"/>
          <w:sz w:val="24"/>
          <w:szCs w:val="24"/>
        </w:rPr>
        <w:t>出现下列情形之一的，采购人或者采购代理机构应当终止竞争性谈判采购活动，发布项目终止公告并说明原因，重新开展采购活动：</w:t>
      </w:r>
    </w:p>
    <w:p w14:paraId="164EF391">
      <w:pPr>
        <w:spacing w:line="360" w:lineRule="auto"/>
        <w:ind w:firstLine="480"/>
        <w:rPr>
          <w:rFonts w:hint="eastAsia" w:ascii="宋体" w:hAnsi="宋体" w:eastAsia="宋体"/>
          <w:sz w:val="24"/>
          <w:szCs w:val="24"/>
        </w:rPr>
      </w:pPr>
      <w:r>
        <w:rPr>
          <w:rFonts w:hint="eastAsia" w:ascii="宋体" w:hAnsi="宋体" w:eastAsia="宋体"/>
          <w:sz w:val="24"/>
          <w:szCs w:val="24"/>
        </w:rPr>
        <w:t>（1）因情况变化，不再符合规定的竞争性谈判采购方式适用情形的；</w:t>
      </w:r>
    </w:p>
    <w:p w14:paraId="3BDDECF2">
      <w:pPr>
        <w:spacing w:line="360" w:lineRule="auto"/>
        <w:ind w:firstLine="480"/>
        <w:rPr>
          <w:rFonts w:hint="eastAsia" w:ascii="宋体" w:hAnsi="宋体" w:eastAsia="宋体"/>
          <w:sz w:val="24"/>
          <w:szCs w:val="24"/>
        </w:rPr>
      </w:pPr>
      <w:r>
        <w:rPr>
          <w:rFonts w:hint="eastAsia" w:ascii="宋体" w:hAnsi="宋体" w:eastAsia="宋体"/>
          <w:sz w:val="24"/>
          <w:szCs w:val="24"/>
        </w:rPr>
        <w:t>（2）出现影响采购公正的违法、违规行为的；</w:t>
      </w:r>
    </w:p>
    <w:p w14:paraId="1284961D">
      <w:pPr>
        <w:spacing w:line="360" w:lineRule="auto"/>
        <w:ind w:firstLine="480"/>
        <w:rPr>
          <w:rFonts w:hint="eastAsia" w:ascii="宋体" w:hAnsi="宋体" w:eastAsia="宋体"/>
          <w:sz w:val="24"/>
          <w:szCs w:val="24"/>
        </w:rPr>
      </w:pPr>
      <w:r>
        <w:rPr>
          <w:rFonts w:hint="eastAsia" w:ascii="宋体" w:hAnsi="宋体" w:eastAsia="宋体"/>
          <w:sz w:val="24"/>
          <w:szCs w:val="24"/>
        </w:rPr>
        <w:t>（3）在采购过程中符合要求的供应商或者报价未超过采购预算的供应商不足3家的。</w:t>
      </w:r>
    </w:p>
    <w:p w14:paraId="691B16C5">
      <w:pPr>
        <w:pStyle w:val="4"/>
        <w:ind w:firstLine="602"/>
        <w:rPr>
          <w:rFonts w:hint="eastAsia"/>
        </w:rPr>
      </w:pPr>
      <w:bookmarkStart w:id="76" w:name="_Toc6238"/>
      <w:r>
        <w:rPr>
          <w:rFonts w:hint="eastAsia"/>
        </w:rPr>
        <w:t>三、谈判纪律及注意事项</w:t>
      </w:r>
      <w:bookmarkEnd w:id="76"/>
    </w:p>
    <w:p w14:paraId="6994E193">
      <w:pPr>
        <w:spacing w:line="360" w:lineRule="auto"/>
        <w:ind w:firstLine="480"/>
        <w:rPr>
          <w:rFonts w:hint="eastAsia" w:ascii="宋体" w:hAnsi="宋体" w:eastAsia="宋体"/>
          <w:sz w:val="24"/>
          <w:szCs w:val="24"/>
        </w:rPr>
      </w:pPr>
      <w:r>
        <w:rPr>
          <w:rFonts w:hint="eastAsia" w:ascii="宋体" w:hAnsi="宋体" w:eastAsia="宋体"/>
          <w:sz w:val="24"/>
          <w:szCs w:val="24"/>
        </w:rPr>
        <w:t>3.1谈判小组内部讨论的情况和意见必须保密，任何人不得以任何形式透露给供应商或与供应商有关的单位或个人。</w:t>
      </w:r>
    </w:p>
    <w:p w14:paraId="74CB2294">
      <w:pPr>
        <w:spacing w:line="360" w:lineRule="auto"/>
        <w:ind w:firstLine="480"/>
        <w:rPr>
          <w:rFonts w:hint="eastAsia" w:ascii="宋体" w:hAnsi="宋体" w:eastAsia="宋体"/>
          <w:sz w:val="24"/>
          <w:szCs w:val="24"/>
        </w:rPr>
      </w:pPr>
      <w:r>
        <w:rPr>
          <w:rFonts w:hint="eastAsia" w:ascii="宋体" w:hAnsi="宋体" w:eastAsia="宋体"/>
          <w:sz w:val="24"/>
          <w:szCs w:val="24"/>
        </w:rPr>
        <w:t>3.2在谈判过程中，供应商不得以任何形式对谈判小组成员进行旨在影响谈判结果的私下接触，否则将取消其参与谈判的资格。</w:t>
      </w:r>
    </w:p>
    <w:p w14:paraId="15DD7098">
      <w:pPr>
        <w:spacing w:line="360" w:lineRule="auto"/>
        <w:ind w:firstLine="480"/>
        <w:rPr>
          <w:rFonts w:hint="eastAsia" w:ascii="宋体" w:hAnsi="宋体" w:eastAsia="宋体"/>
          <w:sz w:val="24"/>
          <w:szCs w:val="24"/>
        </w:rPr>
      </w:pPr>
      <w:r>
        <w:rPr>
          <w:rFonts w:hint="eastAsia" w:ascii="宋体" w:hAnsi="宋体" w:eastAsia="宋体"/>
          <w:sz w:val="24"/>
          <w:szCs w:val="24"/>
        </w:rPr>
        <w:t>3.3对各供应商的商业秘密，谈判小组成员应予以保密，不得泄露给其他供应商。</w:t>
      </w:r>
    </w:p>
    <w:p w14:paraId="38648876">
      <w:pPr>
        <w:spacing w:line="360" w:lineRule="auto"/>
        <w:ind w:firstLine="480"/>
        <w:rPr>
          <w:rFonts w:hint="eastAsia" w:ascii="宋体" w:hAnsi="宋体" w:eastAsia="宋体"/>
          <w:sz w:val="24"/>
          <w:szCs w:val="24"/>
        </w:rPr>
      </w:pPr>
      <w:r>
        <w:rPr>
          <w:rFonts w:hint="eastAsia" w:ascii="宋体" w:hAnsi="宋体" w:eastAsia="宋体"/>
          <w:sz w:val="24"/>
          <w:szCs w:val="24"/>
        </w:rPr>
        <w:t>3.4谈判小组独立评判，推荐成交候选人，并写出书面报告。</w:t>
      </w:r>
    </w:p>
    <w:p w14:paraId="19FB87A5">
      <w:pPr>
        <w:spacing w:line="360" w:lineRule="auto"/>
        <w:ind w:firstLine="480"/>
        <w:rPr>
          <w:rFonts w:hint="eastAsia" w:ascii="宋体" w:hAnsi="宋体" w:eastAsia="宋体"/>
          <w:sz w:val="24"/>
          <w:szCs w:val="24"/>
        </w:rPr>
      </w:pPr>
      <w:r>
        <w:rPr>
          <w:rFonts w:hint="eastAsia" w:ascii="宋体" w:hAnsi="宋体" w:eastAsia="宋体"/>
          <w:sz w:val="24"/>
          <w:szCs w:val="24"/>
        </w:rPr>
        <w:t>3.5谈判小组可根据需要对供应商进行实地考察。</w:t>
      </w:r>
    </w:p>
    <w:p w14:paraId="20FB1BA6">
      <w:pPr>
        <w:pStyle w:val="4"/>
        <w:ind w:firstLine="602"/>
        <w:rPr>
          <w:rFonts w:hint="eastAsia"/>
        </w:rPr>
      </w:pPr>
      <w:bookmarkStart w:id="77" w:name="_Toc32677"/>
      <w:r>
        <w:rPr>
          <w:rFonts w:hint="eastAsia"/>
        </w:rPr>
        <w:t>四、谈判小组在政府采购活动中承担以下义务：</w:t>
      </w:r>
      <w:bookmarkEnd w:id="77"/>
    </w:p>
    <w:p w14:paraId="08E4924F">
      <w:pPr>
        <w:spacing w:line="360" w:lineRule="auto"/>
        <w:ind w:firstLine="480"/>
        <w:rPr>
          <w:rFonts w:hint="eastAsia" w:ascii="宋体" w:hAnsi="宋体" w:eastAsia="宋体"/>
          <w:sz w:val="24"/>
          <w:szCs w:val="24"/>
        </w:rPr>
      </w:pPr>
      <w:r>
        <w:rPr>
          <w:rFonts w:hint="eastAsia" w:ascii="宋体" w:hAnsi="宋体" w:eastAsia="宋体"/>
          <w:sz w:val="24"/>
          <w:szCs w:val="24"/>
        </w:rPr>
        <w:t>（一）遵守评审工作纪律；</w:t>
      </w:r>
    </w:p>
    <w:p w14:paraId="726A1219">
      <w:pPr>
        <w:spacing w:line="360" w:lineRule="auto"/>
        <w:ind w:firstLine="480"/>
        <w:rPr>
          <w:rFonts w:hint="eastAsia" w:ascii="宋体" w:hAnsi="宋体" w:eastAsia="宋体"/>
          <w:sz w:val="24"/>
          <w:szCs w:val="24"/>
        </w:rPr>
      </w:pPr>
      <w:r>
        <w:rPr>
          <w:rFonts w:hint="eastAsia" w:ascii="宋体" w:hAnsi="宋体" w:eastAsia="宋体"/>
          <w:sz w:val="24"/>
          <w:szCs w:val="24"/>
        </w:rPr>
        <w:t>（二）按照客观、公正、审慎的原则，根据谈判文件规定的评审程序、评审方法和评审标准进行独立评审；</w:t>
      </w:r>
    </w:p>
    <w:p w14:paraId="45A0BCEB">
      <w:pPr>
        <w:spacing w:line="360" w:lineRule="auto"/>
        <w:ind w:firstLine="480"/>
        <w:rPr>
          <w:rFonts w:hint="eastAsia" w:ascii="宋体" w:hAnsi="宋体" w:eastAsia="宋体"/>
          <w:sz w:val="24"/>
          <w:szCs w:val="24"/>
        </w:rPr>
      </w:pPr>
      <w:r>
        <w:rPr>
          <w:rFonts w:hint="eastAsia" w:ascii="宋体" w:hAnsi="宋体" w:eastAsia="宋体"/>
          <w:sz w:val="24"/>
          <w:szCs w:val="24"/>
        </w:rPr>
        <w:t>（三）不得泄露评审文件、评审情况和在评审过程中获悉的商业秘密；</w:t>
      </w:r>
    </w:p>
    <w:p w14:paraId="6BE7BC03">
      <w:pPr>
        <w:spacing w:line="360" w:lineRule="auto"/>
        <w:ind w:firstLine="480"/>
        <w:rPr>
          <w:rFonts w:hint="eastAsia" w:ascii="宋体" w:hAnsi="宋体" w:eastAsia="宋体"/>
          <w:sz w:val="24"/>
          <w:szCs w:val="24"/>
        </w:rPr>
      </w:pPr>
      <w:r>
        <w:rPr>
          <w:rFonts w:hint="eastAsia" w:ascii="宋体" w:hAnsi="宋体" w:eastAsia="宋体"/>
          <w:sz w:val="24"/>
          <w:szCs w:val="24"/>
        </w:rPr>
        <w:t>（四）发现谈判文件内容违反国家有关强制性规定或者谈判文件存在歧义、重大缺陷导致评审工作无法进行时，停止评审并向采购人书面说明情况；</w:t>
      </w:r>
    </w:p>
    <w:p w14:paraId="6A960774">
      <w:pPr>
        <w:spacing w:line="360" w:lineRule="auto"/>
        <w:ind w:firstLine="480"/>
        <w:rPr>
          <w:rFonts w:hint="eastAsia" w:ascii="宋体" w:hAnsi="宋体" w:eastAsia="宋体"/>
          <w:sz w:val="24"/>
          <w:szCs w:val="24"/>
        </w:rPr>
      </w:pPr>
      <w:r>
        <w:rPr>
          <w:rFonts w:hint="eastAsia" w:ascii="宋体" w:hAnsi="宋体" w:eastAsia="宋体"/>
          <w:sz w:val="24"/>
          <w:szCs w:val="24"/>
        </w:rPr>
        <w:t>（五）配合答复处理供应商的询问、质疑和投诉等事项；</w:t>
      </w:r>
    </w:p>
    <w:p w14:paraId="52EE316F">
      <w:pPr>
        <w:spacing w:line="360" w:lineRule="auto"/>
        <w:ind w:firstLine="480"/>
        <w:rPr>
          <w:rFonts w:hint="eastAsia" w:ascii="宋体" w:hAnsi="宋体" w:eastAsia="宋体"/>
          <w:sz w:val="24"/>
          <w:szCs w:val="24"/>
        </w:rPr>
      </w:pPr>
      <w:r>
        <w:rPr>
          <w:rFonts w:hint="eastAsia" w:ascii="宋体" w:hAnsi="宋体" w:eastAsia="宋体"/>
          <w:sz w:val="24"/>
          <w:szCs w:val="24"/>
        </w:rPr>
        <w:t>（六）法律、法规和规章规定的其他义务。</w:t>
      </w:r>
    </w:p>
    <w:p w14:paraId="73933BE8">
      <w:pPr>
        <w:widowControl/>
        <w:adjustRightInd/>
        <w:snapToGrid/>
        <w:spacing w:line="240" w:lineRule="auto"/>
        <w:ind w:firstLine="0" w:firstLineChars="0"/>
        <w:jc w:val="left"/>
        <w:rPr>
          <w:rFonts w:ascii="黑体" w:hAnsi="宋体" w:eastAsia="仿宋" w:cs="黑体"/>
          <w:b/>
          <w:bCs/>
          <w:color w:val="000000"/>
          <w:sz w:val="30"/>
        </w:rPr>
      </w:pPr>
      <w:r>
        <w:rPr>
          <w:rFonts w:ascii="黑体" w:hAnsi="宋体" w:cs="黑体"/>
          <w:color w:val="000000"/>
        </w:rPr>
        <w:br w:type="page"/>
      </w:r>
    </w:p>
    <w:p w14:paraId="0FBBDD11">
      <w:pPr>
        <w:pStyle w:val="23"/>
        <w:ind w:firstLine="643"/>
      </w:pPr>
      <w:bookmarkStart w:id="78" w:name="_Toc21772"/>
      <w:r>
        <w:rPr>
          <w:rFonts w:hint="eastAsia"/>
        </w:rPr>
        <mc:AlternateContent>
          <mc:Choice Requires="wps">
            <w:drawing>
              <wp:anchor distT="0" distB="0" distL="114300" distR="114300" simplePos="0" relativeHeight="251659264" behindDoc="0" locked="0" layoutInCell="1" allowOverlap="1">
                <wp:simplePos x="0" y="0"/>
                <wp:positionH relativeFrom="column">
                  <wp:posOffset>5048250</wp:posOffset>
                </wp:positionH>
                <wp:positionV relativeFrom="paragraph">
                  <wp:posOffset>347345</wp:posOffset>
                </wp:positionV>
                <wp:extent cx="1219200" cy="466725"/>
                <wp:effectExtent l="0" t="0" r="19050" b="28575"/>
                <wp:wrapNone/>
                <wp:docPr id="921161609" name="矩形 1"/>
                <wp:cNvGraphicFramePr/>
                <a:graphic xmlns:a="http://schemas.openxmlformats.org/drawingml/2006/main">
                  <a:graphicData uri="http://schemas.microsoft.com/office/word/2010/wordprocessingShape">
                    <wps:wsp>
                      <wps:cNvSpPr/>
                      <wps:spPr>
                        <a:xfrm>
                          <a:off x="0" y="0"/>
                          <a:ext cx="1219200" cy="466725"/>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o:spt="1" style="position:absolute;left:0pt;margin-left:397.5pt;margin-top:27.35pt;height:36.75pt;width:96pt;z-index:251659264;v-text-anchor:middle;mso-width-relative:page;mso-height-relative:page;" filled="f" stroked="t" coordsize="21600,21600" o:gfxdata="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NJCc4NkAAAAKAQAADwAAAAAAAAABACAAAAAiAAAAZHJzL2Rvd25yZXYu&#10;eG1sUEsBAhQAFAAAAAgAh07iQCHkV6FsAgAA0gQAAA4AAAAAAAAAAQAgAAAAKAEAAGRycy9lMm9E&#10;b2MueG1sUEsFBgAAAAAGAAYAWQEAAAYGAAAAAA==&#10;">
                <v:fill on="f" focussize="0,0"/>
                <v:stroke color="#000000 [3213]" miterlimit="8" joinstyle="miter"/>
                <v:imagedata o:title=""/>
                <o:lock v:ext="edit" aspectratio="f"/>
              </v:rect>
            </w:pict>
          </mc:Fallback>
        </mc:AlternateContent>
      </w:r>
      <w:r>
        <w:rPr>
          <w:rFonts w:hint="eastAsia"/>
        </w:rPr>
        <w:t xml:space="preserve">第五章 </w:t>
      </w:r>
      <w:r>
        <w:t xml:space="preserve"> </w:t>
      </w:r>
      <w:r>
        <w:rPr>
          <w:rFonts w:hint="eastAsia"/>
        </w:rPr>
        <w:t>响应文件格式</w:t>
      </w:r>
      <w:bookmarkEnd w:id="78"/>
    </w:p>
    <w:p w14:paraId="28F2D66D">
      <w:pPr>
        <w:tabs>
          <w:tab w:val="left" w:pos="6509"/>
        </w:tabs>
        <w:spacing w:line="360" w:lineRule="auto"/>
        <w:ind w:firstLine="723"/>
        <w:jc w:val="right"/>
        <w:rPr>
          <w:rFonts w:ascii="宋体" w:hAnsi="宋体" w:eastAsia="宋体"/>
          <w:b/>
          <w:bCs/>
          <w:sz w:val="36"/>
          <w:szCs w:val="36"/>
        </w:rPr>
      </w:pPr>
      <w:r>
        <w:rPr>
          <w:rFonts w:hint="eastAsia" w:ascii="宋体" w:hAnsi="宋体" w:eastAsia="宋体"/>
          <w:b/>
          <w:bCs/>
          <w:sz w:val="36"/>
          <w:szCs w:val="36"/>
        </w:rPr>
        <w:t>正本/副本</w:t>
      </w:r>
    </w:p>
    <w:p w14:paraId="227960C1">
      <w:pPr>
        <w:spacing w:line="360" w:lineRule="auto"/>
        <w:ind w:left="641" w:firstLine="0" w:firstLineChars="0"/>
        <w:jc w:val="center"/>
        <w:rPr>
          <w:rFonts w:ascii="黑体" w:hAnsi="黑体" w:eastAsia="黑体"/>
          <w:b/>
          <w:bCs/>
          <w:sz w:val="48"/>
          <w:szCs w:val="48"/>
        </w:rPr>
      </w:pPr>
      <w:r>
        <w:rPr>
          <w:rFonts w:hint="eastAsia" w:ascii="黑体" w:hAnsi="黑体" w:eastAsia="黑体"/>
          <w:b/>
          <w:bCs/>
          <w:sz w:val="48"/>
          <w:szCs w:val="48"/>
        </w:rPr>
        <w:t>2025年四川省科源工程技术测试中心有限责任公司食堂食材配送采购项目</w:t>
      </w:r>
    </w:p>
    <w:p w14:paraId="1BDEB247">
      <w:pPr>
        <w:ind w:left="640" w:firstLine="0" w:firstLineChars="0"/>
        <w:jc w:val="center"/>
        <w:rPr>
          <w:rFonts w:ascii="黑体" w:hAnsi="黑体" w:eastAsia="黑体"/>
          <w:b/>
          <w:bCs/>
          <w:sz w:val="48"/>
          <w:szCs w:val="48"/>
        </w:rPr>
      </w:pPr>
    </w:p>
    <w:p w14:paraId="7A8C8694">
      <w:pPr>
        <w:spacing w:line="360" w:lineRule="auto"/>
        <w:ind w:firstLine="0" w:firstLineChars="0"/>
        <w:jc w:val="center"/>
        <w:rPr>
          <w:rFonts w:ascii="宋体" w:hAnsi="宋体" w:eastAsia="宋体"/>
          <w:b/>
          <w:bCs/>
          <w:sz w:val="52"/>
          <w:szCs w:val="52"/>
        </w:rPr>
      </w:pPr>
      <w:r>
        <w:rPr>
          <w:rFonts w:hint="eastAsia" w:ascii="宋体" w:hAnsi="宋体" w:eastAsia="宋体"/>
          <w:b/>
          <w:bCs/>
          <w:sz w:val="52"/>
          <w:szCs w:val="52"/>
        </w:rPr>
        <w:t>竞</w:t>
      </w:r>
    </w:p>
    <w:p w14:paraId="588B649F">
      <w:pPr>
        <w:spacing w:line="360" w:lineRule="auto"/>
        <w:ind w:firstLine="0" w:firstLineChars="0"/>
        <w:jc w:val="center"/>
        <w:rPr>
          <w:rFonts w:ascii="宋体" w:hAnsi="宋体" w:eastAsia="宋体"/>
          <w:b/>
          <w:bCs/>
          <w:sz w:val="52"/>
          <w:szCs w:val="52"/>
        </w:rPr>
      </w:pPr>
      <w:r>
        <w:rPr>
          <w:rFonts w:hint="eastAsia" w:ascii="宋体" w:hAnsi="宋体" w:eastAsia="宋体"/>
          <w:b/>
          <w:bCs/>
          <w:sz w:val="52"/>
          <w:szCs w:val="52"/>
        </w:rPr>
        <w:t>争</w:t>
      </w:r>
    </w:p>
    <w:p w14:paraId="0EA8C8BA">
      <w:pPr>
        <w:spacing w:line="360" w:lineRule="auto"/>
        <w:ind w:firstLine="0" w:firstLineChars="0"/>
        <w:jc w:val="center"/>
        <w:rPr>
          <w:rFonts w:ascii="宋体" w:hAnsi="宋体" w:eastAsia="宋体"/>
          <w:b/>
          <w:bCs/>
          <w:sz w:val="52"/>
          <w:szCs w:val="52"/>
        </w:rPr>
      </w:pPr>
      <w:r>
        <w:rPr>
          <w:rFonts w:hint="eastAsia" w:ascii="宋体" w:hAnsi="宋体" w:eastAsia="宋体"/>
          <w:b/>
          <w:bCs/>
          <w:sz w:val="52"/>
          <w:szCs w:val="52"/>
        </w:rPr>
        <w:t>性</w:t>
      </w:r>
    </w:p>
    <w:p w14:paraId="65CBCC63">
      <w:pPr>
        <w:spacing w:line="360" w:lineRule="auto"/>
        <w:ind w:firstLine="0" w:firstLineChars="0"/>
        <w:jc w:val="center"/>
        <w:rPr>
          <w:rFonts w:ascii="宋体" w:hAnsi="宋体" w:eastAsia="宋体"/>
          <w:b/>
          <w:bCs/>
          <w:sz w:val="52"/>
          <w:szCs w:val="52"/>
        </w:rPr>
      </w:pPr>
      <w:r>
        <w:rPr>
          <w:rFonts w:hint="eastAsia" w:ascii="宋体" w:hAnsi="宋体" w:eastAsia="宋体"/>
          <w:b/>
          <w:bCs/>
          <w:sz w:val="52"/>
          <w:szCs w:val="52"/>
        </w:rPr>
        <w:t>谈</w:t>
      </w:r>
    </w:p>
    <w:p w14:paraId="01B4EAF2">
      <w:pPr>
        <w:spacing w:line="360" w:lineRule="auto"/>
        <w:ind w:firstLine="0" w:firstLineChars="0"/>
        <w:jc w:val="center"/>
        <w:rPr>
          <w:rFonts w:ascii="宋体" w:hAnsi="宋体" w:eastAsia="宋体"/>
          <w:b/>
          <w:bCs/>
          <w:sz w:val="52"/>
          <w:szCs w:val="52"/>
        </w:rPr>
      </w:pPr>
      <w:r>
        <w:rPr>
          <w:rFonts w:hint="eastAsia" w:ascii="宋体" w:hAnsi="宋体" w:eastAsia="宋体"/>
          <w:b/>
          <w:bCs/>
          <w:sz w:val="52"/>
          <w:szCs w:val="52"/>
        </w:rPr>
        <w:t>判</w:t>
      </w:r>
    </w:p>
    <w:p w14:paraId="3E75D1EC">
      <w:pPr>
        <w:spacing w:line="360" w:lineRule="auto"/>
        <w:ind w:firstLine="0" w:firstLineChars="0"/>
        <w:jc w:val="center"/>
        <w:rPr>
          <w:rFonts w:ascii="宋体" w:hAnsi="宋体" w:eastAsia="宋体"/>
          <w:b/>
          <w:bCs/>
          <w:sz w:val="52"/>
          <w:szCs w:val="52"/>
        </w:rPr>
      </w:pPr>
      <w:r>
        <w:rPr>
          <w:rFonts w:hint="eastAsia" w:ascii="宋体" w:hAnsi="宋体" w:eastAsia="宋体"/>
          <w:b/>
          <w:bCs/>
          <w:sz w:val="52"/>
          <w:szCs w:val="52"/>
        </w:rPr>
        <w:t>文</w:t>
      </w:r>
    </w:p>
    <w:p w14:paraId="3468969F">
      <w:pPr>
        <w:spacing w:line="360" w:lineRule="auto"/>
        <w:ind w:firstLine="0" w:firstLineChars="0"/>
        <w:jc w:val="center"/>
        <w:rPr>
          <w:rFonts w:ascii="宋体" w:hAnsi="宋体" w:eastAsia="宋体"/>
          <w:b/>
          <w:bCs/>
          <w:sz w:val="52"/>
          <w:szCs w:val="52"/>
        </w:rPr>
      </w:pPr>
      <w:r>
        <w:rPr>
          <w:rFonts w:hint="eastAsia" w:ascii="宋体" w:hAnsi="宋体" w:eastAsia="宋体"/>
          <w:b/>
          <w:bCs/>
          <w:sz w:val="52"/>
          <w:szCs w:val="52"/>
        </w:rPr>
        <w:t>件</w:t>
      </w:r>
    </w:p>
    <w:p w14:paraId="406F8485">
      <w:pPr>
        <w:spacing w:line="360" w:lineRule="auto"/>
        <w:ind w:firstLine="560"/>
        <w:rPr>
          <w:rFonts w:ascii="宋体" w:hAnsi="宋体" w:eastAsia="宋体"/>
          <w:sz w:val="28"/>
          <w:szCs w:val="28"/>
        </w:rPr>
      </w:pPr>
      <w:r>
        <w:rPr>
          <w:rFonts w:hint="eastAsia" w:ascii="宋体" w:hAnsi="宋体" w:eastAsia="宋体"/>
          <w:sz w:val="28"/>
          <w:szCs w:val="28"/>
        </w:rPr>
        <w:t>项目名称：</w:t>
      </w:r>
      <w:r>
        <w:rPr>
          <w:rFonts w:hint="eastAsia" w:ascii="宋体" w:hAnsi="宋体" w:eastAsia="宋体"/>
          <w:sz w:val="28"/>
          <w:szCs w:val="28"/>
          <w:u w:val="single"/>
        </w:rPr>
        <w:t xml:space="preserve">                                   </w:t>
      </w:r>
    </w:p>
    <w:p w14:paraId="01DBBA29">
      <w:pPr>
        <w:spacing w:line="360" w:lineRule="auto"/>
        <w:ind w:firstLine="560"/>
        <w:rPr>
          <w:rFonts w:ascii="宋体" w:hAnsi="宋体" w:eastAsia="宋体"/>
          <w:sz w:val="28"/>
          <w:szCs w:val="28"/>
        </w:rPr>
      </w:pPr>
      <w:r>
        <w:rPr>
          <w:rFonts w:hint="eastAsia" w:ascii="宋体" w:hAnsi="宋体" w:eastAsia="宋体"/>
          <w:sz w:val="28"/>
          <w:szCs w:val="28"/>
        </w:rPr>
        <w:t>项目编号：</w:t>
      </w:r>
      <w:r>
        <w:rPr>
          <w:rFonts w:hint="eastAsia" w:ascii="宋体" w:hAnsi="宋体" w:eastAsia="宋体"/>
          <w:sz w:val="28"/>
          <w:szCs w:val="28"/>
          <w:u w:val="single"/>
        </w:rPr>
        <w:t xml:space="preserve">                                   </w:t>
      </w:r>
    </w:p>
    <w:p w14:paraId="2E446577">
      <w:pPr>
        <w:spacing w:line="360" w:lineRule="auto"/>
        <w:ind w:firstLine="560"/>
        <w:rPr>
          <w:rFonts w:ascii="宋体" w:hAnsi="宋体" w:eastAsia="宋体"/>
          <w:sz w:val="28"/>
          <w:szCs w:val="28"/>
        </w:rPr>
      </w:pPr>
      <w:r>
        <w:rPr>
          <w:rFonts w:hint="eastAsia" w:ascii="宋体" w:hAnsi="宋体" w:eastAsia="宋体"/>
          <w:sz w:val="28"/>
          <w:szCs w:val="28"/>
        </w:rPr>
        <w:t>供应商名称：</w:t>
      </w:r>
      <w:r>
        <w:rPr>
          <w:rFonts w:hint="eastAsia" w:ascii="宋体" w:hAnsi="宋体" w:eastAsia="宋体"/>
          <w:sz w:val="28"/>
          <w:szCs w:val="28"/>
          <w:u w:val="single"/>
        </w:rPr>
        <w:t xml:space="preserve">                                 </w:t>
      </w:r>
    </w:p>
    <w:p w14:paraId="38A0590C">
      <w:pPr>
        <w:spacing w:line="360" w:lineRule="auto"/>
        <w:ind w:firstLine="560"/>
        <w:rPr>
          <w:rFonts w:ascii="宋体" w:hAnsi="宋体" w:eastAsia="宋体"/>
          <w:sz w:val="28"/>
          <w:szCs w:val="28"/>
        </w:rPr>
      </w:pPr>
      <w:r>
        <w:rPr>
          <w:rFonts w:hint="eastAsia" w:ascii="宋体" w:hAnsi="宋体" w:eastAsia="宋体"/>
          <w:sz w:val="28"/>
          <w:szCs w:val="28"/>
        </w:rPr>
        <w:t>投标时间：</w:t>
      </w:r>
      <w:r>
        <w:rPr>
          <w:rFonts w:hint="eastAsia" w:ascii="宋体" w:hAnsi="宋体" w:eastAsia="宋体"/>
          <w:sz w:val="28"/>
          <w:szCs w:val="28"/>
          <w:u w:val="single"/>
        </w:rPr>
        <w:t xml:space="preserve">                                   </w:t>
      </w:r>
    </w:p>
    <w:p w14:paraId="531DEFD7">
      <w:pPr>
        <w:widowControl/>
        <w:adjustRightInd/>
        <w:snapToGrid/>
        <w:spacing w:line="240" w:lineRule="auto"/>
        <w:ind w:firstLine="0" w:firstLineChars="0"/>
        <w:jc w:val="left"/>
        <w:rPr>
          <w:rFonts w:ascii="宋体" w:hAnsi="宋体" w:eastAsia="宋体"/>
          <w:sz w:val="28"/>
          <w:szCs w:val="28"/>
        </w:rPr>
      </w:pPr>
      <w:r>
        <w:rPr>
          <w:rFonts w:ascii="宋体" w:hAnsi="宋体" w:eastAsia="宋体"/>
          <w:sz w:val="28"/>
          <w:szCs w:val="28"/>
        </w:rPr>
        <w:br w:type="page"/>
      </w:r>
    </w:p>
    <w:p w14:paraId="586CA03E">
      <w:pPr>
        <w:ind w:firstLine="723"/>
        <w:jc w:val="center"/>
        <w:rPr>
          <w:rFonts w:ascii="宋体" w:hAnsi="宋体" w:eastAsia="宋体"/>
          <w:b/>
          <w:bCs/>
          <w:sz w:val="36"/>
          <w:szCs w:val="36"/>
        </w:rPr>
      </w:pPr>
      <w:r>
        <w:rPr>
          <w:rFonts w:hint="eastAsia" w:ascii="宋体" w:hAnsi="宋体" w:eastAsia="宋体"/>
          <w:b/>
          <w:bCs/>
          <w:sz w:val="36"/>
          <w:szCs w:val="36"/>
        </w:rPr>
        <w:t>目  录</w:t>
      </w:r>
    </w:p>
    <w:p w14:paraId="16D01280">
      <w:pPr>
        <w:spacing w:line="400" w:lineRule="exact"/>
        <w:ind w:firstLine="2160"/>
        <w:jc w:val="center"/>
        <w:rPr>
          <w:rFonts w:ascii="宋体" w:hAnsi="宋体" w:eastAsia="宋体"/>
          <w:spacing w:val="400"/>
          <w:sz w:val="28"/>
          <w:szCs w:val="28"/>
        </w:rPr>
      </w:pPr>
    </w:p>
    <w:p w14:paraId="6238D4CE">
      <w:pPr>
        <w:spacing w:line="360" w:lineRule="auto"/>
        <w:ind w:firstLine="560"/>
        <w:rPr>
          <w:rFonts w:ascii="宋体" w:hAnsi="宋体" w:eastAsia="宋体"/>
          <w:sz w:val="28"/>
          <w:szCs w:val="28"/>
        </w:rPr>
      </w:pPr>
      <w:r>
        <w:rPr>
          <w:rFonts w:hint="eastAsia" w:ascii="宋体" w:hAnsi="宋体" w:eastAsia="宋体"/>
          <w:sz w:val="28"/>
          <w:szCs w:val="28"/>
        </w:rPr>
        <w:t>一、谈判响应函</w:t>
      </w:r>
    </w:p>
    <w:p w14:paraId="66B80FB7">
      <w:pPr>
        <w:spacing w:line="360" w:lineRule="auto"/>
        <w:ind w:firstLine="560"/>
        <w:rPr>
          <w:rFonts w:ascii="宋体" w:hAnsi="宋体" w:eastAsia="宋体"/>
          <w:sz w:val="28"/>
          <w:szCs w:val="28"/>
        </w:rPr>
      </w:pPr>
      <w:r>
        <w:rPr>
          <w:rFonts w:hint="eastAsia" w:ascii="宋体" w:hAnsi="宋体" w:eastAsia="宋体"/>
          <w:sz w:val="28"/>
          <w:szCs w:val="28"/>
        </w:rPr>
        <w:t>二、法定代表人身份证明（适用于无委托代理人的情况）</w:t>
      </w:r>
    </w:p>
    <w:p w14:paraId="362CE4FF">
      <w:pPr>
        <w:spacing w:line="360" w:lineRule="auto"/>
        <w:ind w:firstLine="560"/>
        <w:rPr>
          <w:rFonts w:ascii="宋体" w:hAnsi="宋体" w:eastAsia="宋体"/>
          <w:sz w:val="28"/>
          <w:szCs w:val="28"/>
        </w:rPr>
      </w:pPr>
      <w:r>
        <w:rPr>
          <w:rFonts w:hint="eastAsia" w:ascii="宋体" w:hAnsi="宋体" w:eastAsia="宋体"/>
          <w:sz w:val="28"/>
          <w:szCs w:val="28"/>
        </w:rPr>
        <w:t>二、授权委托书（适用于有委托代理人的情况）</w:t>
      </w:r>
    </w:p>
    <w:p w14:paraId="0FA615CB">
      <w:pPr>
        <w:spacing w:line="360" w:lineRule="auto"/>
        <w:ind w:firstLine="560"/>
        <w:rPr>
          <w:rFonts w:ascii="宋体" w:hAnsi="宋体" w:eastAsia="宋体"/>
          <w:sz w:val="28"/>
          <w:szCs w:val="28"/>
        </w:rPr>
      </w:pPr>
      <w:r>
        <w:rPr>
          <w:rFonts w:hint="eastAsia" w:ascii="宋体" w:hAnsi="宋体" w:eastAsia="宋体"/>
          <w:sz w:val="28"/>
          <w:szCs w:val="28"/>
        </w:rPr>
        <w:t>三、报价一览表</w:t>
      </w:r>
    </w:p>
    <w:p w14:paraId="122670B3">
      <w:pPr>
        <w:spacing w:line="360" w:lineRule="auto"/>
        <w:ind w:firstLine="560"/>
        <w:rPr>
          <w:rFonts w:ascii="宋体" w:hAnsi="宋体" w:eastAsia="宋体"/>
          <w:sz w:val="28"/>
          <w:szCs w:val="28"/>
        </w:rPr>
      </w:pPr>
      <w:r>
        <w:rPr>
          <w:rFonts w:hint="eastAsia" w:ascii="宋体" w:hAnsi="宋体" w:eastAsia="宋体"/>
          <w:sz w:val="28"/>
          <w:szCs w:val="28"/>
        </w:rPr>
        <w:t xml:space="preserve">四、资格证明材料 </w:t>
      </w:r>
    </w:p>
    <w:p w14:paraId="3BCF605D">
      <w:pPr>
        <w:spacing w:line="360" w:lineRule="auto"/>
        <w:ind w:firstLine="560"/>
        <w:rPr>
          <w:rFonts w:ascii="宋体" w:hAnsi="宋体" w:eastAsia="宋体"/>
          <w:sz w:val="28"/>
          <w:szCs w:val="28"/>
        </w:rPr>
      </w:pPr>
      <w:r>
        <w:rPr>
          <w:rFonts w:hint="eastAsia" w:ascii="宋体" w:hAnsi="宋体" w:eastAsia="宋体"/>
          <w:sz w:val="28"/>
          <w:szCs w:val="28"/>
        </w:rPr>
        <w:t xml:space="preserve">五、商务证明材料 </w:t>
      </w:r>
    </w:p>
    <w:p w14:paraId="67855236">
      <w:pPr>
        <w:spacing w:line="360" w:lineRule="auto"/>
        <w:ind w:firstLine="560"/>
        <w:rPr>
          <w:rFonts w:ascii="宋体" w:hAnsi="宋体" w:eastAsia="宋体"/>
          <w:sz w:val="28"/>
          <w:szCs w:val="28"/>
        </w:rPr>
      </w:pPr>
      <w:r>
        <w:rPr>
          <w:rFonts w:hint="eastAsia" w:ascii="宋体" w:hAnsi="宋体" w:eastAsia="宋体"/>
          <w:sz w:val="28"/>
          <w:szCs w:val="28"/>
        </w:rPr>
        <w:t xml:space="preserve">六、供应商认为需提供的其它资料 </w:t>
      </w:r>
    </w:p>
    <w:p w14:paraId="7B62772C">
      <w:pPr>
        <w:ind w:firstLine="562"/>
        <w:jc w:val="center"/>
        <w:rPr>
          <w:rFonts w:ascii="宋体" w:hAnsi="宋体" w:eastAsia="宋体"/>
          <w:sz w:val="28"/>
          <w:szCs w:val="28"/>
        </w:rPr>
      </w:pPr>
      <w:r>
        <w:rPr>
          <w:rFonts w:hint="eastAsia" w:ascii="宋体" w:hAnsi="宋体" w:eastAsia="宋体"/>
          <w:b/>
          <w:bCs/>
          <w:sz w:val="28"/>
          <w:szCs w:val="28"/>
        </w:rPr>
        <w:t>供应商根据投标文件具体情况制作详细目录</w:t>
      </w:r>
    </w:p>
    <w:p w14:paraId="6AE0C651">
      <w:pPr>
        <w:spacing w:line="360" w:lineRule="auto"/>
        <w:ind w:firstLine="560"/>
        <w:rPr>
          <w:rFonts w:ascii="宋体" w:hAnsi="宋体" w:eastAsia="宋体"/>
          <w:sz w:val="28"/>
          <w:szCs w:val="28"/>
        </w:rPr>
      </w:pPr>
    </w:p>
    <w:p w14:paraId="7762BB59">
      <w:pPr>
        <w:spacing w:line="360" w:lineRule="auto"/>
        <w:ind w:firstLine="560"/>
        <w:rPr>
          <w:rFonts w:ascii="宋体" w:hAnsi="宋体" w:eastAsia="宋体"/>
          <w:sz w:val="28"/>
          <w:szCs w:val="28"/>
        </w:rPr>
      </w:pPr>
    </w:p>
    <w:p w14:paraId="6D4309DB">
      <w:pPr>
        <w:widowControl/>
        <w:adjustRightInd/>
        <w:snapToGrid/>
        <w:spacing w:line="240" w:lineRule="auto"/>
        <w:ind w:firstLine="0" w:firstLineChars="0"/>
        <w:jc w:val="left"/>
        <w:rPr>
          <w:rFonts w:ascii="宋体" w:hAnsi="宋体" w:eastAsia="宋体"/>
          <w:sz w:val="28"/>
          <w:szCs w:val="28"/>
        </w:rPr>
      </w:pPr>
      <w:r>
        <w:rPr>
          <w:rFonts w:ascii="宋体" w:hAnsi="宋体" w:eastAsia="宋体"/>
          <w:sz w:val="28"/>
          <w:szCs w:val="28"/>
        </w:rPr>
        <w:br w:type="page"/>
      </w:r>
    </w:p>
    <w:p w14:paraId="072AE5FF">
      <w:pPr>
        <w:pStyle w:val="4"/>
        <w:spacing w:before="0" w:after="0" w:line="360" w:lineRule="auto"/>
        <w:ind w:firstLine="602"/>
        <w:rPr>
          <w:rFonts w:ascii="宋体" w:hAnsi="宋体" w:eastAsia="宋体"/>
          <w:szCs w:val="30"/>
        </w:rPr>
      </w:pPr>
      <w:bookmarkStart w:id="79" w:name="_Toc8336"/>
      <w:r>
        <w:rPr>
          <w:rFonts w:hint="eastAsia" w:ascii="宋体" w:hAnsi="宋体" w:eastAsia="宋体"/>
          <w:szCs w:val="30"/>
        </w:rPr>
        <w:t>一、谈判响应函</w:t>
      </w:r>
      <w:bookmarkEnd w:id="79"/>
    </w:p>
    <w:p w14:paraId="78B1C871">
      <w:pPr>
        <w:spacing w:before="435" w:beforeLines="100" w:line="360" w:lineRule="auto"/>
        <w:ind w:firstLine="480"/>
        <w:rPr>
          <w:rFonts w:ascii="宋体" w:hAnsi="宋体" w:eastAsia="宋体"/>
          <w:sz w:val="24"/>
        </w:rPr>
      </w:pPr>
      <w:r>
        <w:rPr>
          <w:rFonts w:hint="eastAsia" w:ascii="宋体" w:hAnsi="宋体" w:eastAsia="宋体"/>
          <w:sz w:val="24"/>
        </w:rPr>
        <w:t xml:space="preserve">致：四川省科源工程技术测试中心有限责任公司（采购人） </w:t>
      </w:r>
    </w:p>
    <w:p w14:paraId="6227FD39">
      <w:pPr>
        <w:spacing w:line="360" w:lineRule="auto"/>
        <w:ind w:firstLine="480"/>
        <w:rPr>
          <w:rFonts w:ascii="宋体" w:hAnsi="宋体" w:eastAsia="宋体"/>
          <w:sz w:val="24"/>
        </w:rPr>
      </w:pPr>
      <w:bookmarkStart w:id="80" w:name="_Toc26679"/>
      <w:r>
        <w:rPr>
          <w:rFonts w:hint="eastAsia" w:ascii="宋体" w:hAnsi="宋体" w:eastAsia="宋体"/>
          <w:sz w:val="24"/>
        </w:rPr>
        <w:t>（1）我方已仔细研究了</w:t>
      </w:r>
      <w:r>
        <w:rPr>
          <w:rFonts w:hint="eastAsia" w:ascii="宋体" w:hAnsi="宋体" w:eastAsia="宋体" w:cs="宋体"/>
          <w:sz w:val="24"/>
          <w:u w:val="single"/>
        </w:rPr>
        <w:t xml:space="preserve">                  </w:t>
      </w:r>
      <w:r>
        <w:rPr>
          <w:rFonts w:hint="eastAsia" w:ascii="宋体" w:hAnsi="宋体" w:eastAsia="宋体"/>
          <w:sz w:val="24"/>
        </w:rPr>
        <w:t>（项目名称）服务招标项目招标文件的全部内容，</w:t>
      </w:r>
      <w:bookmarkEnd w:id="80"/>
      <w:r>
        <w:rPr>
          <w:rFonts w:hint="eastAsia" w:ascii="宋体" w:hAnsi="宋体" w:eastAsia="宋体"/>
          <w:sz w:val="24"/>
        </w:rPr>
        <w:t>愿意以大写</w:t>
      </w:r>
      <w:r>
        <w:rPr>
          <w:rFonts w:hint="eastAsia" w:ascii="宋体" w:hAnsi="宋体" w:eastAsia="宋体"/>
          <w:sz w:val="24"/>
          <w:u w:val="single"/>
        </w:rPr>
        <w:t xml:space="preserve">                   (小写:                  )</w:t>
      </w:r>
      <w:r>
        <w:rPr>
          <w:rFonts w:hint="eastAsia" w:ascii="宋体" w:hAnsi="宋体" w:eastAsia="宋体"/>
          <w:sz w:val="24"/>
        </w:rPr>
        <w:t>（</w:t>
      </w:r>
      <w:r>
        <w:rPr>
          <w:rFonts w:hint="eastAsia" w:ascii="宋体" w:hAnsi="宋体" w:eastAsia="宋体"/>
          <w:b/>
          <w:bCs/>
          <w:sz w:val="24"/>
        </w:rPr>
        <w:t>含税</w:t>
      </w:r>
      <w:r>
        <w:rPr>
          <w:rFonts w:hint="eastAsia" w:ascii="宋体" w:hAnsi="宋体" w:eastAsia="宋体"/>
          <w:sz w:val="24"/>
        </w:rPr>
        <w:t>）作为本项目的报价；（</w:t>
      </w:r>
      <w:r>
        <w:rPr>
          <w:rFonts w:hint="eastAsia" w:ascii="宋体" w:hAnsi="宋体" w:eastAsia="宋体"/>
          <w:b/>
          <w:iCs/>
          <w:sz w:val="24"/>
        </w:rPr>
        <w:t>谈判响应函报价须与报价一览表一致，否则投标将被否决</w:t>
      </w:r>
      <w:r>
        <w:rPr>
          <w:rFonts w:hint="eastAsia" w:ascii="宋体" w:hAnsi="宋体" w:eastAsia="宋体"/>
          <w:sz w:val="24"/>
        </w:rPr>
        <w:t>）</w:t>
      </w:r>
    </w:p>
    <w:p w14:paraId="3C9BB6CF">
      <w:pPr>
        <w:spacing w:line="360" w:lineRule="auto"/>
        <w:ind w:firstLine="480"/>
        <w:rPr>
          <w:rFonts w:ascii="宋体" w:hAnsi="宋体" w:eastAsia="宋体"/>
          <w:sz w:val="24"/>
        </w:rPr>
      </w:pPr>
      <w:r>
        <w:rPr>
          <w:rFonts w:hint="eastAsia" w:ascii="宋体" w:hAnsi="宋体" w:eastAsia="宋体"/>
          <w:sz w:val="24"/>
        </w:rPr>
        <w:t>服务期限：</w:t>
      </w:r>
      <w:r>
        <w:rPr>
          <w:rFonts w:hint="eastAsia" w:ascii="宋体" w:hAnsi="宋体" w:eastAsia="宋体" w:cs="宋体"/>
          <w:sz w:val="24"/>
          <w:u w:val="single"/>
        </w:rPr>
        <w:t xml:space="preserve">            </w:t>
      </w:r>
      <w:r>
        <w:rPr>
          <w:rFonts w:hint="eastAsia" w:ascii="宋体" w:hAnsi="宋体" w:eastAsia="宋体"/>
          <w:sz w:val="24"/>
        </w:rPr>
        <w:t>，按合同约定完成服务工作。</w:t>
      </w:r>
    </w:p>
    <w:p w14:paraId="17837538">
      <w:pPr>
        <w:spacing w:line="360" w:lineRule="auto"/>
        <w:ind w:firstLine="480"/>
        <w:rPr>
          <w:rFonts w:ascii="宋体" w:hAnsi="宋体" w:eastAsia="宋体"/>
          <w:sz w:val="24"/>
        </w:rPr>
      </w:pPr>
      <w:r>
        <w:rPr>
          <w:rFonts w:hint="eastAsia" w:ascii="宋体" w:hAnsi="宋体" w:eastAsia="宋体"/>
          <w:sz w:val="24"/>
        </w:rPr>
        <w:t>投标有效期：自开标之日起</w:t>
      </w:r>
      <w:r>
        <w:rPr>
          <w:rFonts w:hint="eastAsia" w:ascii="宋体" w:hAnsi="宋体" w:eastAsia="宋体" w:cs="宋体"/>
          <w:sz w:val="24"/>
          <w:u w:val="single"/>
        </w:rPr>
        <w:t xml:space="preserve">         </w:t>
      </w:r>
      <w:r>
        <w:rPr>
          <w:rFonts w:hint="eastAsia" w:ascii="宋体" w:hAnsi="宋体" w:eastAsia="宋体"/>
          <w:sz w:val="24"/>
        </w:rPr>
        <w:t>日历日。</w:t>
      </w:r>
    </w:p>
    <w:p w14:paraId="010E51E6">
      <w:pPr>
        <w:spacing w:line="360" w:lineRule="auto"/>
        <w:ind w:firstLine="480"/>
        <w:rPr>
          <w:rFonts w:ascii="宋体" w:hAnsi="宋体" w:eastAsia="宋体"/>
          <w:sz w:val="24"/>
        </w:rPr>
      </w:pPr>
      <w:bookmarkStart w:id="81" w:name="_Toc7456"/>
      <w:r>
        <w:rPr>
          <w:rFonts w:hint="eastAsia" w:ascii="宋体" w:hAnsi="宋体" w:eastAsia="宋体"/>
          <w:sz w:val="24"/>
        </w:rPr>
        <w:t>（2）</w:t>
      </w:r>
      <w:bookmarkEnd w:id="81"/>
      <w:bookmarkStart w:id="82" w:name="_Toc18071167"/>
      <w:r>
        <w:rPr>
          <w:rFonts w:hint="eastAsia" w:ascii="宋体" w:hAnsi="宋体" w:eastAsia="宋体"/>
          <w:sz w:val="24"/>
        </w:rPr>
        <w:t>我方承诺在招标文件规定的投标有效期内不撤销投标文件</w:t>
      </w:r>
      <w:r>
        <w:rPr>
          <w:rFonts w:ascii="宋体" w:hAnsi="宋体" w:eastAsia="宋体"/>
          <w:sz w:val="24"/>
        </w:rPr>
        <w:t>。</w:t>
      </w:r>
    </w:p>
    <w:p w14:paraId="27AF98F4">
      <w:pPr>
        <w:spacing w:line="360" w:lineRule="auto"/>
        <w:ind w:firstLine="480"/>
        <w:rPr>
          <w:rFonts w:ascii="宋体" w:hAnsi="宋体" w:eastAsia="宋体"/>
          <w:sz w:val="24"/>
        </w:rPr>
      </w:pPr>
      <w:bookmarkStart w:id="83" w:name="_Toc2659"/>
      <w:r>
        <w:rPr>
          <w:rFonts w:hint="eastAsia" w:ascii="宋体" w:hAnsi="宋体" w:eastAsia="宋体"/>
          <w:sz w:val="24"/>
        </w:rPr>
        <w:t>（3）</w:t>
      </w:r>
      <w:bookmarkEnd w:id="83"/>
      <w:bookmarkStart w:id="84" w:name="_Toc14482"/>
      <w:r>
        <w:rPr>
          <w:rFonts w:hint="eastAsia" w:ascii="宋体" w:hAnsi="宋体" w:eastAsia="宋体"/>
          <w:sz w:val="24"/>
        </w:rPr>
        <w:t>我方承诺：</w:t>
      </w:r>
      <w:bookmarkEnd w:id="84"/>
    </w:p>
    <w:p w14:paraId="71436F14">
      <w:pPr>
        <w:spacing w:line="360" w:lineRule="auto"/>
        <w:ind w:firstLine="720" w:firstLineChars="300"/>
        <w:rPr>
          <w:rFonts w:ascii="宋体" w:hAnsi="宋体" w:eastAsia="宋体"/>
          <w:sz w:val="24"/>
        </w:rPr>
      </w:pPr>
      <w:r>
        <w:rPr>
          <w:rFonts w:hint="eastAsia" w:ascii="宋体" w:hAnsi="宋体" w:eastAsia="宋体"/>
          <w:sz w:val="24"/>
        </w:rPr>
        <w:t>①现场所投入的设备和人员与投标文件中拟投入的相符；</w:t>
      </w:r>
    </w:p>
    <w:p w14:paraId="08C68867">
      <w:pPr>
        <w:spacing w:line="360" w:lineRule="auto"/>
        <w:ind w:firstLine="720" w:firstLineChars="300"/>
        <w:rPr>
          <w:rFonts w:ascii="宋体" w:hAnsi="宋体" w:eastAsia="宋体"/>
          <w:sz w:val="24"/>
        </w:rPr>
      </w:pPr>
      <w:r>
        <w:rPr>
          <w:rFonts w:hint="eastAsia" w:ascii="宋体" w:hAnsi="宋体" w:eastAsia="宋体"/>
          <w:sz w:val="24"/>
        </w:rPr>
        <w:t>②我方将严格按照谈判文件及其他要求投入相应的设备、人员（包括相应证件），保障项目顺利实施；</w:t>
      </w:r>
    </w:p>
    <w:p w14:paraId="0CCC39FF">
      <w:pPr>
        <w:spacing w:line="360" w:lineRule="auto"/>
        <w:ind w:firstLine="720" w:firstLineChars="300"/>
        <w:rPr>
          <w:rFonts w:ascii="宋体" w:hAnsi="宋体" w:eastAsia="宋体"/>
          <w:sz w:val="24"/>
        </w:rPr>
      </w:pPr>
      <w:r>
        <w:rPr>
          <w:rFonts w:hint="eastAsia" w:ascii="宋体" w:hAnsi="宋体" w:eastAsia="宋体"/>
          <w:sz w:val="24"/>
        </w:rPr>
        <w:t>③若违反承诺事项，愿接受取消中标资格，承担法律责任；已经签订合同的，若违反承诺事项，愿接受按合同无效处理；</w:t>
      </w:r>
    </w:p>
    <w:p w14:paraId="776ECD1E">
      <w:pPr>
        <w:spacing w:line="360" w:lineRule="auto"/>
        <w:ind w:firstLine="720" w:firstLineChars="300"/>
        <w:rPr>
          <w:rFonts w:ascii="宋体" w:hAnsi="宋体" w:eastAsia="宋体"/>
          <w:sz w:val="24"/>
        </w:rPr>
      </w:pPr>
      <w:r>
        <w:rPr>
          <w:rFonts w:hint="eastAsia" w:ascii="宋体" w:hAnsi="宋体" w:eastAsia="宋体"/>
          <w:sz w:val="24"/>
        </w:rPr>
        <w:t>④若发现有弄虚作假、虚报数据等行为的，愿接受取消中标资格，并承担相应法律责任，</w:t>
      </w:r>
      <w:r>
        <w:rPr>
          <w:rFonts w:hint="eastAsia" w:ascii="宋体" w:hAnsi="宋体" w:eastAsia="宋体" w:cs="宋体"/>
          <w:color w:val="000000"/>
          <w:sz w:val="24"/>
        </w:rPr>
        <w:t>给采购人造成损失的，依法承担赔偿责任；</w:t>
      </w:r>
    </w:p>
    <w:p w14:paraId="43A52064">
      <w:pPr>
        <w:spacing w:line="360" w:lineRule="auto"/>
        <w:ind w:firstLine="720" w:firstLineChars="300"/>
        <w:rPr>
          <w:rFonts w:ascii="宋体" w:hAnsi="宋体" w:eastAsia="宋体"/>
          <w:sz w:val="24"/>
        </w:rPr>
      </w:pPr>
      <w:r>
        <w:rPr>
          <w:rFonts w:hint="eastAsia" w:ascii="宋体" w:hAnsi="宋体" w:eastAsia="宋体"/>
          <w:sz w:val="24"/>
        </w:rPr>
        <w:t>⑤我单位中标后，在随后的签约、履约过程中，公司名称（包括在本次投标中明确的资质、设备及人员名称等）与投标时保持一致。如果在中标后，我公司发生主体变更，自愿终止合同。我公司自行承担所有经济损失和法律责任，如给招标人造成损失的，我公司自愿赔偿招标人损失。</w:t>
      </w:r>
    </w:p>
    <w:p w14:paraId="6F922E5F">
      <w:pPr>
        <w:spacing w:line="360" w:lineRule="auto"/>
        <w:ind w:firstLine="480"/>
        <w:rPr>
          <w:rFonts w:ascii="宋体" w:hAnsi="宋体" w:eastAsia="宋体"/>
          <w:sz w:val="24"/>
        </w:rPr>
      </w:pPr>
      <w:r>
        <w:rPr>
          <w:rFonts w:hint="eastAsia" w:ascii="宋体" w:hAnsi="宋体" w:eastAsia="宋体"/>
          <w:sz w:val="24"/>
        </w:rPr>
        <w:t>特此承诺。</w:t>
      </w:r>
    </w:p>
    <w:p w14:paraId="4351098C">
      <w:pPr>
        <w:spacing w:line="360" w:lineRule="auto"/>
        <w:ind w:firstLine="480"/>
        <w:rPr>
          <w:rFonts w:ascii="宋体" w:hAnsi="宋体" w:eastAsia="宋体"/>
          <w:sz w:val="24"/>
        </w:rPr>
      </w:pPr>
    </w:p>
    <w:p w14:paraId="7EC771AA">
      <w:pPr>
        <w:spacing w:line="480" w:lineRule="auto"/>
        <w:ind w:firstLine="480"/>
        <w:rPr>
          <w:rFonts w:ascii="宋体" w:hAnsi="宋体" w:eastAsia="宋体"/>
          <w:sz w:val="24"/>
        </w:rPr>
      </w:pPr>
      <w:r>
        <w:rPr>
          <w:rFonts w:hint="eastAsia" w:ascii="宋体" w:hAnsi="宋体" w:eastAsia="宋体"/>
          <w:sz w:val="24"/>
        </w:rPr>
        <w:t>供应商名称(盖单位章)：</w:t>
      </w:r>
      <w:r>
        <w:rPr>
          <w:rFonts w:hint="eastAsia" w:ascii="宋体" w:hAnsi="宋体" w:eastAsia="宋体"/>
          <w:sz w:val="24"/>
          <w:u w:val="thick"/>
        </w:rPr>
        <w:t xml:space="preserve">                            </w:t>
      </w:r>
    </w:p>
    <w:p w14:paraId="7FAAEC9C">
      <w:pPr>
        <w:spacing w:line="480" w:lineRule="auto"/>
        <w:ind w:firstLine="480"/>
        <w:rPr>
          <w:rFonts w:ascii="宋体" w:hAnsi="宋体" w:eastAsia="宋体"/>
          <w:sz w:val="24"/>
        </w:rPr>
      </w:pPr>
      <w:r>
        <w:rPr>
          <w:rFonts w:hint="eastAsia" w:ascii="宋体" w:hAnsi="宋体" w:eastAsia="宋体"/>
          <w:sz w:val="24"/>
        </w:rPr>
        <w:t>法定代表人或其委托代理人 (签字)：</w:t>
      </w:r>
      <w:r>
        <w:rPr>
          <w:rFonts w:hint="eastAsia" w:ascii="宋体" w:hAnsi="宋体" w:eastAsia="宋体"/>
          <w:sz w:val="24"/>
          <w:u w:val="thick"/>
        </w:rPr>
        <w:t xml:space="preserve">                      </w:t>
      </w:r>
    </w:p>
    <w:p w14:paraId="2D4E6D65">
      <w:pPr>
        <w:spacing w:line="480" w:lineRule="auto"/>
        <w:ind w:firstLine="480"/>
        <w:rPr>
          <w:rFonts w:ascii="宋体" w:hAnsi="宋体" w:eastAsia="宋体"/>
          <w:sz w:val="24"/>
        </w:rPr>
      </w:pPr>
      <w:r>
        <w:rPr>
          <w:rFonts w:hint="eastAsia" w:ascii="宋体" w:hAnsi="宋体" w:eastAsia="宋体"/>
          <w:sz w:val="24"/>
        </w:rPr>
        <w:t>日  期：</w:t>
      </w:r>
      <w:r>
        <w:rPr>
          <w:rFonts w:hint="eastAsia" w:ascii="宋体" w:hAnsi="宋体" w:eastAsia="宋体"/>
          <w:sz w:val="24"/>
          <w:u w:val="thick"/>
        </w:rPr>
        <w:t xml:space="preserve">     </w:t>
      </w:r>
      <w:r>
        <w:rPr>
          <w:rFonts w:hint="eastAsia" w:ascii="宋体" w:hAnsi="宋体" w:eastAsia="宋体"/>
          <w:sz w:val="24"/>
        </w:rPr>
        <w:t>年</w:t>
      </w:r>
      <w:r>
        <w:rPr>
          <w:rFonts w:hint="eastAsia" w:ascii="宋体" w:hAnsi="宋体" w:eastAsia="宋体"/>
          <w:sz w:val="24"/>
          <w:u w:val="thick"/>
        </w:rPr>
        <w:t xml:space="preserve">    </w:t>
      </w:r>
      <w:r>
        <w:rPr>
          <w:rFonts w:hint="eastAsia" w:ascii="宋体" w:hAnsi="宋体" w:eastAsia="宋体"/>
          <w:sz w:val="24"/>
        </w:rPr>
        <w:t>月</w:t>
      </w:r>
      <w:r>
        <w:rPr>
          <w:rFonts w:hint="eastAsia" w:ascii="宋体" w:hAnsi="宋体" w:eastAsia="宋体"/>
          <w:sz w:val="24"/>
          <w:u w:val="thick"/>
        </w:rPr>
        <w:t xml:space="preserve">    </w:t>
      </w:r>
      <w:r>
        <w:rPr>
          <w:rFonts w:hint="eastAsia" w:ascii="宋体" w:hAnsi="宋体" w:eastAsia="宋体"/>
          <w:sz w:val="24"/>
        </w:rPr>
        <w:t>日</w:t>
      </w:r>
    </w:p>
    <w:p w14:paraId="1185730D">
      <w:pPr>
        <w:widowControl/>
        <w:adjustRightInd/>
        <w:snapToGrid/>
        <w:spacing w:line="240" w:lineRule="auto"/>
        <w:ind w:firstLine="0" w:firstLineChars="0"/>
        <w:jc w:val="left"/>
        <w:rPr>
          <w:rFonts w:ascii="宋体" w:hAnsi="宋体" w:eastAsia="宋体"/>
          <w:sz w:val="24"/>
        </w:rPr>
      </w:pPr>
      <w:r>
        <w:rPr>
          <w:rFonts w:ascii="宋体" w:hAnsi="宋体" w:eastAsia="宋体"/>
          <w:sz w:val="24"/>
        </w:rPr>
        <w:br w:type="page"/>
      </w:r>
    </w:p>
    <w:bookmarkEnd w:id="82"/>
    <w:p w14:paraId="7ECE04B0">
      <w:pPr>
        <w:pStyle w:val="4"/>
        <w:spacing w:before="0" w:after="0" w:line="360" w:lineRule="auto"/>
        <w:ind w:firstLine="602"/>
        <w:rPr>
          <w:rFonts w:ascii="宋体" w:hAnsi="宋体" w:eastAsia="宋体"/>
          <w:szCs w:val="30"/>
        </w:rPr>
      </w:pPr>
      <w:bookmarkStart w:id="85" w:name="_Toc21126"/>
      <w:r>
        <w:rPr>
          <w:rFonts w:hint="eastAsia" w:ascii="宋体" w:hAnsi="宋体" w:eastAsia="宋体"/>
          <w:szCs w:val="30"/>
        </w:rPr>
        <w:t>二、法定代表人身份证明</w:t>
      </w:r>
      <w:bookmarkEnd w:id="85"/>
    </w:p>
    <w:p w14:paraId="69C1E07F">
      <w:pPr>
        <w:ind w:firstLine="480"/>
        <w:jc w:val="center"/>
        <w:rPr>
          <w:rFonts w:ascii="宋体" w:hAnsi="宋体" w:eastAsia="宋体"/>
          <w:sz w:val="24"/>
        </w:rPr>
      </w:pPr>
      <w:r>
        <w:rPr>
          <w:rFonts w:hint="eastAsia" w:ascii="宋体" w:hAnsi="宋体" w:eastAsia="宋体"/>
          <w:sz w:val="24"/>
        </w:rPr>
        <w:t>（适用于无委托代理人的情况）</w:t>
      </w:r>
    </w:p>
    <w:p w14:paraId="145898FF">
      <w:pPr>
        <w:ind w:firstLine="480"/>
        <w:rPr>
          <w:rFonts w:ascii="宋体" w:hAnsi="宋体" w:eastAsia="宋体" w:cs="宋体-18030"/>
          <w:sz w:val="24"/>
        </w:rPr>
      </w:pPr>
    </w:p>
    <w:p w14:paraId="2A4324C0">
      <w:pPr>
        <w:ind w:firstLine="480"/>
        <w:rPr>
          <w:rFonts w:ascii="宋体" w:hAnsi="宋体" w:eastAsia="宋体" w:cs="宋体-18030"/>
          <w:sz w:val="24"/>
        </w:rPr>
      </w:pPr>
      <w:r>
        <w:rPr>
          <w:rFonts w:hint="eastAsia" w:ascii="宋体" w:hAnsi="宋体" w:eastAsia="宋体" w:cs="宋体-18030"/>
          <w:sz w:val="24"/>
        </w:rPr>
        <w:t>供应商名称：</w:t>
      </w:r>
      <w:r>
        <w:rPr>
          <w:rFonts w:hint="eastAsia" w:ascii="宋体" w:hAnsi="宋体" w:eastAsia="宋体"/>
          <w:sz w:val="24"/>
          <w:u w:val="single"/>
        </w:rPr>
        <w:t xml:space="preserve">                            </w:t>
      </w:r>
      <w:r>
        <w:rPr>
          <w:rFonts w:hint="eastAsia" w:ascii="宋体" w:hAnsi="宋体" w:eastAsia="宋体" w:cs="宋体-18030"/>
          <w:sz w:val="24"/>
          <w:u w:val="single"/>
        </w:rPr>
        <w:t xml:space="preserve"> </w:t>
      </w:r>
    </w:p>
    <w:p w14:paraId="61921370">
      <w:pPr>
        <w:ind w:firstLine="480"/>
        <w:rPr>
          <w:rFonts w:ascii="宋体" w:hAnsi="宋体" w:eastAsia="宋体" w:cs="宋体-18030"/>
          <w:sz w:val="24"/>
        </w:rPr>
      </w:pPr>
      <w:r>
        <w:rPr>
          <w:rFonts w:hint="eastAsia" w:ascii="宋体" w:hAnsi="宋体" w:eastAsia="宋体" w:cs="宋体-18030"/>
          <w:sz w:val="24"/>
        </w:rPr>
        <w:t>姓名：</w:t>
      </w:r>
      <w:r>
        <w:rPr>
          <w:rFonts w:hint="eastAsia" w:ascii="宋体" w:hAnsi="宋体" w:eastAsia="宋体"/>
          <w:sz w:val="24"/>
          <w:u w:val="single"/>
        </w:rPr>
        <w:t xml:space="preserve">          </w:t>
      </w:r>
      <w:r>
        <w:rPr>
          <w:rFonts w:hint="eastAsia" w:ascii="宋体" w:hAnsi="宋体" w:eastAsia="宋体" w:cs="宋体-18030"/>
          <w:sz w:val="24"/>
          <w:u w:val="single"/>
        </w:rPr>
        <w:t xml:space="preserve"> </w:t>
      </w:r>
      <w:r>
        <w:rPr>
          <w:rFonts w:hint="eastAsia" w:ascii="宋体" w:hAnsi="宋体" w:eastAsia="宋体" w:cs="宋体-18030"/>
          <w:sz w:val="24"/>
        </w:rPr>
        <w:t>性别：</w:t>
      </w:r>
      <w:r>
        <w:rPr>
          <w:rFonts w:hint="eastAsia" w:ascii="宋体" w:hAnsi="宋体" w:eastAsia="宋体"/>
          <w:sz w:val="24"/>
          <w:u w:val="single"/>
        </w:rPr>
        <w:t xml:space="preserve">          </w:t>
      </w:r>
      <w:r>
        <w:rPr>
          <w:rFonts w:hint="eastAsia" w:ascii="宋体" w:hAnsi="宋体" w:eastAsia="宋体" w:cs="宋体-18030"/>
          <w:sz w:val="24"/>
          <w:u w:val="single"/>
        </w:rPr>
        <w:t xml:space="preserve"> </w:t>
      </w:r>
      <w:r>
        <w:rPr>
          <w:rFonts w:hint="eastAsia" w:ascii="宋体" w:hAnsi="宋体" w:eastAsia="宋体" w:cs="宋体-18030"/>
          <w:sz w:val="24"/>
        </w:rPr>
        <w:t>年龄：</w:t>
      </w:r>
      <w:r>
        <w:rPr>
          <w:rFonts w:hint="eastAsia" w:ascii="宋体" w:hAnsi="宋体" w:eastAsia="宋体"/>
          <w:sz w:val="24"/>
          <w:u w:val="single"/>
        </w:rPr>
        <w:t xml:space="preserve">          </w:t>
      </w:r>
      <w:r>
        <w:rPr>
          <w:rFonts w:hint="eastAsia" w:ascii="宋体" w:hAnsi="宋体" w:eastAsia="宋体" w:cs="宋体-18030"/>
          <w:sz w:val="24"/>
        </w:rPr>
        <w:t>职务：</w:t>
      </w:r>
      <w:r>
        <w:rPr>
          <w:rFonts w:hint="eastAsia" w:ascii="宋体" w:hAnsi="宋体" w:eastAsia="宋体"/>
          <w:sz w:val="24"/>
          <w:u w:val="single"/>
        </w:rPr>
        <w:t xml:space="preserve">          </w:t>
      </w:r>
    </w:p>
    <w:p w14:paraId="620E4DA4">
      <w:pPr>
        <w:ind w:firstLine="480"/>
        <w:rPr>
          <w:rFonts w:ascii="宋体" w:hAnsi="宋体" w:eastAsia="宋体" w:cs="宋体-18030"/>
          <w:sz w:val="24"/>
        </w:rPr>
      </w:pPr>
      <w:r>
        <w:rPr>
          <w:rFonts w:hint="eastAsia" w:ascii="宋体" w:hAnsi="宋体" w:eastAsia="宋体" w:cs="宋体-18030"/>
          <w:sz w:val="24"/>
        </w:rPr>
        <w:t>系</w:t>
      </w:r>
      <w:r>
        <w:rPr>
          <w:rFonts w:hint="eastAsia" w:ascii="宋体" w:hAnsi="宋体" w:eastAsia="宋体"/>
          <w:sz w:val="24"/>
        </w:rPr>
        <w:t xml:space="preserve"> </w:t>
      </w:r>
      <w:r>
        <w:rPr>
          <w:rFonts w:hint="eastAsia" w:ascii="宋体" w:hAnsi="宋体" w:eastAsia="宋体"/>
          <w:sz w:val="24"/>
          <w:u w:val="single"/>
        </w:rPr>
        <w:t xml:space="preserve">                   </w:t>
      </w:r>
      <w:r>
        <w:rPr>
          <w:rFonts w:hint="eastAsia" w:ascii="宋体" w:hAnsi="宋体" w:eastAsia="宋体" w:cs="宋体-18030"/>
          <w:sz w:val="24"/>
        </w:rPr>
        <w:t>（供应商名称）的法定代表人。</w:t>
      </w:r>
    </w:p>
    <w:p w14:paraId="5676B5B8">
      <w:pPr>
        <w:ind w:firstLine="480"/>
        <w:rPr>
          <w:rFonts w:ascii="宋体" w:hAnsi="宋体" w:eastAsia="宋体" w:cs="宋体-18030"/>
          <w:sz w:val="24"/>
        </w:rPr>
      </w:pPr>
      <w:r>
        <w:rPr>
          <w:rFonts w:hint="eastAsia" w:ascii="宋体" w:hAnsi="宋体" w:eastAsia="宋体" w:cs="宋体-18030"/>
          <w:sz w:val="24"/>
        </w:rPr>
        <w:t>特此证明。</w:t>
      </w:r>
    </w:p>
    <w:p w14:paraId="7958A937">
      <w:pPr>
        <w:ind w:firstLine="480"/>
        <w:rPr>
          <w:rFonts w:ascii="宋体" w:hAnsi="宋体" w:eastAsia="宋体" w:cs="宋体-18030"/>
          <w:sz w:val="24"/>
        </w:rPr>
      </w:pPr>
    </w:p>
    <w:p w14:paraId="0EE2F592">
      <w:pPr>
        <w:ind w:firstLine="480"/>
        <w:rPr>
          <w:rFonts w:ascii="宋体" w:hAnsi="宋体" w:eastAsia="宋体" w:cs="宋体-18030"/>
          <w:sz w:val="24"/>
        </w:rPr>
      </w:pPr>
      <w:r>
        <w:rPr>
          <w:rFonts w:hint="eastAsia" w:ascii="宋体" w:hAnsi="宋体" w:eastAsia="宋体" w:cs="宋体-18030"/>
          <w:sz w:val="24"/>
        </w:rPr>
        <w:t>附：法定代表人身份证清晰扫描件。</w:t>
      </w:r>
    </w:p>
    <w:p w14:paraId="4EE7FFD7">
      <w:pPr>
        <w:ind w:firstLine="480"/>
        <w:rPr>
          <w:rFonts w:ascii="宋体" w:hAnsi="宋体" w:eastAsia="宋体" w:cs="宋体-18030"/>
          <w:sz w:val="24"/>
        </w:rPr>
      </w:pPr>
    </w:p>
    <w:p w14:paraId="7AE7F8B6">
      <w:pPr>
        <w:ind w:firstLine="480"/>
        <w:rPr>
          <w:rFonts w:ascii="宋体" w:hAnsi="宋体" w:eastAsia="宋体" w:cs="宋体-18030"/>
          <w:sz w:val="24"/>
        </w:rPr>
      </w:pPr>
      <w:r>
        <w:rPr>
          <w:rFonts w:hint="eastAsia" w:ascii="宋体" w:hAnsi="宋体" w:eastAsia="宋体" w:cs="宋体-18030"/>
          <w:sz w:val="24"/>
        </w:rPr>
        <w:t>注：本身份证明应由供应商加盖单位公章。</w:t>
      </w:r>
    </w:p>
    <w:p w14:paraId="43DC5781">
      <w:pPr>
        <w:ind w:firstLine="480"/>
        <w:rPr>
          <w:rFonts w:ascii="宋体" w:hAnsi="宋体" w:eastAsia="宋体" w:cs="宋体-18030"/>
          <w:sz w:val="24"/>
        </w:rPr>
      </w:pPr>
    </w:p>
    <w:p w14:paraId="0F3262B0">
      <w:pPr>
        <w:ind w:firstLine="480"/>
        <w:rPr>
          <w:rFonts w:ascii="宋体" w:hAnsi="宋体" w:eastAsia="宋体" w:cs="宋体-18030"/>
          <w:sz w:val="24"/>
        </w:rPr>
      </w:pPr>
    </w:p>
    <w:p w14:paraId="556DD3B7">
      <w:pPr>
        <w:spacing w:line="480" w:lineRule="auto"/>
        <w:ind w:firstLine="480"/>
        <w:rPr>
          <w:rFonts w:ascii="宋体" w:hAnsi="宋体" w:eastAsia="宋体"/>
          <w:sz w:val="24"/>
        </w:rPr>
      </w:pPr>
      <w:r>
        <w:rPr>
          <w:rFonts w:hint="eastAsia" w:ascii="宋体" w:hAnsi="宋体" w:eastAsia="宋体"/>
          <w:sz w:val="24"/>
        </w:rPr>
        <w:t>供应商名称(盖单位章)：</w:t>
      </w:r>
      <w:r>
        <w:rPr>
          <w:rFonts w:hint="eastAsia" w:ascii="宋体" w:hAnsi="宋体" w:eastAsia="宋体"/>
          <w:sz w:val="24"/>
          <w:u w:val="thick"/>
        </w:rPr>
        <w:t xml:space="preserve">                            </w:t>
      </w:r>
    </w:p>
    <w:p w14:paraId="5AE20463">
      <w:pPr>
        <w:spacing w:line="480" w:lineRule="auto"/>
        <w:ind w:firstLine="480"/>
        <w:rPr>
          <w:rFonts w:ascii="宋体" w:hAnsi="宋体" w:eastAsia="宋体"/>
          <w:sz w:val="24"/>
        </w:rPr>
      </w:pPr>
      <w:r>
        <w:rPr>
          <w:rFonts w:hint="eastAsia" w:ascii="宋体" w:hAnsi="宋体" w:eastAsia="宋体"/>
          <w:sz w:val="24"/>
        </w:rPr>
        <w:t>法定代表人或其委托代理人 (签字)：</w:t>
      </w:r>
      <w:r>
        <w:rPr>
          <w:rFonts w:hint="eastAsia" w:ascii="宋体" w:hAnsi="宋体" w:eastAsia="宋体"/>
          <w:sz w:val="24"/>
          <w:u w:val="thick"/>
        </w:rPr>
        <w:t xml:space="preserve">                      </w:t>
      </w:r>
    </w:p>
    <w:p w14:paraId="0BA47FCF">
      <w:pPr>
        <w:spacing w:line="480" w:lineRule="auto"/>
        <w:ind w:firstLine="480"/>
        <w:rPr>
          <w:rFonts w:ascii="宋体" w:hAnsi="宋体" w:eastAsia="宋体"/>
          <w:sz w:val="24"/>
        </w:rPr>
      </w:pPr>
      <w:r>
        <w:rPr>
          <w:rFonts w:hint="eastAsia" w:ascii="宋体" w:hAnsi="宋体" w:eastAsia="宋体"/>
          <w:sz w:val="24"/>
        </w:rPr>
        <w:t>日  期：</w:t>
      </w:r>
      <w:r>
        <w:rPr>
          <w:rFonts w:hint="eastAsia" w:ascii="宋体" w:hAnsi="宋体" w:eastAsia="宋体"/>
          <w:sz w:val="24"/>
          <w:u w:val="thick"/>
        </w:rPr>
        <w:t xml:space="preserve">     </w:t>
      </w:r>
      <w:r>
        <w:rPr>
          <w:rFonts w:hint="eastAsia" w:ascii="宋体" w:hAnsi="宋体" w:eastAsia="宋体"/>
          <w:sz w:val="24"/>
        </w:rPr>
        <w:t>年</w:t>
      </w:r>
      <w:r>
        <w:rPr>
          <w:rFonts w:hint="eastAsia" w:ascii="宋体" w:hAnsi="宋体" w:eastAsia="宋体"/>
          <w:sz w:val="24"/>
          <w:u w:val="thick"/>
        </w:rPr>
        <w:t xml:space="preserve">    </w:t>
      </w:r>
      <w:r>
        <w:rPr>
          <w:rFonts w:hint="eastAsia" w:ascii="宋体" w:hAnsi="宋体" w:eastAsia="宋体"/>
          <w:sz w:val="24"/>
        </w:rPr>
        <w:t>月</w:t>
      </w:r>
      <w:r>
        <w:rPr>
          <w:rFonts w:hint="eastAsia" w:ascii="宋体" w:hAnsi="宋体" w:eastAsia="宋体"/>
          <w:sz w:val="24"/>
          <w:u w:val="thick"/>
        </w:rPr>
        <w:t xml:space="preserve">    </w:t>
      </w:r>
      <w:r>
        <w:rPr>
          <w:rFonts w:hint="eastAsia" w:ascii="宋体" w:hAnsi="宋体" w:eastAsia="宋体"/>
          <w:sz w:val="24"/>
        </w:rPr>
        <w:t>日</w:t>
      </w:r>
    </w:p>
    <w:p w14:paraId="4883C279">
      <w:pPr>
        <w:widowControl/>
        <w:adjustRightInd/>
        <w:snapToGrid/>
        <w:spacing w:line="240" w:lineRule="auto"/>
        <w:ind w:firstLine="0" w:firstLineChars="0"/>
        <w:jc w:val="left"/>
        <w:rPr>
          <w:rFonts w:ascii="宋体" w:hAnsi="宋体" w:eastAsia="宋体"/>
          <w:b/>
          <w:bCs/>
          <w:sz w:val="28"/>
          <w:szCs w:val="28"/>
        </w:rPr>
      </w:pPr>
      <w:r>
        <w:rPr>
          <w:rFonts w:ascii="宋体" w:hAnsi="宋体" w:eastAsia="宋体"/>
          <w:b/>
          <w:bCs/>
          <w:sz w:val="28"/>
          <w:szCs w:val="28"/>
        </w:rPr>
        <w:br w:type="page"/>
      </w:r>
    </w:p>
    <w:p w14:paraId="356C9C19">
      <w:pPr>
        <w:pStyle w:val="4"/>
        <w:spacing w:before="0" w:after="0" w:line="360" w:lineRule="auto"/>
        <w:ind w:firstLine="602"/>
        <w:rPr>
          <w:rFonts w:ascii="宋体" w:hAnsi="宋体" w:eastAsia="宋体"/>
          <w:szCs w:val="30"/>
        </w:rPr>
      </w:pPr>
      <w:bookmarkStart w:id="86" w:name="_Toc22544"/>
      <w:r>
        <w:rPr>
          <w:rFonts w:hint="eastAsia" w:ascii="宋体" w:hAnsi="宋体" w:eastAsia="宋体"/>
          <w:szCs w:val="30"/>
        </w:rPr>
        <w:t>二、授权委托书</w:t>
      </w:r>
      <w:bookmarkEnd w:id="86"/>
    </w:p>
    <w:p w14:paraId="606F8531">
      <w:pPr>
        <w:ind w:firstLine="480"/>
        <w:jc w:val="center"/>
        <w:rPr>
          <w:rFonts w:ascii="宋体" w:hAnsi="宋体" w:eastAsia="宋体"/>
          <w:sz w:val="24"/>
        </w:rPr>
      </w:pPr>
      <w:r>
        <w:rPr>
          <w:rFonts w:hint="eastAsia" w:ascii="宋体" w:hAnsi="宋体" w:eastAsia="宋体"/>
          <w:sz w:val="24"/>
        </w:rPr>
        <w:t>（适用于有委托代理人的情况）</w:t>
      </w:r>
    </w:p>
    <w:p w14:paraId="34A40D14">
      <w:pPr>
        <w:ind w:firstLine="480"/>
        <w:rPr>
          <w:rFonts w:ascii="宋体" w:hAnsi="宋体" w:eastAsia="宋体"/>
          <w:sz w:val="24"/>
        </w:rPr>
      </w:pPr>
    </w:p>
    <w:p w14:paraId="409C7066">
      <w:pPr>
        <w:spacing w:line="360" w:lineRule="auto"/>
        <w:ind w:firstLine="480"/>
        <w:rPr>
          <w:rFonts w:ascii="宋体" w:hAnsi="宋体" w:eastAsia="宋体"/>
          <w:sz w:val="24"/>
        </w:rPr>
      </w:pPr>
      <w:r>
        <w:rPr>
          <w:rFonts w:hint="eastAsia" w:ascii="宋体" w:hAnsi="宋体" w:eastAsia="宋体"/>
          <w:sz w:val="24"/>
        </w:rPr>
        <w:t xml:space="preserve">本人 </w:t>
      </w:r>
      <w:r>
        <w:rPr>
          <w:rFonts w:hint="eastAsia" w:ascii="宋体" w:hAnsi="宋体" w:eastAsia="宋体"/>
          <w:sz w:val="24"/>
          <w:u w:val="single"/>
        </w:rPr>
        <w:t xml:space="preserve">          </w:t>
      </w:r>
      <w:r>
        <w:rPr>
          <w:rFonts w:hint="eastAsia" w:ascii="宋体" w:hAnsi="宋体" w:eastAsia="宋体"/>
          <w:sz w:val="24"/>
        </w:rPr>
        <w:t>（姓名）系</w:t>
      </w:r>
      <w:r>
        <w:rPr>
          <w:rFonts w:hint="eastAsia" w:ascii="宋体" w:hAnsi="宋体" w:eastAsia="宋体"/>
          <w:sz w:val="24"/>
          <w:u w:val="single"/>
        </w:rPr>
        <w:t xml:space="preserve">            </w:t>
      </w:r>
      <w:r>
        <w:rPr>
          <w:rFonts w:hint="eastAsia" w:ascii="宋体" w:hAnsi="宋体" w:eastAsia="宋体"/>
          <w:sz w:val="24"/>
        </w:rPr>
        <w:t>（供应商名称）的法定代表人，现委托</w:t>
      </w:r>
      <w:r>
        <w:rPr>
          <w:rFonts w:hint="eastAsia" w:ascii="宋体" w:hAnsi="宋体" w:eastAsia="宋体"/>
          <w:sz w:val="24"/>
          <w:u w:val="single"/>
        </w:rPr>
        <w:t xml:space="preserve">              </w:t>
      </w:r>
      <w:r>
        <w:rPr>
          <w:rFonts w:hint="eastAsia" w:ascii="宋体" w:hAnsi="宋体" w:eastAsia="宋体"/>
          <w:sz w:val="24"/>
        </w:rPr>
        <w:t>（姓名）为我方代理人。代理人根据授权，以我方名义签署、澄清确认、递交、撤回、修改</w:t>
      </w:r>
      <w:r>
        <w:rPr>
          <w:rFonts w:hint="eastAsia" w:ascii="宋体" w:hAnsi="宋体" w:eastAsia="宋体"/>
          <w:sz w:val="24"/>
          <w:u w:val="single"/>
        </w:rPr>
        <w:t xml:space="preserve">           </w:t>
      </w:r>
      <w:r>
        <w:rPr>
          <w:rFonts w:hint="eastAsia" w:ascii="宋体" w:hAnsi="宋体" w:eastAsia="宋体"/>
          <w:sz w:val="24"/>
        </w:rPr>
        <w:t>（项目名称）服务招标项目投标文件、签订合同和处理有关事宜，其法律后果由我方承担。委托期限：</w:t>
      </w:r>
      <w:r>
        <w:rPr>
          <w:rFonts w:hint="eastAsia" w:ascii="宋体" w:hAnsi="宋体" w:eastAsia="宋体"/>
          <w:sz w:val="24"/>
          <w:u w:val="single"/>
        </w:rPr>
        <w:t xml:space="preserve">          </w:t>
      </w:r>
      <w:r>
        <w:rPr>
          <w:rFonts w:hint="eastAsia" w:ascii="宋体" w:hAnsi="宋体" w:eastAsia="宋体"/>
          <w:sz w:val="24"/>
        </w:rPr>
        <w:t xml:space="preserve">。（注意：投标文件签字盖章的日期在授权期限内）   </w:t>
      </w:r>
    </w:p>
    <w:p w14:paraId="7CCB81EA">
      <w:pPr>
        <w:ind w:firstLine="480"/>
        <w:rPr>
          <w:rFonts w:ascii="宋体" w:hAnsi="宋体" w:eastAsia="宋体"/>
          <w:sz w:val="24"/>
        </w:rPr>
      </w:pPr>
      <w:r>
        <w:rPr>
          <w:rFonts w:hint="eastAsia" w:ascii="宋体" w:hAnsi="宋体" w:eastAsia="宋体"/>
          <w:sz w:val="24"/>
        </w:rPr>
        <w:t>代理人无转委托权。</w:t>
      </w:r>
    </w:p>
    <w:p w14:paraId="12D0DA73">
      <w:pPr>
        <w:ind w:firstLine="480"/>
        <w:rPr>
          <w:rFonts w:ascii="宋体" w:hAnsi="宋体" w:eastAsia="宋体" w:cs="宋体-18030"/>
          <w:sz w:val="24"/>
        </w:rPr>
      </w:pPr>
    </w:p>
    <w:p w14:paraId="3C5E60FF">
      <w:pPr>
        <w:ind w:firstLine="480"/>
        <w:rPr>
          <w:rFonts w:ascii="宋体" w:hAnsi="宋体" w:eastAsia="宋体" w:cs="宋体-18030"/>
          <w:sz w:val="24"/>
        </w:rPr>
      </w:pPr>
      <w:r>
        <w:rPr>
          <w:rFonts w:hint="eastAsia" w:ascii="宋体" w:hAnsi="宋体" w:eastAsia="宋体" w:cs="宋体-18030"/>
          <w:sz w:val="24"/>
        </w:rPr>
        <w:t>附：法定代表人身份证清晰扫描件及委托代理人身份证清晰扫描件</w:t>
      </w:r>
    </w:p>
    <w:p w14:paraId="33829859">
      <w:pPr>
        <w:ind w:firstLine="480"/>
        <w:rPr>
          <w:rFonts w:ascii="宋体" w:hAnsi="宋体" w:eastAsia="宋体" w:cs="宋体-18030"/>
          <w:sz w:val="24"/>
        </w:rPr>
      </w:pPr>
    </w:p>
    <w:p w14:paraId="222A49E5">
      <w:pPr>
        <w:ind w:firstLine="480"/>
        <w:rPr>
          <w:rFonts w:ascii="宋体" w:hAnsi="宋体" w:eastAsia="宋体"/>
          <w:sz w:val="24"/>
        </w:rPr>
      </w:pPr>
      <w:r>
        <w:rPr>
          <w:rFonts w:hint="eastAsia" w:ascii="宋体" w:hAnsi="宋体" w:eastAsia="宋体" w:cs="宋体-18030"/>
          <w:sz w:val="24"/>
        </w:rPr>
        <w:t>注：本授权委托书应由供应商加盖单位公章并由其法定代表人和委托代理人签字。</w:t>
      </w:r>
    </w:p>
    <w:p w14:paraId="558E3303">
      <w:pPr>
        <w:ind w:firstLine="480"/>
        <w:rPr>
          <w:rFonts w:ascii="宋体" w:hAnsi="宋体" w:eastAsia="宋体" w:cs="宋体-18030"/>
          <w:sz w:val="24"/>
        </w:rPr>
      </w:pPr>
    </w:p>
    <w:p w14:paraId="64816F4A">
      <w:pPr>
        <w:ind w:firstLine="480"/>
        <w:rPr>
          <w:rFonts w:ascii="宋体" w:hAnsi="宋体" w:eastAsia="宋体" w:cs="宋体-18030"/>
          <w:sz w:val="24"/>
        </w:rPr>
      </w:pPr>
    </w:p>
    <w:p w14:paraId="3760E58A">
      <w:pPr>
        <w:ind w:firstLine="480"/>
        <w:rPr>
          <w:rFonts w:ascii="宋体" w:hAnsi="宋体" w:eastAsia="宋体" w:cs="Calibri"/>
          <w:kern w:val="1"/>
          <w:sz w:val="24"/>
        </w:rPr>
      </w:pPr>
      <w:r>
        <w:rPr>
          <w:rFonts w:ascii="宋体" w:hAnsi="宋体" w:eastAsia="宋体" w:cs="Calibri"/>
          <w:kern w:val="1"/>
          <w:sz w:val="24"/>
        </w:rPr>
        <w:t>投</w:t>
      </w:r>
      <w:r>
        <w:rPr>
          <w:rFonts w:hint="eastAsia" w:ascii="宋体" w:hAnsi="宋体" w:eastAsia="宋体" w:cs="Calibri"/>
          <w:kern w:val="1"/>
          <w:sz w:val="24"/>
        </w:rPr>
        <w:t xml:space="preserve">  </w:t>
      </w:r>
      <w:r>
        <w:rPr>
          <w:rFonts w:ascii="宋体" w:hAnsi="宋体" w:eastAsia="宋体" w:cs="Calibri"/>
          <w:kern w:val="1"/>
          <w:sz w:val="24"/>
        </w:rPr>
        <w:t>标</w:t>
      </w:r>
      <w:r>
        <w:rPr>
          <w:rFonts w:hint="eastAsia" w:ascii="宋体" w:hAnsi="宋体" w:eastAsia="宋体" w:cs="Calibri"/>
          <w:kern w:val="1"/>
          <w:sz w:val="24"/>
        </w:rPr>
        <w:t xml:space="preserve">  </w:t>
      </w:r>
      <w:r>
        <w:rPr>
          <w:rFonts w:ascii="宋体" w:hAnsi="宋体" w:eastAsia="宋体" w:cs="Calibri"/>
          <w:kern w:val="1"/>
          <w:sz w:val="24"/>
        </w:rPr>
        <w:t>人：</w:t>
      </w:r>
      <w:r>
        <w:rPr>
          <w:rFonts w:ascii="宋体" w:hAnsi="宋体" w:eastAsia="宋体" w:cs="Calibri"/>
          <w:kern w:val="1"/>
          <w:sz w:val="24"/>
          <w:u w:val="single"/>
        </w:rPr>
        <w:t xml:space="preserve">      </w:t>
      </w:r>
      <w:r>
        <w:rPr>
          <w:rFonts w:hint="eastAsia" w:ascii="宋体" w:hAnsi="宋体" w:eastAsia="宋体" w:cs="Calibri"/>
          <w:kern w:val="1"/>
          <w:sz w:val="24"/>
          <w:u w:val="single"/>
        </w:rPr>
        <w:t xml:space="preserve">  </w:t>
      </w:r>
      <w:r>
        <w:rPr>
          <w:rFonts w:ascii="宋体" w:hAnsi="宋体" w:eastAsia="宋体" w:cs="Calibri"/>
          <w:kern w:val="1"/>
          <w:sz w:val="24"/>
          <w:u w:val="single"/>
        </w:rPr>
        <w:t xml:space="preserve">                    </w:t>
      </w:r>
      <w:r>
        <w:rPr>
          <w:rFonts w:ascii="宋体" w:hAnsi="宋体" w:eastAsia="宋体" w:cs="Calibri"/>
          <w:kern w:val="1"/>
          <w:sz w:val="24"/>
        </w:rPr>
        <w:t>（盖单位章）</w:t>
      </w:r>
    </w:p>
    <w:p w14:paraId="78D5B311">
      <w:pPr>
        <w:ind w:firstLine="480"/>
        <w:rPr>
          <w:rFonts w:ascii="宋体" w:hAnsi="宋体" w:eastAsia="宋体" w:cs="Calibri"/>
          <w:kern w:val="1"/>
          <w:sz w:val="24"/>
        </w:rPr>
      </w:pPr>
      <w:r>
        <w:rPr>
          <w:rFonts w:ascii="宋体" w:hAnsi="宋体" w:eastAsia="宋体" w:cs="Calibri"/>
          <w:kern w:val="1"/>
          <w:sz w:val="24"/>
        </w:rPr>
        <w:t>法定代表人</w:t>
      </w:r>
      <w:r>
        <w:rPr>
          <w:rFonts w:hint="eastAsia" w:ascii="宋体" w:hAnsi="宋体" w:eastAsia="宋体" w:cs="Calibri"/>
          <w:kern w:val="1"/>
          <w:sz w:val="24"/>
        </w:rPr>
        <w:t xml:space="preserve"> </w:t>
      </w:r>
      <w:r>
        <w:rPr>
          <w:rFonts w:ascii="宋体" w:hAnsi="宋体" w:eastAsia="宋体" w:cs="Calibri"/>
          <w:kern w:val="1"/>
          <w:sz w:val="24"/>
        </w:rPr>
        <w:t>：</w:t>
      </w:r>
      <w:r>
        <w:rPr>
          <w:rFonts w:ascii="宋体" w:hAnsi="宋体" w:eastAsia="宋体" w:cs="Calibri"/>
          <w:kern w:val="1"/>
          <w:sz w:val="24"/>
          <w:u w:val="single"/>
        </w:rPr>
        <w:t xml:space="preserve">       </w:t>
      </w:r>
      <w:r>
        <w:rPr>
          <w:rFonts w:hint="eastAsia" w:ascii="宋体" w:hAnsi="宋体" w:eastAsia="宋体" w:cs="Calibri"/>
          <w:kern w:val="1"/>
          <w:sz w:val="24"/>
          <w:u w:val="single"/>
        </w:rPr>
        <w:t xml:space="preserve">                     </w:t>
      </w:r>
      <w:r>
        <w:rPr>
          <w:rFonts w:ascii="宋体" w:hAnsi="宋体" w:eastAsia="宋体" w:cs="Calibri"/>
          <w:kern w:val="1"/>
          <w:sz w:val="24"/>
          <w:u w:val="single"/>
        </w:rPr>
        <w:t xml:space="preserve">   </w:t>
      </w:r>
      <w:r>
        <w:rPr>
          <w:rFonts w:ascii="宋体" w:hAnsi="宋体" w:eastAsia="宋体" w:cs="Calibri"/>
          <w:kern w:val="1"/>
          <w:sz w:val="24"/>
        </w:rPr>
        <w:t>（签字）</w:t>
      </w:r>
    </w:p>
    <w:p w14:paraId="5AF888FD">
      <w:pPr>
        <w:ind w:firstLine="480"/>
        <w:rPr>
          <w:rFonts w:ascii="宋体" w:hAnsi="宋体" w:eastAsia="宋体" w:cs="Calibri"/>
          <w:kern w:val="1"/>
          <w:sz w:val="24"/>
          <w:u w:val="single"/>
        </w:rPr>
      </w:pPr>
      <w:r>
        <w:rPr>
          <w:rFonts w:hint="eastAsia" w:ascii="宋体" w:hAnsi="宋体" w:eastAsia="宋体" w:cs="Calibri"/>
          <w:kern w:val="1"/>
          <w:sz w:val="24"/>
        </w:rPr>
        <w:t>身份证号码：</w:t>
      </w:r>
      <w:r>
        <w:rPr>
          <w:rFonts w:hint="eastAsia" w:ascii="宋体" w:hAnsi="宋体" w:eastAsia="宋体" w:cs="Calibri"/>
          <w:kern w:val="1"/>
          <w:sz w:val="24"/>
          <w:u w:val="single"/>
        </w:rPr>
        <w:t xml:space="preserve">                                        </w:t>
      </w:r>
    </w:p>
    <w:p w14:paraId="5E50D53B">
      <w:pPr>
        <w:ind w:firstLine="480"/>
        <w:rPr>
          <w:rFonts w:ascii="宋体" w:hAnsi="宋体" w:eastAsia="宋体" w:cs="Calibri"/>
          <w:kern w:val="1"/>
          <w:sz w:val="24"/>
        </w:rPr>
      </w:pPr>
      <w:r>
        <w:rPr>
          <w:rFonts w:hint="eastAsia" w:ascii="宋体" w:hAnsi="宋体" w:eastAsia="宋体" w:cs="Calibri"/>
          <w:kern w:val="1"/>
          <w:sz w:val="24"/>
        </w:rPr>
        <w:t>委托代理人：</w:t>
      </w:r>
      <w:r>
        <w:rPr>
          <w:rFonts w:hint="eastAsia" w:ascii="宋体" w:hAnsi="宋体" w:eastAsia="宋体" w:cs="Calibri"/>
          <w:kern w:val="1"/>
          <w:sz w:val="24"/>
          <w:u w:val="single"/>
        </w:rPr>
        <w:t xml:space="preserve">                                </w:t>
      </w:r>
      <w:r>
        <w:rPr>
          <w:rFonts w:ascii="宋体" w:hAnsi="宋体" w:eastAsia="宋体" w:cs="Calibri"/>
          <w:kern w:val="1"/>
          <w:sz w:val="24"/>
        </w:rPr>
        <w:t>（签字）</w:t>
      </w:r>
    </w:p>
    <w:p w14:paraId="03203F88">
      <w:pPr>
        <w:ind w:firstLine="480"/>
        <w:rPr>
          <w:rFonts w:ascii="宋体" w:hAnsi="宋体" w:eastAsia="宋体" w:cs="Calibri"/>
          <w:kern w:val="1"/>
          <w:sz w:val="24"/>
          <w:u w:val="single"/>
        </w:rPr>
      </w:pPr>
      <w:r>
        <w:rPr>
          <w:rFonts w:hint="eastAsia" w:ascii="宋体" w:hAnsi="宋体" w:eastAsia="宋体" w:cs="Calibri"/>
          <w:kern w:val="1"/>
          <w:sz w:val="24"/>
        </w:rPr>
        <w:t>身份证号码：</w:t>
      </w:r>
      <w:r>
        <w:rPr>
          <w:rFonts w:hint="eastAsia" w:ascii="宋体" w:hAnsi="宋体" w:eastAsia="宋体" w:cs="Calibri"/>
          <w:kern w:val="1"/>
          <w:sz w:val="24"/>
          <w:u w:val="single"/>
        </w:rPr>
        <w:t xml:space="preserve">                                       </w:t>
      </w:r>
    </w:p>
    <w:p w14:paraId="474905CD">
      <w:pPr>
        <w:ind w:right="444" w:firstLine="5136" w:firstLineChars="2140"/>
        <w:rPr>
          <w:rFonts w:ascii="宋体" w:hAnsi="宋体" w:eastAsia="宋体"/>
          <w:kern w:val="1"/>
          <w:sz w:val="24"/>
        </w:rPr>
      </w:pPr>
      <w:r>
        <w:rPr>
          <w:rFonts w:hint="eastAsia" w:ascii="宋体" w:hAnsi="宋体" w:eastAsia="宋体"/>
          <w:kern w:val="1"/>
          <w:sz w:val="24"/>
          <w:u w:val="single"/>
        </w:rPr>
        <w:t xml:space="preserve">     </w:t>
      </w:r>
      <w:r>
        <w:rPr>
          <w:rFonts w:hint="eastAsia" w:ascii="宋体" w:hAnsi="宋体" w:eastAsia="宋体"/>
          <w:kern w:val="1"/>
          <w:sz w:val="24"/>
        </w:rPr>
        <w:t>年</w:t>
      </w:r>
      <w:r>
        <w:rPr>
          <w:rFonts w:hint="eastAsia" w:ascii="宋体" w:hAnsi="宋体" w:eastAsia="宋体"/>
          <w:kern w:val="1"/>
          <w:sz w:val="24"/>
          <w:u w:val="single"/>
        </w:rPr>
        <w:t xml:space="preserve">     </w:t>
      </w:r>
      <w:r>
        <w:rPr>
          <w:rFonts w:hint="eastAsia" w:ascii="宋体" w:hAnsi="宋体" w:eastAsia="宋体"/>
          <w:kern w:val="1"/>
          <w:sz w:val="24"/>
        </w:rPr>
        <w:t>月</w:t>
      </w:r>
      <w:r>
        <w:rPr>
          <w:rFonts w:hint="eastAsia" w:ascii="宋体" w:hAnsi="宋体" w:eastAsia="宋体"/>
          <w:kern w:val="1"/>
          <w:sz w:val="24"/>
          <w:u w:val="single"/>
        </w:rPr>
        <w:t xml:space="preserve">     </w:t>
      </w:r>
      <w:r>
        <w:rPr>
          <w:rFonts w:hint="eastAsia" w:ascii="宋体" w:hAnsi="宋体" w:eastAsia="宋体"/>
          <w:kern w:val="1"/>
          <w:sz w:val="24"/>
        </w:rPr>
        <w:t>日</w:t>
      </w:r>
    </w:p>
    <w:p w14:paraId="12A8E68E">
      <w:pPr>
        <w:ind w:right="444" w:firstLine="5136" w:firstLineChars="2140"/>
        <w:rPr>
          <w:rFonts w:ascii="宋体" w:hAnsi="宋体" w:eastAsia="宋体"/>
          <w:kern w:val="1"/>
          <w:sz w:val="24"/>
        </w:rPr>
      </w:pPr>
    </w:p>
    <w:p w14:paraId="27D4B47C">
      <w:pPr>
        <w:widowControl/>
        <w:adjustRightInd/>
        <w:snapToGrid/>
        <w:spacing w:line="240" w:lineRule="auto"/>
        <w:ind w:firstLine="0" w:firstLineChars="0"/>
        <w:jc w:val="left"/>
        <w:rPr>
          <w:rFonts w:ascii="宋体" w:hAnsi="宋体" w:eastAsia="宋体"/>
          <w:kern w:val="1"/>
          <w:sz w:val="24"/>
        </w:rPr>
      </w:pPr>
      <w:r>
        <w:rPr>
          <w:rFonts w:ascii="宋体" w:hAnsi="宋体" w:eastAsia="宋体"/>
          <w:kern w:val="1"/>
          <w:sz w:val="24"/>
        </w:rPr>
        <w:br w:type="page"/>
      </w:r>
    </w:p>
    <w:p w14:paraId="3B8FFE2E">
      <w:pPr>
        <w:pStyle w:val="4"/>
        <w:spacing w:before="0" w:after="0" w:line="360" w:lineRule="auto"/>
        <w:ind w:firstLine="602"/>
        <w:rPr>
          <w:rFonts w:ascii="宋体" w:hAnsi="宋体" w:eastAsia="宋体"/>
          <w:szCs w:val="30"/>
        </w:rPr>
      </w:pPr>
      <w:bookmarkStart w:id="87" w:name="_Toc10848"/>
      <w:r>
        <w:rPr>
          <w:rFonts w:hint="eastAsia" w:ascii="宋体" w:hAnsi="宋体" w:eastAsia="宋体"/>
          <w:szCs w:val="30"/>
        </w:rPr>
        <w:t>三、报价一览表</w:t>
      </w:r>
      <w:bookmarkEnd w:id="87"/>
    </w:p>
    <w:p w14:paraId="4ADE2EDD">
      <w:pPr>
        <w:spacing w:after="435" w:afterLines="100" w:line="360" w:lineRule="auto"/>
        <w:ind w:firstLine="562"/>
        <w:jc w:val="center"/>
        <w:rPr>
          <w:rFonts w:ascii="宋体" w:hAnsi="宋体" w:eastAsia="宋体"/>
          <w:b/>
          <w:bCs/>
          <w:sz w:val="28"/>
          <w:szCs w:val="28"/>
        </w:rPr>
      </w:pPr>
      <w:r>
        <w:rPr>
          <w:rFonts w:hint="eastAsia" w:ascii="宋体" w:hAnsi="宋体" w:eastAsia="宋体"/>
          <w:b/>
          <w:bCs/>
          <w:sz w:val="28"/>
          <w:szCs w:val="28"/>
        </w:rPr>
        <w:t>报价一览表</w:t>
      </w:r>
    </w:p>
    <w:p w14:paraId="5EC80481">
      <w:pPr>
        <w:spacing w:line="360" w:lineRule="auto"/>
        <w:ind w:firstLine="480"/>
        <w:rPr>
          <w:rFonts w:ascii="宋体" w:hAnsi="宋体" w:eastAsia="宋体"/>
          <w:sz w:val="24"/>
        </w:rPr>
      </w:pPr>
      <w:r>
        <w:rPr>
          <w:rFonts w:hint="eastAsia" w:ascii="宋体" w:hAnsi="宋体" w:eastAsia="宋体"/>
          <w:sz w:val="24"/>
        </w:rPr>
        <w:t>项目名称：</w:t>
      </w:r>
      <w:r>
        <w:rPr>
          <w:rFonts w:hint="eastAsia" w:ascii="宋体" w:hAnsi="宋体" w:eastAsia="宋体"/>
          <w:sz w:val="24"/>
          <w:u w:val="thick"/>
        </w:rPr>
        <w:t xml:space="preserve">                                 </w:t>
      </w:r>
    </w:p>
    <w:p w14:paraId="528E30DB">
      <w:pPr>
        <w:spacing w:after="217" w:afterLines="50" w:line="360" w:lineRule="auto"/>
        <w:ind w:firstLine="480"/>
        <w:rPr>
          <w:rFonts w:ascii="宋体" w:hAnsi="宋体" w:eastAsia="宋体"/>
          <w:sz w:val="24"/>
        </w:rPr>
      </w:pPr>
      <w:r>
        <w:rPr>
          <w:rFonts w:hint="eastAsia" w:ascii="宋体" w:hAnsi="宋体" w:eastAsia="宋体"/>
          <w:sz w:val="24"/>
        </w:rPr>
        <w:t>项目编号：</w:t>
      </w:r>
      <w:r>
        <w:rPr>
          <w:rFonts w:hint="eastAsia" w:ascii="宋体" w:hAnsi="宋体" w:eastAsia="宋体"/>
          <w:sz w:val="24"/>
          <w:u w:val="thick"/>
        </w:rPr>
        <w:t xml:space="preserve">                                 </w:t>
      </w:r>
    </w:p>
    <w:tbl>
      <w:tblPr>
        <w:tblStyle w:val="24"/>
        <w:tblW w:w="5000" w:type="pct"/>
        <w:jc w:val="center"/>
        <w:tblLayout w:type="autofit"/>
        <w:tblCellMar>
          <w:top w:w="0" w:type="dxa"/>
          <w:left w:w="108" w:type="dxa"/>
          <w:bottom w:w="0" w:type="dxa"/>
          <w:right w:w="108" w:type="dxa"/>
        </w:tblCellMar>
      </w:tblPr>
      <w:tblGrid>
        <w:gridCol w:w="4820"/>
        <w:gridCol w:w="5142"/>
      </w:tblGrid>
      <w:tr w14:paraId="654B34EA">
        <w:tblPrEx>
          <w:tblCellMar>
            <w:top w:w="0" w:type="dxa"/>
            <w:left w:w="108" w:type="dxa"/>
            <w:bottom w:w="0" w:type="dxa"/>
            <w:right w:w="108" w:type="dxa"/>
          </w:tblCellMar>
        </w:tblPrEx>
        <w:trPr>
          <w:trHeight w:val="866" w:hRule="atLeast"/>
          <w:jc w:val="center"/>
        </w:trPr>
        <w:tc>
          <w:tcPr>
            <w:tcW w:w="2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E14BC">
            <w:pPr>
              <w:widowControl/>
              <w:spacing w:line="240" w:lineRule="auto"/>
              <w:ind w:firstLine="56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供应商名称</w:t>
            </w:r>
          </w:p>
        </w:tc>
        <w:tc>
          <w:tcPr>
            <w:tcW w:w="2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1555E">
            <w:pPr>
              <w:widowControl/>
              <w:spacing w:line="240" w:lineRule="auto"/>
              <w:ind w:firstLine="560"/>
              <w:jc w:val="center"/>
              <w:rPr>
                <w:rFonts w:ascii="宋体" w:hAnsi="宋体" w:eastAsia="宋体" w:cs="宋体"/>
                <w:color w:val="000000"/>
                <w:kern w:val="0"/>
                <w:sz w:val="28"/>
                <w:szCs w:val="28"/>
              </w:rPr>
            </w:pPr>
          </w:p>
        </w:tc>
      </w:tr>
      <w:tr w14:paraId="463081AF">
        <w:tblPrEx>
          <w:tblCellMar>
            <w:top w:w="0" w:type="dxa"/>
            <w:left w:w="108" w:type="dxa"/>
            <w:bottom w:w="0" w:type="dxa"/>
            <w:right w:w="108" w:type="dxa"/>
          </w:tblCellMar>
        </w:tblPrEx>
        <w:trPr>
          <w:trHeight w:val="270" w:hRule="atLeast"/>
          <w:jc w:val="center"/>
        </w:trPr>
        <w:tc>
          <w:tcPr>
            <w:tcW w:w="2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B9C5E">
            <w:pPr>
              <w:widowControl/>
              <w:spacing w:line="240" w:lineRule="auto"/>
              <w:ind w:firstLine="56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谈判范围</w:t>
            </w:r>
          </w:p>
        </w:tc>
        <w:tc>
          <w:tcPr>
            <w:tcW w:w="2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8273">
            <w:pPr>
              <w:widowControl/>
              <w:spacing w:line="240" w:lineRule="auto"/>
              <w:ind w:firstLine="56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全部</w:t>
            </w:r>
          </w:p>
        </w:tc>
      </w:tr>
      <w:tr w14:paraId="65AF7DEC">
        <w:tblPrEx>
          <w:tblCellMar>
            <w:top w:w="0" w:type="dxa"/>
            <w:left w:w="108" w:type="dxa"/>
            <w:bottom w:w="0" w:type="dxa"/>
            <w:right w:w="108" w:type="dxa"/>
          </w:tblCellMar>
        </w:tblPrEx>
        <w:trPr>
          <w:trHeight w:val="1599" w:hRule="atLeast"/>
          <w:jc w:val="center"/>
        </w:trPr>
        <w:tc>
          <w:tcPr>
            <w:tcW w:w="2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829EA">
            <w:pPr>
              <w:widowControl/>
              <w:spacing w:line="240" w:lineRule="auto"/>
              <w:ind w:firstLine="56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报价</w:t>
            </w:r>
          </w:p>
          <w:p w14:paraId="64933092">
            <w:pPr>
              <w:widowControl/>
              <w:spacing w:line="240" w:lineRule="auto"/>
              <w:ind w:firstLine="56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（详见“注”说明）</w:t>
            </w:r>
          </w:p>
        </w:tc>
        <w:tc>
          <w:tcPr>
            <w:tcW w:w="2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40EC4">
            <w:pPr>
              <w:widowControl/>
              <w:spacing w:line="240" w:lineRule="auto"/>
              <w:ind w:firstLine="560"/>
              <w:rPr>
                <w:rFonts w:ascii="宋体" w:hAnsi="宋体" w:eastAsia="宋体" w:cs="宋体"/>
                <w:color w:val="000000"/>
                <w:kern w:val="0"/>
                <w:sz w:val="28"/>
                <w:szCs w:val="28"/>
              </w:rPr>
            </w:pPr>
            <w:r>
              <w:rPr>
                <w:rFonts w:hint="eastAsia" w:ascii="宋体" w:hAnsi="宋体" w:eastAsia="宋体" w:cs="宋体"/>
                <w:color w:val="000000"/>
                <w:kern w:val="0"/>
                <w:sz w:val="28"/>
                <w:szCs w:val="28"/>
              </w:rPr>
              <w:t>人民币大写：</w:t>
            </w:r>
            <w:r>
              <w:rPr>
                <w:rFonts w:hint="eastAsia" w:ascii="宋体" w:hAnsi="宋体" w:eastAsia="宋体" w:cs="宋体"/>
                <w:color w:val="000000"/>
                <w:kern w:val="0"/>
                <w:sz w:val="28"/>
                <w:szCs w:val="28"/>
                <w:u w:val="thick"/>
              </w:rPr>
              <w:t xml:space="preserve">                   </w:t>
            </w:r>
          </w:p>
          <w:p w14:paraId="5A74DA81">
            <w:pPr>
              <w:widowControl/>
              <w:spacing w:line="240" w:lineRule="auto"/>
              <w:ind w:firstLine="560"/>
              <w:rPr>
                <w:rFonts w:ascii="宋体" w:hAnsi="宋体" w:eastAsia="宋体" w:cs="宋体"/>
                <w:color w:val="000000"/>
                <w:kern w:val="0"/>
                <w:sz w:val="28"/>
                <w:szCs w:val="28"/>
              </w:rPr>
            </w:pPr>
            <w:r>
              <w:rPr>
                <w:rFonts w:hint="eastAsia" w:ascii="宋体" w:hAnsi="宋体" w:eastAsia="宋体" w:cs="宋体"/>
                <w:color w:val="000000"/>
                <w:kern w:val="0"/>
                <w:sz w:val="28"/>
                <w:szCs w:val="28"/>
              </w:rPr>
              <w:t>人民币小写：</w:t>
            </w:r>
            <w:r>
              <w:rPr>
                <w:rFonts w:hint="eastAsia" w:ascii="宋体" w:hAnsi="宋体" w:eastAsia="宋体" w:cs="宋体"/>
                <w:color w:val="000000"/>
                <w:kern w:val="0"/>
                <w:sz w:val="28"/>
                <w:szCs w:val="28"/>
                <w:u w:val="thick"/>
              </w:rPr>
              <w:t xml:space="preserve">                   </w:t>
            </w:r>
          </w:p>
        </w:tc>
      </w:tr>
      <w:tr w14:paraId="48B264D4">
        <w:tblPrEx>
          <w:tblCellMar>
            <w:top w:w="0" w:type="dxa"/>
            <w:left w:w="108" w:type="dxa"/>
            <w:bottom w:w="0" w:type="dxa"/>
            <w:right w:w="108" w:type="dxa"/>
          </w:tblCellMar>
        </w:tblPrEx>
        <w:trPr>
          <w:trHeight w:val="1191" w:hRule="atLeast"/>
          <w:jc w:val="center"/>
        </w:trPr>
        <w:tc>
          <w:tcPr>
            <w:tcW w:w="2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4894B">
            <w:pPr>
              <w:widowControl/>
              <w:spacing w:line="240" w:lineRule="auto"/>
              <w:ind w:firstLine="56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备注说明</w:t>
            </w:r>
          </w:p>
        </w:tc>
        <w:tc>
          <w:tcPr>
            <w:tcW w:w="2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CD0E8">
            <w:pPr>
              <w:widowControl/>
              <w:spacing w:line="240" w:lineRule="auto"/>
              <w:ind w:firstLine="560"/>
              <w:jc w:val="center"/>
              <w:rPr>
                <w:rFonts w:ascii="宋体" w:hAnsi="宋体" w:eastAsia="宋体" w:cs="宋体"/>
                <w:color w:val="000000"/>
                <w:kern w:val="0"/>
                <w:sz w:val="28"/>
                <w:szCs w:val="28"/>
              </w:rPr>
            </w:pPr>
          </w:p>
        </w:tc>
      </w:tr>
    </w:tbl>
    <w:p w14:paraId="17AD588B">
      <w:pPr>
        <w:spacing w:before="217" w:beforeLines="50" w:line="360" w:lineRule="auto"/>
        <w:ind w:firstLine="2520" w:firstLineChars="900"/>
        <w:rPr>
          <w:rFonts w:ascii="宋体" w:hAnsi="宋体" w:eastAsia="宋体"/>
          <w:sz w:val="28"/>
          <w:szCs w:val="28"/>
        </w:rPr>
      </w:pPr>
    </w:p>
    <w:p w14:paraId="559B9F66">
      <w:pPr>
        <w:spacing w:before="217" w:beforeLines="50" w:line="360" w:lineRule="auto"/>
        <w:ind w:firstLine="2520" w:firstLineChars="900"/>
        <w:rPr>
          <w:rFonts w:ascii="宋体" w:hAnsi="宋体" w:eastAsia="宋体"/>
          <w:sz w:val="28"/>
          <w:szCs w:val="28"/>
        </w:rPr>
      </w:pPr>
      <w:r>
        <w:rPr>
          <w:rFonts w:hint="eastAsia" w:ascii="宋体" w:hAnsi="宋体" w:eastAsia="宋体"/>
          <w:sz w:val="28"/>
          <w:szCs w:val="28"/>
        </w:rPr>
        <w:t>供应商盖章：</w:t>
      </w:r>
      <w:r>
        <w:rPr>
          <w:rFonts w:hint="eastAsia" w:ascii="宋体" w:hAnsi="宋体" w:eastAsia="宋体"/>
          <w:sz w:val="28"/>
          <w:szCs w:val="28"/>
          <w:u w:val="thick"/>
        </w:rPr>
        <w:t xml:space="preserve">                     </w:t>
      </w:r>
    </w:p>
    <w:p w14:paraId="50D5FBC2">
      <w:pPr>
        <w:spacing w:line="360" w:lineRule="auto"/>
        <w:ind w:firstLine="2520" w:firstLineChars="900"/>
        <w:rPr>
          <w:rFonts w:ascii="宋体" w:hAnsi="宋体" w:eastAsia="宋体"/>
          <w:sz w:val="28"/>
          <w:szCs w:val="28"/>
        </w:rPr>
      </w:pPr>
      <w:r>
        <w:rPr>
          <w:rFonts w:hint="eastAsia" w:ascii="宋体" w:hAnsi="宋体" w:eastAsia="宋体"/>
          <w:sz w:val="28"/>
          <w:szCs w:val="28"/>
        </w:rPr>
        <w:t>日      期：     年     月     日</w:t>
      </w:r>
    </w:p>
    <w:p w14:paraId="260E3CD3">
      <w:pPr>
        <w:spacing w:line="360" w:lineRule="auto"/>
        <w:ind w:firstLine="482"/>
        <w:rPr>
          <w:rFonts w:ascii="宋体" w:hAnsi="宋体" w:eastAsia="宋体"/>
          <w:b/>
          <w:bCs/>
          <w:sz w:val="24"/>
        </w:rPr>
      </w:pPr>
      <w:r>
        <w:rPr>
          <w:rFonts w:hint="eastAsia" w:ascii="宋体" w:hAnsi="宋体" w:eastAsia="宋体"/>
          <w:b/>
          <w:bCs/>
          <w:sz w:val="24"/>
        </w:rPr>
        <w:t xml:space="preserve">注： </w:t>
      </w:r>
    </w:p>
    <w:p w14:paraId="5D8A6492">
      <w:pPr>
        <w:spacing w:line="360" w:lineRule="auto"/>
        <w:ind w:firstLine="482"/>
        <w:rPr>
          <w:rFonts w:ascii="宋体" w:hAnsi="宋体" w:eastAsia="宋体"/>
          <w:b/>
          <w:bCs/>
          <w:sz w:val="24"/>
        </w:rPr>
      </w:pPr>
      <w:r>
        <w:rPr>
          <w:rFonts w:hint="eastAsia" w:ascii="宋体" w:hAnsi="宋体" w:eastAsia="宋体"/>
          <w:b/>
          <w:bCs/>
          <w:sz w:val="24"/>
        </w:rPr>
        <w:t xml:space="preserve">1.本表内容根据谈判文件要求包括了服务及其配套的设计、采购、制造、 检测、试验、运输、保险、仓储、税费以及现场落地、安装及安装耗损、调试、 培训、技术服务（包括技术资料、图纸的提供）质保期内的售后服务保障等所有费用。 </w:t>
      </w:r>
    </w:p>
    <w:p w14:paraId="59E82D22">
      <w:pPr>
        <w:spacing w:line="360" w:lineRule="auto"/>
        <w:ind w:firstLine="482"/>
        <w:rPr>
          <w:rFonts w:ascii="宋体" w:hAnsi="宋体" w:eastAsia="宋体"/>
          <w:b/>
          <w:bCs/>
          <w:sz w:val="24"/>
        </w:rPr>
      </w:pPr>
      <w:r>
        <w:rPr>
          <w:rFonts w:hint="eastAsia" w:ascii="宋体" w:hAnsi="宋体" w:eastAsia="宋体"/>
          <w:b/>
          <w:bCs/>
          <w:sz w:val="24"/>
        </w:rPr>
        <w:t xml:space="preserve">2.特殊事项在备注中注明。 </w:t>
      </w:r>
    </w:p>
    <w:p w14:paraId="6597A58D">
      <w:pPr>
        <w:spacing w:line="360" w:lineRule="auto"/>
        <w:ind w:firstLine="482"/>
        <w:rPr>
          <w:rFonts w:ascii="宋体" w:hAnsi="宋体" w:eastAsia="宋体"/>
          <w:b/>
          <w:bCs/>
          <w:sz w:val="24"/>
        </w:rPr>
      </w:pPr>
      <w:r>
        <w:rPr>
          <w:rFonts w:hint="eastAsia" w:ascii="宋体" w:hAnsi="宋体" w:eastAsia="宋体"/>
          <w:b/>
          <w:bCs/>
          <w:sz w:val="24"/>
        </w:rPr>
        <w:t xml:space="preserve">3.供应商应根据其响应文件中报价表的内容填写唱标信息，唱标信息不作 为评审的依据。唱标信息与报价表不一致的，以报价表为准。 </w:t>
      </w:r>
    </w:p>
    <w:p w14:paraId="60DB001D">
      <w:pPr>
        <w:spacing w:line="360" w:lineRule="auto"/>
        <w:ind w:firstLine="482"/>
        <w:rPr>
          <w:rFonts w:ascii="宋体" w:hAnsi="宋体" w:eastAsia="宋体"/>
          <w:sz w:val="24"/>
        </w:rPr>
      </w:pPr>
      <w:r>
        <w:rPr>
          <w:rFonts w:hint="eastAsia" w:ascii="宋体" w:hAnsi="宋体" w:eastAsia="宋体"/>
          <w:b/>
          <w:bCs/>
          <w:sz w:val="24"/>
        </w:rPr>
        <w:t>4.表中大写金额与小写金额不一致的，以大写金额为准。</w:t>
      </w:r>
    </w:p>
    <w:p w14:paraId="60D29F87">
      <w:pPr>
        <w:widowControl/>
        <w:adjustRightInd/>
        <w:snapToGrid/>
        <w:spacing w:line="240" w:lineRule="auto"/>
        <w:ind w:firstLine="0" w:firstLineChars="0"/>
        <w:jc w:val="left"/>
        <w:rPr>
          <w:rFonts w:ascii="宋体" w:hAnsi="宋体" w:eastAsia="宋体"/>
          <w:sz w:val="28"/>
          <w:szCs w:val="28"/>
        </w:rPr>
      </w:pPr>
      <w:r>
        <w:rPr>
          <w:rFonts w:ascii="宋体" w:hAnsi="宋体" w:eastAsia="宋体"/>
          <w:sz w:val="28"/>
          <w:szCs w:val="28"/>
        </w:rPr>
        <w:br w:type="page"/>
      </w:r>
    </w:p>
    <w:p w14:paraId="73BB7AB9">
      <w:pPr>
        <w:pStyle w:val="4"/>
        <w:spacing w:before="0" w:after="0" w:line="360" w:lineRule="auto"/>
        <w:ind w:firstLine="602"/>
        <w:rPr>
          <w:rFonts w:ascii="宋体" w:hAnsi="宋体" w:eastAsia="宋体"/>
          <w:szCs w:val="30"/>
        </w:rPr>
      </w:pPr>
      <w:bookmarkStart w:id="88" w:name="_Toc11032"/>
      <w:r>
        <w:rPr>
          <w:rFonts w:hint="eastAsia" w:ascii="宋体" w:hAnsi="宋体" w:eastAsia="宋体"/>
          <w:szCs w:val="30"/>
        </w:rPr>
        <w:t>四、资格证明材料</w:t>
      </w:r>
      <w:bookmarkEnd w:id="88"/>
    </w:p>
    <w:p w14:paraId="608C38CB">
      <w:pPr>
        <w:pStyle w:val="5"/>
        <w:spacing w:before="0" w:after="0" w:line="360" w:lineRule="auto"/>
        <w:ind w:firstLine="562"/>
        <w:rPr>
          <w:rFonts w:ascii="宋体" w:hAnsi="宋体"/>
          <w:szCs w:val="28"/>
        </w:rPr>
      </w:pPr>
      <w:bookmarkStart w:id="89" w:name="_Toc8361"/>
      <w:bookmarkStart w:id="90" w:name="_Toc18071174"/>
      <w:bookmarkStart w:id="91" w:name="_Toc24223"/>
      <w:bookmarkStart w:id="92" w:name="_Toc10919"/>
      <w:r>
        <w:rPr>
          <w:rFonts w:hint="eastAsia" w:ascii="宋体" w:hAnsi="宋体"/>
          <w:szCs w:val="28"/>
        </w:rPr>
        <w:t>4.1 供应商简介</w:t>
      </w:r>
      <w:bookmarkEnd w:id="89"/>
      <w:bookmarkEnd w:id="90"/>
      <w:bookmarkEnd w:id="91"/>
      <w:bookmarkEnd w:id="92"/>
    </w:p>
    <w:p w14:paraId="09BCF485">
      <w:pPr>
        <w:spacing w:line="360" w:lineRule="auto"/>
        <w:ind w:firstLine="560"/>
        <w:rPr>
          <w:rFonts w:hint="eastAsia" w:ascii="宋体" w:hAnsi="宋体" w:eastAsia="宋体"/>
          <w:sz w:val="28"/>
          <w:szCs w:val="28"/>
        </w:rPr>
      </w:pPr>
      <w:r>
        <w:rPr>
          <w:rFonts w:hint="eastAsia" w:ascii="宋体" w:hAnsi="宋体" w:eastAsia="宋体"/>
          <w:sz w:val="28"/>
          <w:szCs w:val="28"/>
        </w:rPr>
        <w:t>（格式自拟）</w:t>
      </w:r>
    </w:p>
    <w:p w14:paraId="3CAD4A58">
      <w:pPr>
        <w:widowControl/>
        <w:adjustRightInd/>
        <w:snapToGrid/>
        <w:spacing w:line="240" w:lineRule="auto"/>
        <w:ind w:firstLine="0" w:firstLineChars="0"/>
        <w:jc w:val="left"/>
        <w:rPr>
          <w:rFonts w:ascii="宋体" w:hAnsi="宋体" w:eastAsia="宋体"/>
          <w:sz w:val="28"/>
          <w:szCs w:val="28"/>
        </w:rPr>
      </w:pPr>
      <w:r>
        <w:rPr>
          <w:rFonts w:ascii="宋体" w:hAnsi="宋体" w:eastAsia="宋体"/>
          <w:sz w:val="28"/>
          <w:szCs w:val="28"/>
        </w:rPr>
        <w:br w:type="page"/>
      </w:r>
    </w:p>
    <w:p w14:paraId="663CCD22">
      <w:pPr>
        <w:pStyle w:val="5"/>
        <w:spacing w:before="0" w:after="0" w:line="360" w:lineRule="auto"/>
        <w:ind w:firstLine="562"/>
        <w:rPr>
          <w:rFonts w:ascii="宋体" w:hAnsi="宋体"/>
          <w:szCs w:val="28"/>
        </w:rPr>
      </w:pPr>
      <w:bookmarkStart w:id="93" w:name="_Toc31933"/>
      <w:r>
        <w:rPr>
          <w:rFonts w:hint="eastAsia" w:ascii="宋体" w:hAnsi="宋体"/>
          <w:szCs w:val="28"/>
        </w:rPr>
        <w:t>4.2 承诺函</w:t>
      </w:r>
      <w:bookmarkEnd w:id="93"/>
    </w:p>
    <w:p w14:paraId="5BAD373B">
      <w:pPr>
        <w:spacing w:line="360" w:lineRule="auto"/>
        <w:ind w:firstLine="562"/>
        <w:jc w:val="center"/>
        <w:rPr>
          <w:rFonts w:ascii="宋体" w:hAnsi="宋体" w:eastAsia="宋体"/>
          <w:b/>
          <w:bCs/>
          <w:sz w:val="28"/>
          <w:szCs w:val="28"/>
        </w:rPr>
      </w:pPr>
      <w:r>
        <w:rPr>
          <w:rFonts w:hint="eastAsia" w:ascii="宋体" w:hAnsi="宋体" w:eastAsia="宋体"/>
          <w:b/>
          <w:bCs/>
          <w:sz w:val="28"/>
          <w:szCs w:val="28"/>
        </w:rPr>
        <w:t>承诺函</w:t>
      </w:r>
    </w:p>
    <w:p w14:paraId="7B3D5A64">
      <w:pPr>
        <w:pStyle w:val="46"/>
        <w:adjustRightInd w:val="0"/>
        <w:snapToGrid w:val="0"/>
        <w:spacing w:line="240" w:lineRule="auto"/>
        <w:rPr>
          <w:rFonts w:eastAsia="宋体" w:cs="宋体"/>
          <w:b/>
          <w:bCs/>
          <w:sz w:val="24"/>
          <w:szCs w:val="24"/>
          <w:u w:val="single"/>
        </w:rPr>
      </w:pPr>
      <w:r>
        <w:rPr>
          <w:rFonts w:hint="eastAsia" w:eastAsia="宋体" w:cs="宋体"/>
          <w:b/>
          <w:bCs/>
          <w:color w:val="000000"/>
          <w:kern w:val="0"/>
          <w:sz w:val="24"/>
          <w:szCs w:val="24"/>
          <w:u w:val="single"/>
        </w:rPr>
        <w:t>四川省科源工程技术测试中心有限责任公司</w:t>
      </w:r>
      <w:r>
        <w:rPr>
          <w:rFonts w:hint="eastAsia" w:eastAsia="宋体" w:cs="宋体"/>
          <w:b/>
          <w:bCs/>
          <w:sz w:val="24"/>
          <w:szCs w:val="24"/>
          <w:u w:val="single"/>
        </w:rPr>
        <w:t>(采购人名称):</w:t>
      </w:r>
    </w:p>
    <w:p w14:paraId="1A0318D5">
      <w:pPr>
        <w:pStyle w:val="46"/>
        <w:adjustRightInd w:val="0"/>
        <w:snapToGrid w:val="0"/>
        <w:spacing w:line="240" w:lineRule="auto"/>
        <w:ind w:firstLine="504" w:firstLineChars="200"/>
        <w:rPr>
          <w:rFonts w:eastAsia="宋体" w:cs="宋体"/>
          <w:sz w:val="24"/>
          <w:szCs w:val="24"/>
        </w:rPr>
      </w:pPr>
      <w:r>
        <w:rPr>
          <w:rFonts w:hint="eastAsia" w:eastAsia="宋体" w:cs="宋体"/>
          <w:sz w:val="24"/>
          <w:szCs w:val="24"/>
        </w:rPr>
        <w:t>我公司作为本次采购项目的供应商，根据谈判文件要求，现郑重承诺如下:</w:t>
      </w:r>
    </w:p>
    <w:p w14:paraId="1866C4CA">
      <w:pPr>
        <w:spacing w:line="240" w:lineRule="auto"/>
        <w:ind w:firstLine="480"/>
        <w:rPr>
          <w:rFonts w:hint="eastAsia" w:ascii="宋体" w:hAnsi="宋体" w:eastAsia="宋体"/>
          <w:color w:val="000000"/>
          <w:sz w:val="24"/>
        </w:rPr>
      </w:pPr>
      <w:r>
        <w:rPr>
          <w:rFonts w:hint="eastAsia" w:ascii="宋体" w:hAnsi="宋体" w:eastAsia="宋体"/>
          <w:color w:val="000000"/>
          <w:sz w:val="24"/>
        </w:rPr>
        <w:t>（一）具有独立承担民事责任的能力；</w:t>
      </w:r>
    </w:p>
    <w:p w14:paraId="79CD91A3">
      <w:pPr>
        <w:spacing w:line="240" w:lineRule="auto"/>
        <w:ind w:firstLine="480"/>
        <w:rPr>
          <w:rFonts w:hint="eastAsia" w:ascii="宋体" w:hAnsi="宋体" w:eastAsia="宋体"/>
          <w:color w:val="000000"/>
          <w:sz w:val="24"/>
        </w:rPr>
      </w:pPr>
      <w:r>
        <w:rPr>
          <w:rFonts w:hint="eastAsia" w:ascii="宋体" w:hAnsi="宋体" w:eastAsia="宋体"/>
          <w:color w:val="000000"/>
          <w:sz w:val="24"/>
        </w:rPr>
        <w:t>（二）具有良好的商业信誉和健全的财务会计制度；</w:t>
      </w:r>
    </w:p>
    <w:p w14:paraId="3BD93E0C">
      <w:pPr>
        <w:spacing w:line="240" w:lineRule="auto"/>
        <w:ind w:firstLine="480"/>
        <w:rPr>
          <w:rFonts w:hint="eastAsia" w:ascii="宋体" w:hAnsi="宋体" w:eastAsia="宋体"/>
          <w:color w:val="000000"/>
          <w:sz w:val="24"/>
        </w:rPr>
      </w:pPr>
      <w:r>
        <w:rPr>
          <w:rFonts w:hint="eastAsia" w:ascii="宋体" w:hAnsi="宋体" w:eastAsia="宋体"/>
          <w:color w:val="000000"/>
          <w:sz w:val="24"/>
        </w:rPr>
        <w:t>（三）具有履行合同所必需的设备和专业技术能力；</w:t>
      </w:r>
    </w:p>
    <w:p w14:paraId="29411350">
      <w:pPr>
        <w:spacing w:line="240" w:lineRule="auto"/>
        <w:ind w:firstLine="480"/>
        <w:rPr>
          <w:rFonts w:hint="eastAsia" w:ascii="宋体" w:hAnsi="宋体" w:eastAsia="宋体"/>
          <w:color w:val="000000"/>
          <w:sz w:val="24"/>
        </w:rPr>
      </w:pPr>
      <w:r>
        <w:rPr>
          <w:rFonts w:hint="eastAsia" w:ascii="宋体" w:hAnsi="宋体" w:eastAsia="宋体"/>
          <w:color w:val="000000"/>
          <w:sz w:val="24"/>
        </w:rPr>
        <w:t>（四）有依法缴纳税收和社会保障资金的良好记录；</w:t>
      </w:r>
    </w:p>
    <w:p w14:paraId="2523DF92">
      <w:pPr>
        <w:spacing w:line="240" w:lineRule="auto"/>
        <w:ind w:firstLine="480"/>
        <w:rPr>
          <w:rFonts w:hint="eastAsia" w:ascii="宋体" w:hAnsi="宋体" w:eastAsia="宋体"/>
          <w:color w:val="000000"/>
          <w:sz w:val="24"/>
        </w:rPr>
      </w:pPr>
      <w:r>
        <w:rPr>
          <w:rFonts w:hint="eastAsia" w:ascii="宋体" w:hAnsi="宋体" w:eastAsia="宋体"/>
          <w:color w:val="000000"/>
          <w:sz w:val="24"/>
        </w:rPr>
        <w:t>（五）参加政府采购活动前三年内，在经营活动中没有重大违法记录；</w:t>
      </w:r>
    </w:p>
    <w:p w14:paraId="617E5E88">
      <w:pPr>
        <w:spacing w:line="240" w:lineRule="auto"/>
        <w:ind w:firstLine="480"/>
        <w:rPr>
          <w:rFonts w:hint="eastAsia" w:ascii="宋体" w:hAnsi="宋体" w:eastAsia="宋体"/>
          <w:color w:val="000000"/>
          <w:sz w:val="24"/>
        </w:rPr>
      </w:pPr>
      <w:r>
        <w:rPr>
          <w:rFonts w:hint="eastAsia" w:ascii="宋体" w:hAnsi="宋体" w:eastAsia="宋体"/>
          <w:color w:val="000000"/>
          <w:sz w:val="24"/>
        </w:rPr>
        <w:t>（六）符合法律、行政法规规定的其他条件；</w:t>
      </w:r>
    </w:p>
    <w:p w14:paraId="3F562BD0">
      <w:pPr>
        <w:spacing w:line="240" w:lineRule="auto"/>
        <w:ind w:firstLine="480"/>
        <w:rPr>
          <w:rFonts w:hint="eastAsia" w:ascii="宋体" w:hAnsi="宋体" w:eastAsia="宋体"/>
          <w:color w:val="000000"/>
          <w:sz w:val="24"/>
        </w:rPr>
      </w:pPr>
      <w:r>
        <w:rPr>
          <w:rFonts w:hint="eastAsia" w:ascii="宋体" w:hAnsi="宋体" w:eastAsia="宋体"/>
          <w:color w:val="000000"/>
          <w:sz w:val="24"/>
        </w:rPr>
        <w:t>（七）根据采购项目提出的特殊条件。</w:t>
      </w:r>
    </w:p>
    <w:p w14:paraId="22D6E4CA">
      <w:pPr>
        <w:spacing w:line="240" w:lineRule="auto"/>
        <w:ind w:firstLine="480"/>
        <w:rPr>
          <w:rFonts w:hint="eastAsia" w:ascii="宋体" w:hAnsi="宋体" w:eastAsia="宋体"/>
          <w:color w:val="000000"/>
          <w:sz w:val="24"/>
        </w:rPr>
      </w:pPr>
      <w:r>
        <w:rPr>
          <w:rFonts w:hint="eastAsia" w:ascii="宋体" w:hAnsi="宋体" w:eastAsia="宋体"/>
          <w:color w:val="000000"/>
          <w:sz w:val="24"/>
        </w:rPr>
        <w:t>二、完全接受和满足本项目谈判文件中规定的实质性要求，如对谈判文件有异议，已经在递交响应文件截止时间届满前依法进行维权救济，不存在对谈判文件有异议的同时又参加谈判以求侥幸成交或者为实现其他非法目的的行为。</w:t>
      </w:r>
    </w:p>
    <w:p w14:paraId="15854222">
      <w:pPr>
        <w:spacing w:line="240" w:lineRule="auto"/>
        <w:ind w:firstLine="480"/>
        <w:rPr>
          <w:rFonts w:hint="eastAsia" w:ascii="宋体" w:hAnsi="宋体" w:eastAsia="宋体"/>
          <w:color w:val="000000"/>
          <w:sz w:val="24"/>
        </w:rPr>
      </w:pPr>
      <w:r>
        <w:rPr>
          <w:rFonts w:hint="eastAsia" w:ascii="宋体" w:hAnsi="宋体" w:eastAsia="宋体"/>
          <w:color w:val="000000"/>
          <w:sz w:val="24"/>
        </w:rPr>
        <w:t>三、在参加本次采购活动中，不存在与单位负责人为同一人或者存在直接控股、管理关系的其他供应商参与同一合同项下的政府采购活动的行为。</w:t>
      </w:r>
    </w:p>
    <w:p w14:paraId="1C68C436">
      <w:pPr>
        <w:spacing w:line="240" w:lineRule="auto"/>
        <w:ind w:firstLine="480"/>
        <w:rPr>
          <w:rFonts w:hint="eastAsia" w:ascii="宋体" w:hAnsi="宋体" w:eastAsia="宋体"/>
          <w:color w:val="000000"/>
          <w:sz w:val="24"/>
        </w:rPr>
      </w:pPr>
      <w:r>
        <w:rPr>
          <w:rFonts w:hint="eastAsia" w:ascii="宋体" w:hAnsi="宋体" w:eastAsia="宋体"/>
          <w:color w:val="000000"/>
          <w:sz w:val="24"/>
        </w:rPr>
        <w:t>四、在参加本次采购活动中，不存在和其他供应商在同一合同项下的采购项目中，同时委托同一个自然人、同一家庭的人员、同一单位的人员作为代理人的行为。</w:t>
      </w:r>
    </w:p>
    <w:p w14:paraId="2C738A7D">
      <w:pPr>
        <w:spacing w:line="240" w:lineRule="auto"/>
        <w:ind w:firstLine="480"/>
        <w:rPr>
          <w:rFonts w:hint="eastAsia" w:ascii="宋体" w:hAnsi="宋体" w:eastAsia="宋体"/>
          <w:color w:val="000000"/>
          <w:sz w:val="24"/>
        </w:rPr>
      </w:pPr>
      <w:r>
        <w:rPr>
          <w:rFonts w:hint="eastAsia" w:ascii="宋体" w:hAnsi="宋体" w:eastAsia="宋体"/>
          <w:color w:val="000000"/>
          <w:sz w:val="24"/>
        </w:rPr>
        <w:t>五、谈判文件中提供的任何资料和技术、服务、商务等响应承诺情况都是真实的、有效的、合法的。</w:t>
      </w:r>
    </w:p>
    <w:p w14:paraId="41963E29">
      <w:pPr>
        <w:spacing w:line="240" w:lineRule="auto"/>
        <w:ind w:firstLine="480"/>
        <w:rPr>
          <w:rFonts w:hint="eastAsia" w:ascii="宋体" w:hAnsi="宋体" w:eastAsia="宋体"/>
          <w:color w:val="000000"/>
          <w:sz w:val="24"/>
        </w:rPr>
      </w:pPr>
      <w:r>
        <w:rPr>
          <w:rFonts w:hint="eastAsia" w:ascii="宋体" w:hAnsi="宋体" w:eastAsia="宋体"/>
          <w:color w:val="000000"/>
          <w:sz w:val="24"/>
        </w:rPr>
        <w:t>六、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14:paraId="3AF2BB79">
      <w:pPr>
        <w:spacing w:line="240" w:lineRule="auto"/>
        <w:ind w:firstLine="480"/>
        <w:rPr>
          <w:rFonts w:hint="eastAsia" w:ascii="宋体" w:hAnsi="宋体" w:eastAsia="宋体"/>
          <w:color w:val="000000"/>
          <w:sz w:val="24"/>
        </w:rPr>
      </w:pPr>
      <w:r>
        <w:rPr>
          <w:rFonts w:hint="eastAsia" w:ascii="宋体" w:hAnsi="宋体" w:eastAsia="宋体"/>
          <w:color w:val="000000"/>
          <w:sz w:val="24"/>
        </w:rPr>
        <w:t>本公司对上述承诺的内容事项真实性负责。如经</w:t>
      </w:r>
      <w:r>
        <w:rPr>
          <w:rFonts w:hint="eastAsia" w:ascii="宋体" w:hAnsi="宋体" w:eastAsia="宋体"/>
          <w:sz w:val="24"/>
        </w:rPr>
        <w:t>查实上述承诺的内容事项存在虚假，我公司愿意接受以提供虚假材料谋取成交的法</w:t>
      </w:r>
      <w:r>
        <w:rPr>
          <w:rFonts w:hint="eastAsia" w:ascii="宋体" w:hAnsi="宋体" w:eastAsia="宋体"/>
          <w:color w:val="000000"/>
          <w:sz w:val="24"/>
        </w:rPr>
        <w:t>律责任。</w:t>
      </w:r>
    </w:p>
    <w:p w14:paraId="296592C6">
      <w:pPr>
        <w:pStyle w:val="46"/>
        <w:adjustRightInd w:val="0"/>
        <w:snapToGrid w:val="0"/>
        <w:spacing w:line="240" w:lineRule="auto"/>
        <w:ind w:firstLine="504" w:firstLineChars="200"/>
        <w:rPr>
          <w:rFonts w:eastAsia="宋体" w:cs="宋体"/>
          <w:sz w:val="24"/>
          <w:szCs w:val="24"/>
        </w:rPr>
      </w:pPr>
    </w:p>
    <w:p w14:paraId="31017EE8">
      <w:pPr>
        <w:pStyle w:val="46"/>
        <w:adjustRightInd w:val="0"/>
        <w:snapToGrid w:val="0"/>
        <w:spacing w:line="240" w:lineRule="auto"/>
        <w:ind w:firstLine="1260" w:firstLineChars="500"/>
        <w:rPr>
          <w:rFonts w:eastAsia="宋体" w:cs="宋体"/>
          <w:sz w:val="24"/>
          <w:szCs w:val="24"/>
        </w:rPr>
      </w:pPr>
      <w:r>
        <w:rPr>
          <w:rFonts w:hint="eastAsia" w:eastAsia="宋体" w:cs="宋体"/>
          <w:sz w:val="24"/>
          <w:szCs w:val="24"/>
        </w:rPr>
        <w:t>供应商名称:</w:t>
      </w:r>
      <w:r>
        <w:rPr>
          <w:rFonts w:hint="eastAsia" w:eastAsia="宋体" w:cs="宋体"/>
          <w:sz w:val="24"/>
          <w:szCs w:val="24"/>
          <w:u w:val="single"/>
        </w:rPr>
        <w:t xml:space="preserve">                               </w:t>
      </w:r>
      <w:r>
        <w:rPr>
          <w:rFonts w:hint="eastAsia" w:eastAsia="宋体" w:cs="宋体"/>
          <w:sz w:val="24"/>
          <w:szCs w:val="24"/>
        </w:rPr>
        <w:t>(盖章)</w:t>
      </w:r>
    </w:p>
    <w:p w14:paraId="1C865610">
      <w:pPr>
        <w:spacing w:line="240" w:lineRule="auto"/>
        <w:ind w:firstLine="1200" w:firstLineChars="500"/>
        <w:rPr>
          <w:rFonts w:ascii="宋体" w:hAnsi="宋体" w:eastAsia="宋体" w:cs="宋体"/>
          <w:sz w:val="24"/>
        </w:rPr>
      </w:pPr>
      <w:r>
        <w:rPr>
          <w:rFonts w:hint="eastAsia" w:ascii="宋体" w:hAnsi="宋体" w:eastAsia="宋体" w:cs="宋体"/>
          <w:sz w:val="24"/>
        </w:rPr>
        <w:t>法定代表人（或授权委托人）：</w:t>
      </w:r>
      <w:r>
        <w:rPr>
          <w:rFonts w:hint="eastAsia" w:ascii="宋体" w:hAnsi="宋体" w:eastAsia="宋体" w:cs="宋体"/>
          <w:sz w:val="24"/>
          <w:u w:val="single"/>
        </w:rPr>
        <w:t xml:space="preserve">                  </w:t>
      </w:r>
      <w:r>
        <w:rPr>
          <w:rFonts w:hint="eastAsia" w:ascii="宋体" w:hAnsi="宋体" w:eastAsia="宋体" w:cs="宋体"/>
          <w:sz w:val="24"/>
        </w:rPr>
        <w:t xml:space="preserve">（签字） </w:t>
      </w:r>
    </w:p>
    <w:p w14:paraId="20B82F7B">
      <w:pPr>
        <w:pStyle w:val="46"/>
        <w:adjustRightInd w:val="0"/>
        <w:snapToGrid w:val="0"/>
        <w:spacing w:line="240" w:lineRule="auto"/>
        <w:ind w:firstLine="1260" w:firstLineChars="500"/>
        <w:rPr>
          <w:rFonts w:eastAsia="宋体" w:cs="宋体"/>
          <w:sz w:val="24"/>
          <w:szCs w:val="24"/>
        </w:rPr>
      </w:pPr>
      <w:r>
        <w:rPr>
          <w:rFonts w:hint="eastAsia" w:eastAsia="宋体" w:cs="宋体"/>
          <w:sz w:val="24"/>
          <w:szCs w:val="24"/>
        </w:rPr>
        <w:t>日  期:      年    月    日</w:t>
      </w:r>
    </w:p>
    <w:p w14:paraId="216115BC">
      <w:pPr>
        <w:widowControl/>
        <w:adjustRightInd/>
        <w:snapToGrid/>
        <w:spacing w:line="240" w:lineRule="auto"/>
        <w:ind w:firstLine="0" w:firstLineChars="0"/>
        <w:jc w:val="left"/>
        <w:rPr>
          <w:rFonts w:ascii="宋体" w:hAnsi="宋体" w:eastAsia="宋体"/>
          <w:sz w:val="28"/>
          <w:szCs w:val="28"/>
        </w:rPr>
      </w:pPr>
      <w:r>
        <w:rPr>
          <w:rFonts w:ascii="宋体" w:hAnsi="宋体" w:eastAsia="宋体"/>
          <w:sz w:val="28"/>
          <w:szCs w:val="28"/>
        </w:rPr>
        <w:br w:type="page"/>
      </w:r>
    </w:p>
    <w:p w14:paraId="6773E1F8">
      <w:pPr>
        <w:pStyle w:val="5"/>
        <w:spacing w:before="0" w:after="0" w:line="360" w:lineRule="auto"/>
        <w:ind w:firstLine="562"/>
        <w:rPr>
          <w:rFonts w:ascii="宋体" w:hAnsi="宋体"/>
          <w:szCs w:val="28"/>
        </w:rPr>
      </w:pPr>
      <w:bookmarkStart w:id="94" w:name="_Toc1627"/>
      <w:r>
        <w:rPr>
          <w:rFonts w:hint="eastAsia" w:ascii="宋体" w:hAnsi="宋体"/>
          <w:szCs w:val="28"/>
        </w:rPr>
        <w:t xml:space="preserve">4.3 </w:t>
      </w:r>
      <w:r>
        <w:rPr>
          <w:rFonts w:hint="eastAsia" w:cs="宋体"/>
          <w:color w:val="000000"/>
          <w:kern w:val="0"/>
          <w:sz w:val="24"/>
          <w:szCs w:val="24"/>
        </w:rPr>
        <w:t>具有独立承担民事责任的能力的证明</w:t>
      </w:r>
      <w:bookmarkEnd w:id="94"/>
    </w:p>
    <w:p w14:paraId="1B3D3231">
      <w:pPr>
        <w:spacing w:line="360" w:lineRule="auto"/>
        <w:ind w:firstLine="560"/>
        <w:rPr>
          <w:rFonts w:ascii="宋体" w:hAnsi="宋体" w:eastAsia="宋体"/>
          <w:sz w:val="28"/>
          <w:szCs w:val="28"/>
        </w:rPr>
      </w:pPr>
    </w:p>
    <w:p w14:paraId="5908EF29">
      <w:pPr>
        <w:spacing w:line="240" w:lineRule="auto"/>
        <w:ind w:firstLine="480"/>
        <w:rPr>
          <w:rFonts w:hint="eastAsia" w:ascii="宋体" w:hAnsi="宋体" w:eastAsia="宋体"/>
          <w:color w:val="000000"/>
          <w:sz w:val="24"/>
        </w:rPr>
      </w:pPr>
      <w:r>
        <w:rPr>
          <w:rFonts w:hint="eastAsia" w:ascii="宋体" w:hAnsi="宋体" w:eastAsia="宋体"/>
          <w:color w:val="000000"/>
          <w:sz w:val="24"/>
        </w:rPr>
        <w:t>根据供应商性质，提供供应商应当具有的营业执照、法人证书、其他组织证书（证件）、自然人身份证件等能够证明供应商有效身份的证明材料复印件</w:t>
      </w:r>
    </w:p>
    <w:p w14:paraId="5E4BEF7C">
      <w:pPr>
        <w:spacing w:line="240" w:lineRule="auto"/>
        <w:ind w:firstLine="480"/>
        <w:rPr>
          <w:rFonts w:hint="eastAsia" w:ascii="宋体" w:hAnsi="宋体" w:eastAsia="宋体"/>
          <w:color w:val="000000"/>
          <w:sz w:val="24"/>
        </w:rPr>
      </w:pPr>
    </w:p>
    <w:p w14:paraId="7DC37F2B">
      <w:pPr>
        <w:spacing w:line="240" w:lineRule="auto"/>
        <w:ind w:firstLine="480"/>
        <w:rPr>
          <w:rFonts w:hint="eastAsia" w:ascii="宋体" w:hAnsi="宋体" w:eastAsia="宋体"/>
          <w:color w:val="000000"/>
          <w:sz w:val="24"/>
        </w:rPr>
      </w:pPr>
    </w:p>
    <w:p w14:paraId="2D3E155C">
      <w:pPr>
        <w:spacing w:line="240" w:lineRule="auto"/>
        <w:ind w:firstLine="480"/>
        <w:rPr>
          <w:rFonts w:hint="eastAsia" w:ascii="宋体" w:hAnsi="宋体" w:eastAsia="宋体"/>
          <w:color w:val="000000"/>
          <w:sz w:val="24"/>
        </w:rPr>
      </w:pPr>
    </w:p>
    <w:p w14:paraId="2390B27E">
      <w:pPr>
        <w:spacing w:line="240" w:lineRule="auto"/>
        <w:ind w:firstLine="480"/>
        <w:rPr>
          <w:rFonts w:hint="eastAsia" w:ascii="宋体" w:hAnsi="宋体" w:eastAsia="宋体"/>
          <w:color w:val="000000"/>
          <w:sz w:val="24"/>
        </w:rPr>
      </w:pPr>
      <w:r>
        <w:rPr>
          <w:rFonts w:hint="eastAsia" w:ascii="宋体" w:hAnsi="宋体" w:eastAsia="宋体"/>
          <w:color w:val="000000"/>
          <w:sz w:val="24"/>
        </w:rPr>
        <w:t>复印件并加盖供应商鲜章</w:t>
      </w:r>
    </w:p>
    <w:p w14:paraId="19F4B8CE">
      <w:pPr>
        <w:spacing w:line="0" w:lineRule="atLeast"/>
        <w:ind w:firstLine="560"/>
        <w:rPr>
          <w:rFonts w:ascii="宋体" w:hAnsi="宋体"/>
          <w:sz w:val="28"/>
          <w:u w:val="single"/>
        </w:rPr>
      </w:pPr>
    </w:p>
    <w:p w14:paraId="498F4097">
      <w:pPr>
        <w:spacing w:line="360" w:lineRule="auto"/>
        <w:ind w:firstLine="560"/>
        <w:rPr>
          <w:rFonts w:ascii="宋体" w:hAnsi="宋体" w:eastAsia="宋体"/>
          <w:sz w:val="28"/>
          <w:szCs w:val="28"/>
        </w:rPr>
      </w:pPr>
    </w:p>
    <w:p w14:paraId="3F48B20F">
      <w:pPr>
        <w:spacing w:line="360" w:lineRule="auto"/>
        <w:ind w:firstLine="560"/>
        <w:rPr>
          <w:rFonts w:ascii="宋体" w:hAnsi="宋体" w:eastAsia="宋体"/>
          <w:sz w:val="28"/>
          <w:szCs w:val="28"/>
        </w:rPr>
      </w:pPr>
    </w:p>
    <w:p w14:paraId="3DB4BD6A">
      <w:pPr>
        <w:spacing w:line="360" w:lineRule="auto"/>
        <w:ind w:firstLine="560"/>
        <w:rPr>
          <w:rFonts w:ascii="宋体" w:hAnsi="宋体" w:eastAsia="宋体"/>
          <w:sz w:val="28"/>
          <w:szCs w:val="28"/>
        </w:rPr>
      </w:pPr>
    </w:p>
    <w:p w14:paraId="4479E2F6">
      <w:pPr>
        <w:widowControl/>
        <w:adjustRightInd/>
        <w:snapToGrid/>
        <w:spacing w:line="240" w:lineRule="auto"/>
        <w:ind w:firstLine="0" w:firstLineChars="0"/>
        <w:jc w:val="left"/>
        <w:rPr>
          <w:rFonts w:ascii="宋体" w:hAnsi="宋体" w:eastAsia="宋体"/>
          <w:sz w:val="28"/>
          <w:szCs w:val="28"/>
        </w:rPr>
      </w:pPr>
      <w:r>
        <w:rPr>
          <w:rFonts w:ascii="宋体" w:hAnsi="宋体" w:eastAsia="宋体"/>
          <w:sz w:val="28"/>
          <w:szCs w:val="28"/>
        </w:rPr>
        <w:br w:type="page"/>
      </w:r>
    </w:p>
    <w:p w14:paraId="03D8DA8E">
      <w:pPr>
        <w:pStyle w:val="5"/>
        <w:spacing w:before="0" w:after="0" w:line="360" w:lineRule="auto"/>
        <w:ind w:firstLine="562"/>
        <w:rPr>
          <w:rFonts w:ascii="宋体" w:hAnsi="宋体" w:cs="宋体"/>
          <w:color w:val="000000"/>
          <w:sz w:val="24"/>
        </w:rPr>
      </w:pPr>
      <w:bookmarkStart w:id="95" w:name="_Toc21347"/>
      <w:r>
        <w:rPr>
          <w:rFonts w:hint="eastAsia" w:ascii="宋体" w:hAnsi="宋体"/>
          <w:szCs w:val="28"/>
        </w:rPr>
        <w:t xml:space="preserve">4.4 </w:t>
      </w:r>
      <w:r>
        <w:rPr>
          <w:rFonts w:hint="eastAsia" w:ascii="宋体" w:hAnsi="宋体" w:cs="宋体"/>
          <w:color w:val="000000"/>
          <w:sz w:val="24"/>
        </w:rPr>
        <w:t>具备健全的财务会计制度的证明材料</w:t>
      </w:r>
      <w:bookmarkEnd w:id="95"/>
    </w:p>
    <w:p w14:paraId="4CB87B4B">
      <w:pPr>
        <w:pStyle w:val="34"/>
        <w:spacing w:line="420" w:lineRule="exact"/>
        <w:ind w:firstLine="0" w:firstLineChars="0"/>
        <w:rPr>
          <w:rFonts w:hint="eastAsia" w:ascii="宋体" w:hAnsi="宋体" w:cs="宋体"/>
          <w:color w:val="000000"/>
          <w:sz w:val="24"/>
        </w:rPr>
      </w:pPr>
      <w:r>
        <w:rPr>
          <w:rFonts w:hint="eastAsia" w:ascii="宋体" w:hAnsi="宋体" w:cs="宋体"/>
          <w:color w:val="000000"/>
          <w:sz w:val="24"/>
        </w:rPr>
        <w:t>｛注：①可提供</w:t>
      </w:r>
      <w:r>
        <w:rPr>
          <w:rFonts w:ascii="宋体" w:hAnsi="宋体" w:cs="宋体"/>
          <w:color w:val="000000"/>
          <w:sz w:val="24"/>
        </w:rPr>
        <w:t>2022</w:t>
      </w:r>
      <w:r>
        <w:rPr>
          <w:rFonts w:hint="eastAsia" w:ascii="宋体" w:hAnsi="宋体" w:cs="宋体"/>
          <w:color w:val="000000"/>
          <w:sz w:val="24"/>
        </w:rPr>
        <w:t>或20</w:t>
      </w:r>
      <w:r>
        <w:rPr>
          <w:rFonts w:ascii="宋体" w:hAnsi="宋体" w:cs="宋体"/>
          <w:color w:val="000000"/>
          <w:sz w:val="24"/>
        </w:rPr>
        <w:t>23</w:t>
      </w:r>
      <w:r>
        <w:rPr>
          <w:rFonts w:hint="eastAsia" w:ascii="宋体" w:hAnsi="宋体" w:cs="宋体"/>
          <w:color w:val="000000"/>
          <w:sz w:val="24"/>
        </w:rPr>
        <w:t>年度经审计的审计报告复印件（包含审计报告和审计报告中所涉及的财务报表和报表附注），②也可提供截至投标文件递交截止日一年内银行出具的资信证明（复印件），③供应商注册时间截至投标文件递交截止日不足一年的，也可提供在工商备案的公司章程（复印件），④其他组织形式供应商：如个体工商户、合作社、事业单位可提供财务会计制度。｝</w:t>
      </w:r>
    </w:p>
    <w:p w14:paraId="149DE1EE">
      <w:pPr>
        <w:widowControl/>
        <w:adjustRightInd/>
        <w:snapToGrid/>
        <w:spacing w:line="240" w:lineRule="auto"/>
        <w:ind w:firstLine="0" w:firstLineChars="0"/>
        <w:jc w:val="left"/>
      </w:pPr>
      <w:r>
        <w:br w:type="page"/>
      </w:r>
    </w:p>
    <w:p w14:paraId="0F026273">
      <w:pPr>
        <w:pStyle w:val="5"/>
        <w:spacing w:before="0" w:after="0" w:line="360" w:lineRule="auto"/>
        <w:ind w:firstLine="562"/>
        <w:rPr>
          <w:rFonts w:ascii="宋体" w:hAnsi="宋体"/>
          <w:szCs w:val="28"/>
        </w:rPr>
      </w:pPr>
      <w:bookmarkStart w:id="96" w:name="_Toc9301"/>
      <w:r>
        <w:rPr>
          <w:rFonts w:hint="eastAsia" w:ascii="宋体" w:hAnsi="宋体"/>
          <w:szCs w:val="28"/>
        </w:rPr>
        <w:t xml:space="preserve">4.5 </w:t>
      </w:r>
      <w:r>
        <w:rPr>
          <w:rFonts w:hint="eastAsia" w:ascii="宋体" w:hAnsi="宋体" w:cs="宋体"/>
          <w:color w:val="000000"/>
          <w:kern w:val="0"/>
          <w:szCs w:val="28"/>
        </w:rPr>
        <w:t>供应商未被“国家企业信用信息公示系统”网站（www.gsxt.gov.cn）列入严重违法失信企业名单（提供网站查询截图）</w:t>
      </w:r>
      <w:bookmarkEnd w:id="96"/>
    </w:p>
    <w:p w14:paraId="63E67C9A">
      <w:pPr>
        <w:spacing w:line="360" w:lineRule="auto"/>
        <w:ind w:firstLine="560"/>
        <w:rPr>
          <w:rFonts w:ascii="宋体" w:hAnsi="宋体" w:eastAsia="宋体"/>
          <w:sz w:val="28"/>
          <w:szCs w:val="28"/>
        </w:rPr>
      </w:pPr>
    </w:p>
    <w:p w14:paraId="2B3278E3">
      <w:pPr>
        <w:spacing w:line="360" w:lineRule="auto"/>
        <w:ind w:firstLine="560"/>
        <w:rPr>
          <w:rFonts w:ascii="宋体" w:hAnsi="宋体" w:eastAsia="宋体"/>
          <w:sz w:val="28"/>
          <w:szCs w:val="28"/>
        </w:rPr>
      </w:pPr>
    </w:p>
    <w:p w14:paraId="53C310FD">
      <w:pPr>
        <w:spacing w:line="360" w:lineRule="auto"/>
        <w:ind w:firstLine="560"/>
        <w:rPr>
          <w:rFonts w:ascii="宋体" w:hAnsi="宋体" w:eastAsia="宋体"/>
          <w:sz w:val="28"/>
          <w:szCs w:val="28"/>
        </w:rPr>
      </w:pPr>
    </w:p>
    <w:p w14:paraId="09B425A7">
      <w:pPr>
        <w:spacing w:line="360" w:lineRule="auto"/>
        <w:ind w:firstLine="560"/>
        <w:rPr>
          <w:rFonts w:ascii="宋体" w:hAnsi="宋体" w:eastAsia="宋体"/>
          <w:sz w:val="28"/>
          <w:szCs w:val="28"/>
        </w:rPr>
      </w:pPr>
    </w:p>
    <w:p w14:paraId="66E48352">
      <w:pPr>
        <w:spacing w:line="360" w:lineRule="auto"/>
        <w:ind w:firstLine="560"/>
        <w:rPr>
          <w:rFonts w:ascii="宋体" w:hAnsi="宋体" w:eastAsia="宋体"/>
          <w:sz w:val="28"/>
          <w:szCs w:val="28"/>
        </w:rPr>
      </w:pPr>
    </w:p>
    <w:p w14:paraId="7B5D6C45">
      <w:pPr>
        <w:widowControl/>
        <w:adjustRightInd/>
        <w:snapToGrid/>
        <w:spacing w:line="240" w:lineRule="auto"/>
        <w:ind w:firstLine="0" w:firstLineChars="0"/>
        <w:jc w:val="left"/>
        <w:rPr>
          <w:rFonts w:ascii="宋体" w:hAnsi="宋体" w:eastAsia="宋体"/>
          <w:sz w:val="28"/>
          <w:szCs w:val="28"/>
        </w:rPr>
      </w:pPr>
      <w:r>
        <w:rPr>
          <w:rFonts w:ascii="宋体" w:hAnsi="宋体" w:eastAsia="宋体"/>
          <w:sz w:val="28"/>
          <w:szCs w:val="28"/>
        </w:rPr>
        <w:br w:type="page"/>
      </w:r>
    </w:p>
    <w:p w14:paraId="379107A6">
      <w:pPr>
        <w:pStyle w:val="5"/>
        <w:spacing w:before="0" w:after="0" w:line="360" w:lineRule="auto"/>
        <w:ind w:firstLine="562"/>
        <w:rPr>
          <w:rFonts w:ascii="宋体" w:hAnsi="宋体"/>
          <w:szCs w:val="28"/>
        </w:rPr>
      </w:pPr>
      <w:bookmarkStart w:id="97" w:name="_Toc26701"/>
      <w:r>
        <w:rPr>
          <w:rFonts w:hint="eastAsia" w:ascii="宋体" w:hAnsi="宋体"/>
          <w:szCs w:val="28"/>
        </w:rPr>
        <w:t xml:space="preserve">4.6 </w:t>
      </w:r>
      <w:r>
        <w:rPr>
          <w:rFonts w:hint="eastAsia" w:ascii="宋体" w:hAnsi="宋体" w:cs="宋体"/>
          <w:color w:val="000000"/>
          <w:kern w:val="0"/>
          <w:szCs w:val="28"/>
        </w:rPr>
        <w:t>供应商未被人民法院在“信用中国”网站（www.creditchina.gov.cn）列入失信被执行人（提供网站查询截图）</w:t>
      </w:r>
      <w:bookmarkEnd w:id="97"/>
    </w:p>
    <w:p w14:paraId="17877481">
      <w:pPr>
        <w:spacing w:line="360" w:lineRule="auto"/>
        <w:ind w:firstLine="560"/>
        <w:rPr>
          <w:rFonts w:ascii="宋体" w:hAnsi="宋体" w:eastAsia="宋体"/>
          <w:sz w:val="28"/>
          <w:szCs w:val="28"/>
        </w:rPr>
      </w:pPr>
    </w:p>
    <w:p w14:paraId="6CA71C8D">
      <w:pPr>
        <w:spacing w:line="360" w:lineRule="auto"/>
        <w:ind w:firstLine="560"/>
        <w:rPr>
          <w:rFonts w:ascii="宋体" w:hAnsi="宋体" w:eastAsia="宋体"/>
          <w:sz w:val="28"/>
          <w:szCs w:val="28"/>
        </w:rPr>
      </w:pPr>
    </w:p>
    <w:p w14:paraId="4FAEEDED">
      <w:pPr>
        <w:spacing w:line="360" w:lineRule="auto"/>
        <w:ind w:firstLine="560"/>
        <w:rPr>
          <w:rFonts w:ascii="宋体" w:hAnsi="宋体" w:eastAsia="宋体"/>
          <w:sz w:val="28"/>
          <w:szCs w:val="28"/>
        </w:rPr>
      </w:pPr>
    </w:p>
    <w:p w14:paraId="25B70A93">
      <w:pPr>
        <w:spacing w:line="360" w:lineRule="auto"/>
        <w:ind w:firstLine="560"/>
        <w:rPr>
          <w:rFonts w:ascii="宋体" w:hAnsi="宋体" w:eastAsia="宋体"/>
          <w:sz w:val="28"/>
          <w:szCs w:val="28"/>
        </w:rPr>
      </w:pPr>
    </w:p>
    <w:p w14:paraId="3B788915">
      <w:pPr>
        <w:widowControl/>
        <w:adjustRightInd/>
        <w:snapToGrid/>
        <w:spacing w:line="240" w:lineRule="auto"/>
        <w:ind w:firstLine="0" w:firstLineChars="0"/>
        <w:jc w:val="left"/>
        <w:rPr>
          <w:rFonts w:ascii="宋体" w:hAnsi="宋体" w:eastAsia="宋体"/>
          <w:sz w:val="28"/>
          <w:szCs w:val="28"/>
        </w:rPr>
      </w:pPr>
      <w:r>
        <w:rPr>
          <w:rFonts w:ascii="宋体" w:hAnsi="宋体" w:eastAsia="宋体"/>
          <w:sz w:val="28"/>
          <w:szCs w:val="28"/>
        </w:rPr>
        <w:br w:type="page"/>
      </w:r>
    </w:p>
    <w:p w14:paraId="48EE832B">
      <w:pPr>
        <w:pStyle w:val="5"/>
        <w:spacing w:before="0" w:after="0" w:line="360" w:lineRule="auto"/>
        <w:ind w:firstLine="562"/>
        <w:rPr>
          <w:rFonts w:ascii="宋体" w:hAnsi="宋体"/>
          <w:szCs w:val="28"/>
        </w:rPr>
      </w:pPr>
      <w:bookmarkStart w:id="98" w:name="_Toc6953"/>
      <w:r>
        <w:rPr>
          <w:rFonts w:hint="eastAsia" w:ascii="宋体" w:hAnsi="宋体"/>
          <w:szCs w:val="28"/>
        </w:rPr>
        <w:t xml:space="preserve">4.7 </w:t>
      </w:r>
      <w:r>
        <w:rPr>
          <w:rFonts w:hint="eastAsia" w:ascii="宋体" w:hAnsi="宋体" w:cs="宋体"/>
          <w:color w:val="000000"/>
          <w:kern w:val="0"/>
          <w:szCs w:val="28"/>
        </w:rPr>
        <w:t>特定资格条件</w:t>
      </w:r>
      <w:bookmarkEnd w:id="98"/>
    </w:p>
    <w:p w14:paraId="4FC80523">
      <w:pPr>
        <w:spacing w:line="360" w:lineRule="auto"/>
        <w:ind w:firstLine="560"/>
        <w:rPr>
          <w:rFonts w:ascii="宋体" w:hAnsi="宋体" w:eastAsia="宋体"/>
          <w:sz w:val="28"/>
          <w:szCs w:val="28"/>
        </w:rPr>
      </w:pPr>
    </w:p>
    <w:p w14:paraId="13A3AF60">
      <w:pPr>
        <w:numPr>
          <w:ilvl w:val="0"/>
          <w:numId w:val="1"/>
        </w:numPr>
        <w:spacing w:line="360" w:lineRule="auto"/>
        <w:ind w:right="160" w:rightChars="50" w:firstLine="480"/>
        <w:rPr>
          <w:rFonts w:hint="eastAsia" w:ascii="宋体" w:hAnsi="宋体" w:eastAsia="宋体"/>
          <w:sz w:val="24"/>
          <w:szCs w:val="24"/>
        </w:rPr>
      </w:pPr>
      <w:r>
        <w:rPr>
          <w:rFonts w:hint="eastAsia" w:ascii="宋体" w:hAnsi="宋体" w:eastAsia="宋体"/>
          <w:sz w:val="24"/>
          <w:szCs w:val="24"/>
        </w:rPr>
        <w:t>、供应商须具有行政管理部门颁发且在有效期内的《食品经营许可证》</w:t>
      </w:r>
    </w:p>
    <w:p w14:paraId="6CCC6E00">
      <w:pPr>
        <w:spacing w:line="360" w:lineRule="auto"/>
        <w:ind w:right="160" w:rightChars="50" w:firstLine="480"/>
        <w:rPr>
          <w:rFonts w:hint="eastAsia"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2</w:t>
      </w:r>
      <w:r>
        <w:rPr>
          <w:rFonts w:hint="eastAsia" w:ascii="宋体" w:hAnsi="宋体" w:eastAsia="宋体"/>
          <w:sz w:val="24"/>
          <w:szCs w:val="24"/>
        </w:rPr>
        <w:t>）、供应商为本项目所配备的配送人员需提供在职证明及健康证。</w:t>
      </w:r>
    </w:p>
    <w:p w14:paraId="5C6F8B50">
      <w:pPr>
        <w:spacing w:line="360" w:lineRule="auto"/>
        <w:ind w:firstLine="560"/>
        <w:rPr>
          <w:rFonts w:ascii="宋体" w:hAnsi="宋体" w:eastAsia="宋体"/>
          <w:sz w:val="28"/>
          <w:szCs w:val="28"/>
        </w:rPr>
      </w:pPr>
    </w:p>
    <w:p w14:paraId="1411D04C">
      <w:pPr>
        <w:spacing w:line="360" w:lineRule="auto"/>
        <w:ind w:firstLine="560"/>
        <w:rPr>
          <w:rFonts w:ascii="宋体" w:hAnsi="宋体" w:eastAsia="宋体"/>
          <w:sz w:val="28"/>
          <w:szCs w:val="28"/>
        </w:rPr>
      </w:pPr>
    </w:p>
    <w:p w14:paraId="6F3E646D">
      <w:pPr>
        <w:spacing w:line="360" w:lineRule="auto"/>
        <w:ind w:firstLine="560"/>
        <w:rPr>
          <w:rFonts w:ascii="宋体" w:hAnsi="宋体" w:eastAsia="宋体"/>
          <w:sz w:val="28"/>
          <w:szCs w:val="28"/>
        </w:rPr>
      </w:pPr>
    </w:p>
    <w:p w14:paraId="1A6F16A1">
      <w:pPr>
        <w:spacing w:line="360" w:lineRule="auto"/>
        <w:ind w:firstLine="560"/>
        <w:rPr>
          <w:rFonts w:ascii="宋体" w:hAnsi="宋体" w:eastAsia="宋体"/>
          <w:sz w:val="28"/>
          <w:szCs w:val="28"/>
        </w:rPr>
      </w:pPr>
    </w:p>
    <w:p w14:paraId="28A25D9F">
      <w:pPr>
        <w:widowControl/>
        <w:adjustRightInd/>
        <w:snapToGrid/>
        <w:spacing w:line="240" w:lineRule="auto"/>
        <w:ind w:firstLine="0" w:firstLineChars="0"/>
        <w:jc w:val="left"/>
        <w:rPr>
          <w:rFonts w:ascii="宋体" w:hAnsi="宋体" w:eastAsia="宋体"/>
          <w:sz w:val="28"/>
          <w:szCs w:val="28"/>
        </w:rPr>
      </w:pPr>
      <w:r>
        <w:rPr>
          <w:rFonts w:ascii="宋体" w:hAnsi="宋体" w:eastAsia="宋体"/>
          <w:sz w:val="28"/>
          <w:szCs w:val="28"/>
        </w:rPr>
        <w:br w:type="page"/>
      </w:r>
    </w:p>
    <w:p w14:paraId="39C8FE79">
      <w:pPr>
        <w:pStyle w:val="4"/>
        <w:spacing w:before="0" w:after="0" w:line="360" w:lineRule="auto"/>
        <w:ind w:firstLine="602"/>
        <w:rPr>
          <w:rFonts w:ascii="宋体" w:hAnsi="宋体" w:eastAsia="宋体"/>
          <w:szCs w:val="30"/>
        </w:rPr>
      </w:pPr>
      <w:bookmarkStart w:id="99" w:name="_Toc23741"/>
      <w:r>
        <w:rPr>
          <w:rFonts w:hint="eastAsia" w:ascii="宋体" w:hAnsi="宋体" w:eastAsia="宋体"/>
          <w:szCs w:val="30"/>
        </w:rPr>
        <w:t>五、商务证明材料</w:t>
      </w:r>
      <w:bookmarkEnd w:id="99"/>
      <w:r>
        <w:rPr>
          <w:rFonts w:hint="eastAsia" w:ascii="宋体" w:hAnsi="宋体" w:eastAsia="宋体"/>
          <w:szCs w:val="30"/>
        </w:rPr>
        <w:t xml:space="preserve"> </w:t>
      </w:r>
    </w:p>
    <w:p w14:paraId="1B68B410">
      <w:pPr>
        <w:ind w:firstLine="480"/>
        <w:jc w:val="center"/>
        <w:rPr>
          <w:rFonts w:ascii="宋体" w:hAnsi="宋体" w:eastAsia="宋体"/>
          <w:sz w:val="24"/>
          <w:szCs w:val="24"/>
        </w:rPr>
      </w:pPr>
      <w:r>
        <w:rPr>
          <w:rFonts w:hint="eastAsia" w:ascii="宋体" w:hAnsi="宋体" w:eastAsia="宋体"/>
          <w:sz w:val="24"/>
          <w:szCs w:val="24"/>
        </w:rPr>
        <w:t>供应商类似业绩汇总表（如有）</w:t>
      </w:r>
    </w:p>
    <w:tbl>
      <w:tblPr>
        <w:tblStyle w:val="24"/>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927"/>
        <w:gridCol w:w="1559"/>
        <w:gridCol w:w="2268"/>
        <w:gridCol w:w="1672"/>
        <w:gridCol w:w="986"/>
      </w:tblGrid>
      <w:tr w14:paraId="10778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62" w:type="dxa"/>
            <w:vAlign w:val="center"/>
          </w:tcPr>
          <w:p w14:paraId="31C74D7E">
            <w:pPr>
              <w:pStyle w:val="12"/>
              <w:jc w:val="center"/>
              <w:rPr>
                <w:rFonts w:hAnsi="宋体" w:eastAsia="宋体"/>
                <w:bCs/>
                <w:sz w:val="24"/>
              </w:rPr>
            </w:pPr>
            <w:r>
              <w:rPr>
                <w:rFonts w:hint="eastAsia" w:hAnsi="宋体" w:eastAsia="宋体"/>
                <w:bCs/>
                <w:sz w:val="24"/>
              </w:rPr>
              <w:t>序号</w:t>
            </w:r>
          </w:p>
        </w:tc>
        <w:tc>
          <w:tcPr>
            <w:tcW w:w="1927" w:type="dxa"/>
            <w:vAlign w:val="center"/>
          </w:tcPr>
          <w:p w14:paraId="686BC021">
            <w:pPr>
              <w:pStyle w:val="12"/>
              <w:jc w:val="center"/>
              <w:rPr>
                <w:rFonts w:hAnsi="宋体" w:eastAsia="宋体"/>
                <w:bCs/>
                <w:sz w:val="24"/>
              </w:rPr>
            </w:pPr>
            <w:r>
              <w:rPr>
                <w:rFonts w:hint="eastAsia" w:hAnsi="宋体" w:eastAsia="宋体"/>
                <w:bCs/>
                <w:sz w:val="24"/>
              </w:rPr>
              <w:t>项目名称</w:t>
            </w:r>
          </w:p>
        </w:tc>
        <w:tc>
          <w:tcPr>
            <w:tcW w:w="1559" w:type="dxa"/>
            <w:vAlign w:val="center"/>
          </w:tcPr>
          <w:p w14:paraId="6B66024B">
            <w:pPr>
              <w:pStyle w:val="12"/>
              <w:jc w:val="center"/>
              <w:rPr>
                <w:rFonts w:hAnsi="宋体" w:eastAsia="宋体"/>
                <w:bCs/>
                <w:sz w:val="24"/>
              </w:rPr>
            </w:pPr>
            <w:r>
              <w:rPr>
                <w:rFonts w:hint="eastAsia" w:hAnsi="宋体" w:eastAsia="宋体"/>
                <w:bCs/>
                <w:sz w:val="24"/>
              </w:rPr>
              <w:t>甲方名称</w:t>
            </w:r>
          </w:p>
        </w:tc>
        <w:tc>
          <w:tcPr>
            <w:tcW w:w="2268" w:type="dxa"/>
            <w:vAlign w:val="center"/>
          </w:tcPr>
          <w:p w14:paraId="187DFC86">
            <w:pPr>
              <w:pStyle w:val="12"/>
              <w:jc w:val="center"/>
              <w:rPr>
                <w:rFonts w:hAnsi="宋体" w:eastAsia="宋体"/>
                <w:bCs/>
                <w:sz w:val="24"/>
              </w:rPr>
            </w:pPr>
            <w:r>
              <w:rPr>
                <w:rFonts w:hint="eastAsia" w:hAnsi="宋体" w:eastAsia="宋体"/>
                <w:bCs/>
                <w:sz w:val="24"/>
              </w:rPr>
              <w:t>合同金额（万元）</w:t>
            </w:r>
          </w:p>
        </w:tc>
        <w:tc>
          <w:tcPr>
            <w:tcW w:w="1672" w:type="dxa"/>
            <w:vAlign w:val="center"/>
          </w:tcPr>
          <w:p w14:paraId="6E6F269B">
            <w:pPr>
              <w:pStyle w:val="12"/>
              <w:jc w:val="center"/>
              <w:rPr>
                <w:rFonts w:hAnsi="宋体" w:eastAsia="宋体"/>
                <w:bCs/>
                <w:sz w:val="24"/>
              </w:rPr>
            </w:pPr>
            <w:r>
              <w:rPr>
                <w:rFonts w:hint="eastAsia" w:hAnsi="宋体" w:eastAsia="宋体"/>
                <w:bCs/>
                <w:sz w:val="24"/>
              </w:rPr>
              <w:t>合同签订时间</w:t>
            </w:r>
          </w:p>
        </w:tc>
        <w:tc>
          <w:tcPr>
            <w:tcW w:w="986" w:type="dxa"/>
            <w:vAlign w:val="center"/>
          </w:tcPr>
          <w:p w14:paraId="47B72BD9">
            <w:pPr>
              <w:pStyle w:val="12"/>
              <w:jc w:val="center"/>
              <w:rPr>
                <w:rFonts w:hAnsi="宋体" w:eastAsia="宋体"/>
                <w:bCs/>
                <w:sz w:val="24"/>
              </w:rPr>
            </w:pPr>
            <w:r>
              <w:rPr>
                <w:rFonts w:hint="eastAsia" w:hAnsi="宋体" w:eastAsia="宋体"/>
                <w:bCs/>
                <w:sz w:val="24"/>
              </w:rPr>
              <w:t>备注</w:t>
            </w:r>
          </w:p>
        </w:tc>
      </w:tr>
      <w:tr w14:paraId="1555D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62" w:type="dxa"/>
            <w:vAlign w:val="center"/>
          </w:tcPr>
          <w:p w14:paraId="24D44A25">
            <w:pPr>
              <w:pStyle w:val="12"/>
              <w:rPr>
                <w:rFonts w:hAnsi="宋体" w:eastAsia="宋体"/>
                <w:bCs/>
                <w:sz w:val="24"/>
              </w:rPr>
            </w:pPr>
            <w:r>
              <w:rPr>
                <w:rFonts w:hint="eastAsia" w:hAnsi="宋体" w:eastAsia="宋体"/>
                <w:bCs/>
                <w:sz w:val="24"/>
              </w:rPr>
              <w:t>1</w:t>
            </w:r>
          </w:p>
        </w:tc>
        <w:tc>
          <w:tcPr>
            <w:tcW w:w="1927" w:type="dxa"/>
            <w:vAlign w:val="center"/>
          </w:tcPr>
          <w:p w14:paraId="1586D690">
            <w:pPr>
              <w:pStyle w:val="12"/>
              <w:ind w:firstLine="640"/>
              <w:jc w:val="center"/>
              <w:rPr>
                <w:rFonts w:hAnsi="宋体" w:eastAsia="宋体"/>
                <w:bCs/>
                <w:sz w:val="24"/>
              </w:rPr>
            </w:pPr>
          </w:p>
        </w:tc>
        <w:tc>
          <w:tcPr>
            <w:tcW w:w="1559" w:type="dxa"/>
            <w:vAlign w:val="center"/>
          </w:tcPr>
          <w:p w14:paraId="5771BCD8">
            <w:pPr>
              <w:pStyle w:val="12"/>
              <w:ind w:firstLine="640"/>
              <w:jc w:val="center"/>
              <w:rPr>
                <w:rFonts w:hAnsi="宋体" w:eastAsia="宋体"/>
                <w:bCs/>
                <w:sz w:val="24"/>
              </w:rPr>
            </w:pPr>
          </w:p>
        </w:tc>
        <w:tc>
          <w:tcPr>
            <w:tcW w:w="2268" w:type="dxa"/>
            <w:vAlign w:val="center"/>
          </w:tcPr>
          <w:p w14:paraId="4CED71E5">
            <w:pPr>
              <w:pStyle w:val="12"/>
              <w:ind w:firstLine="640"/>
              <w:jc w:val="center"/>
              <w:rPr>
                <w:rFonts w:hAnsi="宋体" w:eastAsia="宋体"/>
                <w:bCs/>
                <w:sz w:val="24"/>
              </w:rPr>
            </w:pPr>
          </w:p>
        </w:tc>
        <w:tc>
          <w:tcPr>
            <w:tcW w:w="1672" w:type="dxa"/>
            <w:vAlign w:val="center"/>
          </w:tcPr>
          <w:p w14:paraId="20F0F9E0">
            <w:pPr>
              <w:pStyle w:val="12"/>
              <w:ind w:firstLine="640"/>
              <w:jc w:val="center"/>
              <w:rPr>
                <w:rFonts w:hAnsi="宋体" w:eastAsia="宋体"/>
                <w:bCs/>
                <w:sz w:val="24"/>
              </w:rPr>
            </w:pPr>
          </w:p>
        </w:tc>
        <w:tc>
          <w:tcPr>
            <w:tcW w:w="986" w:type="dxa"/>
            <w:vAlign w:val="center"/>
          </w:tcPr>
          <w:p w14:paraId="741353B3">
            <w:pPr>
              <w:pStyle w:val="12"/>
              <w:ind w:firstLine="640"/>
              <w:jc w:val="center"/>
              <w:rPr>
                <w:rFonts w:hAnsi="宋体" w:eastAsia="宋体"/>
                <w:bCs/>
                <w:sz w:val="24"/>
              </w:rPr>
            </w:pPr>
          </w:p>
        </w:tc>
      </w:tr>
      <w:tr w14:paraId="35478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62" w:type="dxa"/>
            <w:vAlign w:val="center"/>
          </w:tcPr>
          <w:p w14:paraId="165F6DC7">
            <w:pPr>
              <w:pStyle w:val="12"/>
              <w:rPr>
                <w:rFonts w:hAnsi="宋体" w:eastAsia="宋体"/>
                <w:bCs/>
                <w:sz w:val="24"/>
              </w:rPr>
            </w:pPr>
            <w:r>
              <w:rPr>
                <w:rFonts w:hint="eastAsia" w:hAnsi="宋体" w:eastAsia="宋体"/>
                <w:bCs/>
                <w:sz w:val="24"/>
              </w:rPr>
              <w:t>2</w:t>
            </w:r>
          </w:p>
        </w:tc>
        <w:tc>
          <w:tcPr>
            <w:tcW w:w="1927" w:type="dxa"/>
            <w:vAlign w:val="center"/>
          </w:tcPr>
          <w:p w14:paraId="5F3E787B">
            <w:pPr>
              <w:pStyle w:val="12"/>
              <w:ind w:firstLine="640"/>
              <w:jc w:val="center"/>
              <w:rPr>
                <w:rFonts w:hAnsi="宋体" w:eastAsia="宋体"/>
                <w:bCs/>
                <w:sz w:val="24"/>
              </w:rPr>
            </w:pPr>
          </w:p>
        </w:tc>
        <w:tc>
          <w:tcPr>
            <w:tcW w:w="1559" w:type="dxa"/>
            <w:vAlign w:val="center"/>
          </w:tcPr>
          <w:p w14:paraId="75BF5867">
            <w:pPr>
              <w:pStyle w:val="12"/>
              <w:ind w:firstLine="640"/>
              <w:jc w:val="center"/>
              <w:rPr>
                <w:rFonts w:hAnsi="宋体" w:eastAsia="宋体"/>
                <w:bCs/>
                <w:sz w:val="24"/>
              </w:rPr>
            </w:pPr>
          </w:p>
        </w:tc>
        <w:tc>
          <w:tcPr>
            <w:tcW w:w="2268" w:type="dxa"/>
            <w:vAlign w:val="center"/>
          </w:tcPr>
          <w:p w14:paraId="3BEF70C7">
            <w:pPr>
              <w:pStyle w:val="12"/>
              <w:ind w:firstLine="640"/>
              <w:jc w:val="center"/>
              <w:rPr>
                <w:rFonts w:hAnsi="宋体" w:eastAsia="宋体"/>
                <w:bCs/>
                <w:sz w:val="24"/>
              </w:rPr>
            </w:pPr>
          </w:p>
        </w:tc>
        <w:tc>
          <w:tcPr>
            <w:tcW w:w="1672" w:type="dxa"/>
            <w:vAlign w:val="center"/>
          </w:tcPr>
          <w:p w14:paraId="180A2F77">
            <w:pPr>
              <w:pStyle w:val="12"/>
              <w:ind w:firstLine="640"/>
              <w:jc w:val="center"/>
              <w:rPr>
                <w:rFonts w:hAnsi="宋体" w:eastAsia="宋体"/>
                <w:bCs/>
                <w:sz w:val="24"/>
              </w:rPr>
            </w:pPr>
          </w:p>
        </w:tc>
        <w:tc>
          <w:tcPr>
            <w:tcW w:w="986" w:type="dxa"/>
            <w:vAlign w:val="center"/>
          </w:tcPr>
          <w:p w14:paraId="6F41F8CE">
            <w:pPr>
              <w:pStyle w:val="12"/>
              <w:ind w:firstLine="640"/>
              <w:jc w:val="center"/>
              <w:rPr>
                <w:rFonts w:hAnsi="宋体" w:eastAsia="宋体"/>
                <w:bCs/>
                <w:sz w:val="24"/>
              </w:rPr>
            </w:pPr>
          </w:p>
        </w:tc>
      </w:tr>
      <w:tr w14:paraId="1F0E8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62" w:type="dxa"/>
            <w:vAlign w:val="center"/>
          </w:tcPr>
          <w:p w14:paraId="3A495211">
            <w:pPr>
              <w:pStyle w:val="12"/>
              <w:rPr>
                <w:rFonts w:hAnsi="宋体" w:eastAsia="宋体"/>
                <w:bCs/>
                <w:sz w:val="24"/>
              </w:rPr>
            </w:pPr>
            <w:r>
              <w:rPr>
                <w:rFonts w:hint="eastAsia" w:hAnsi="宋体" w:eastAsia="宋体"/>
                <w:bCs/>
                <w:sz w:val="24"/>
              </w:rPr>
              <w:t>3</w:t>
            </w:r>
          </w:p>
        </w:tc>
        <w:tc>
          <w:tcPr>
            <w:tcW w:w="1927" w:type="dxa"/>
            <w:vAlign w:val="center"/>
          </w:tcPr>
          <w:p w14:paraId="64AA7554">
            <w:pPr>
              <w:pStyle w:val="12"/>
              <w:ind w:firstLine="640"/>
              <w:jc w:val="center"/>
              <w:rPr>
                <w:rFonts w:hAnsi="宋体" w:eastAsia="宋体"/>
                <w:b/>
                <w:bCs/>
                <w:sz w:val="24"/>
              </w:rPr>
            </w:pPr>
          </w:p>
        </w:tc>
        <w:tc>
          <w:tcPr>
            <w:tcW w:w="1559" w:type="dxa"/>
            <w:vAlign w:val="center"/>
          </w:tcPr>
          <w:p w14:paraId="59C38119">
            <w:pPr>
              <w:pStyle w:val="12"/>
              <w:ind w:firstLine="640"/>
              <w:jc w:val="center"/>
              <w:rPr>
                <w:rFonts w:hAnsi="宋体" w:eastAsia="宋体"/>
                <w:b/>
                <w:bCs/>
                <w:sz w:val="24"/>
              </w:rPr>
            </w:pPr>
          </w:p>
        </w:tc>
        <w:tc>
          <w:tcPr>
            <w:tcW w:w="2268" w:type="dxa"/>
            <w:vAlign w:val="center"/>
          </w:tcPr>
          <w:p w14:paraId="32A69C4B">
            <w:pPr>
              <w:pStyle w:val="12"/>
              <w:ind w:firstLine="640"/>
              <w:jc w:val="center"/>
              <w:rPr>
                <w:rFonts w:hAnsi="宋体" w:eastAsia="宋体"/>
                <w:b/>
                <w:bCs/>
                <w:sz w:val="24"/>
              </w:rPr>
            </w:pPr>
          </w:p>
        </w:tc>
        <w:tc>
          <w:tcPr>
            <w:tcW w:w="1672" w:type="dxa"/>
            <w:vAlign w:val="center"/>
          </w:tcPr>
          <w:p w14:paraId="5D36E73B">
            <w:pPr>
              <w:pStyle w:val="12"/>
              <w:ind w:firstLine="640"/>
              <w:jc w:val="center"/>
              <w:rPr>
                <w:rFonts w:hAnsi="宋体" w:eastAsia="宋体"/>
                <w:b/>
                <w:bCs/>
                <w:sz w:val="24"/>
              </w:rPr>
            </w:pPr>
          </w:p>
        </w:tc>
        <w:tc>
          <w:tcPr>
            <w:tcW w:w="986" w:type="dxa"/>
            <w:vAlign w:val="center"/>
          </w:tcPr>
          <w:p w14:paraId="2C716224">
            <w:pPr>
              <w:pStyle w:val="12"/>
              <w:ind w:firstLine="640"/>
              <w:jc w:val="center"/>
              <w:rPr>
                <w:rFonts w:hAnsi="宋体" w:eastAsia="宋体"/>
                <w:b/>
                <w:bCs/>
                <w:sz w:val="24"/>
              </w:rPr>
            </w:pPr>
          </w:p>
        </w:tc>
      </w:tr>
      <w:tr w14:paraId="37F25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62" w:type="dxa"/>
            <w:vAlign w:val="center"/>
          </w:tcPr>
          <w:p w14:paraId="08A2FD94">
            <w:pPr>
              <w:pStyle w:val="12"/>
              <w:rPr>
                <w:rFonts w:hAnsi="宋体" w:eastAsia="宋体"/>
                <w:bCs/>
                <w:sz w:val="24"/>
              </w:rPr>
            </w:pPr>
            <w:r>
              <w:rPr>
                <w:rFonts w:hint="eastAsia" w:hAnsi="宋体" w:eastAsia="宋体"/>
                <w:bCs/>
                <w:sz w:val="24"/>
              </w:rPr>
              <w:t>…</w:t>
            </w:r>
          </w:p>
        </w:tc>
        <w:tc>
          <w:tcPr>
            <w:tcW w:w="1927" w:type="dxa"/>
            <w:vAlign w:val="center"/>
          </w:tcPr>
          <w:p w14:paraId="00D83C66">
            <w:pPr>
              <w:pStyle w:val="12"/>
              <w:ind w:firstLine="640"/>
              <w:jc w:val="center"/>
              <w:rPr>
                <w:rFonts w:hAnsi="宋体" w:eastAsia="宋体"/>
                <w:b/>
                <w:bCs/>
                <w:sz w:val="24"/>
              </w:rPr>
            </w:pPr>
          </w:p>
        </w:tc>
        <w:tc>
          <w:tcPr>
            <w:tcW w:w="1559" w:type="dxa"/>
            <w:vAlign w:val="center"/>
          </w:tcPr>
          <w:p w14:paraId="690E2B71">
            <w:pPr>
              <w:pStyle w:val="12"/>
              <w:ind w:firstLine="640"/>
              <w:jc w:val="center"/>
              <w:rPr>
                <w:rFonts w:hAnsi="宋体" w:eastAsia="宋体"/>
                <w:b/>
                <w:bCs/>
                <w:sz w:val="24"/>
              </w:rPr>
            </w:pPr>
          </w:p>
        </w:tc>
        <w:tc>
          <w:tcPr>
            <w:tcW w:w="2268" w:type="dxa"/>
            <w:vAlign w:val="center"/>
          </w:tcPr>
          <w:p w14:paraId="413CD9B4">
            <w:pPr>
              <w:pStyle w:val="12"/>
              <w:ind w:firstLine="640"/>
              <w:jc w:val="center"/>
              <w:rPr>
                <w:rFonts w:hAnsi="宋体" w:eastAsia="宋体"/>
                <w:b/>
                <w:bCs/>
                <w:sz w:val="24"/>
              </w:rPr>
            </w:pPr>
          </w:p>
        </w:tc>
        <w:tc>
          <w:tcPr>
            <w:tcW w:w="1672" w:type="dxa"/>
            <w:vAlign w:val="center"/>
          </w:tcPr>
          <w:p w14:paraId="026AFA07">
            <w:pPr>
              <w:pStyle w:val="12"/>
              <w:ind w:firstLine="640"/>
              <w:jc w:val="center"/>
              <w:rPr>
                <w:rFonts w:hAnsi="宋体" w:eastAsia="宋体"/>
                <w:b/>
                <w:bCs/>
                <w:sz w:val="24"/>
              </w:rPr>
            </w:pPr>
          </w:p>
        </w:tc>
        <w:tc>
          <w:tcPr>
            <w:tcW w:w="986" w:type="dxa"/>
            <w:vAlign w:val="center"/>
          </w:tcPr>
          <w:p w14:paraId="30989E29">
            <w:pPr>
              <w:pStyle w:val="12"/>
              <w:ind w:firstLine="640"/>
              <w:jc w:val="center"/>
              <w:rPr>
                <w:rFonts w:hAnsi="宋体" w:eastAsia="宋体"/>
                <w:b/>
                <w:bCs/>
                <w:sz w:val="24"/>
              </w:rPr>
            </w:pPr>
          </w:p>
        </w:tc>
      </w:tr>
      <w:tr w14:paraId="4D9CF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62" w:type="dxa"/>
            <w:vAlign w:val="center"/>
          </w:tcPr>
          <w:p w14:paraId="04C77173">
            <w:pPr>
              <w:pStyle w:val="12"/>
              <w:ind w:firstLine="640"/>
              <w:jc w:val="center"/>
              <w:rPr>
                <w:rFonts w:hAnsi="宋体" w:eastAsia="宋体"/>
                <w:b/>
                <w:bCs/>
                <w:sz w:val="24"/>
              </w:rPr>
            </w:pPr>
          </w:p>
        </w:tc>
        <w:tc>
          <w:tcPr>
            <w:tcW w:w="1927" w:type="dxa"/>
            <w:vAlign w:val="center"/>
          </w:tcPr>
          <w:p w14:paraId="2B5187B2">
            <w:pPr>
              <w:pStyle w:val="12"/>
              <w:ind w:firstLine="640"/>
              <w:jc w:val="center"/>
              <w:rPr>
                <w:rFonts w:hAnsi="宋体" w:eastAsia="宋体"/>
                <w:b/>
                <w:bCs/>
                <w:sz w:val="24"/>
              </w:rPr>
            </w:pPr>
          </w:p>
        </w:tc>
        <w:tc>
          <w:tcPr>
            <w:tcW w:w="1559" w:type="dxa"/>
            <w:vAlign w:val="center"/>
          </w:tcPr>
          <w:p w14:paraId="3E08515D">
            <w:pPr>
              <w:pStyle w:val="12"/>
              <w:ind w:firstLine="640"/>
              <w:jc w:val="center"/>
              <w:rPr>
                <w:rFonts w:hAnsi="宋体" w:eastAsia="宋体"/>
                <w:b/>
                <w:bCs/>
                <w:sz w:val="24"/>
              </w:rPr>
            </w:pPr>
          </w:p>
        </w:tc>
        <w:tc>
          <w:tcPr>
            <w:tcW w:w="2268" w:type="dxa"/>
            <w:vAlign w:val="center"/>
          </w:tcPr>
          <w:p w14:paraId="15099230">
            <w:pPr>
              <w:pStyle w:val="12"/>
              <w:ind w:firstLine="640"/>
              <w:jc w:val="center"/>
              <w:rPr>
                <w:rFonts w:hAnsi="宋体" w:eastAsia="宋体"/>
                <w:b/>
                <w:bCs/>
                <w:sz w:val="24"/>
              </w:rPr>
            </w:pPr>
          </w:p>
        </w:tc>
        <w:tc>
          <w:tcPr>
            <w:tcW w:w="1672" w:type="dxa"/>
            <w:vAlign w:val="center"/>
          </w:tcPr>
          <w:p w14:paraId="410824C2">
            <w:pPr>
              <w:pStyle w:val="12"/>
              <w:ind w:firstLine="640"/>
              <w:jc w:val="center"/>
              <w:rPr>
                <w:rFonts w:hAnsi="宋体" w:eastAsia="宋体"/>
                <w:b/>
                <w:bCs/>
                <w:sz w:val="24"/>
              </w:rPr>
            </w:pPr>
          </w:p>
        </w:tc>
        <w:tc>
          <w:tcPr>
            <w:tcW w:w="986" w:type="dxa"/>
            <w:vAlign w:val="center"/>
          </w:tcPr>
          <w:p w14:paraId="11C6D829">
            <w:pPr>
              <w:pStyle w:val="12"/>
              <w:ind w:firstLine="640"/>
              <w:jc w:val="center"/>
              <w:rPr>
                <w:rFonts w:hAnsi="宋体" w:eastAsia="宋体"/>
                <w:b/>
                <w:bCs/>
                <w:sz w:val="24"/>
              </w:rPr>
            </w:pPr>
          </w:p>
        </w:tc>
      </w:tr>
      <w:tr w14:paraId="72F01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62" w:type="dxa"/>
            <w:vAlign w:val="center"/>
          </w:tcPr>
          <w:p w14:paraId="44066244">
            <w:pPr>
              <w:pStyle w:val="12"/>
              <w:ind w:firstLine="640"/>
              <w:jc w:val="center"/>
              <w:rPr>
                <w:rFonts w:hAnsi="宋体" w:eastAsia="宋体"/>
                <w:b/>
                <w:bCs/>
                <w:sz w:val="24"/>
              </w:rPr>
            </w:pPr>
          </w:p>
        </w:tc>
        <w:tc>
          <w:tcPr>
            <w:tcW w:w="1927" w:type="dxa"/>
            <w:vAlign w:val="center"/>
          </w:tcPr>
          <w:p w14:paraId="3FBA64A1">
            <w:pPr>
              <w:pStyle w:val="12"/>
              <w:ind w:firstLine="640"/>
              <w:jc w:val="center"/>
              <w:rPr>
                <w:rFonts w:hAnsi="宋体" w:eastAsia="宋体"/>
                <w:b/>
                <w:bCs/>
                <w:sz w:val="24"/>
              </w:rPr>
            </w:pPr>
          </w:p>
        </w:tc>
        <w:tc>
          <w:tcPr>
            <w:tcW w:w="1559" w:type="dxa"/>
            <w:vAlign w:val="center"/>
          </w:tcPr>
          <w:p w14:paraId="70C356BB">
            <w:pPr>
              <w:pStyle w:val="12"/>
              <w:ind w:firstLine="640"/>
              <w:jc w:val="center"/>
              <w:rPr>
                <w:rFonts w:hAnsi="宋体" w:eastAsia="宋体"/>
                <w:b/>
                <w:bCs/>
                <w:sz w:val="24"/>
              </w:rPr>
            </w:pPr>
          </w:p>
        </w:tc>
        <w:tc>
          <w:tcPr>
            <w:tcW w:w="2268" w:type="dxa"/>
            <w:vAlign w:val="center"/>
          </w:tcPr>
          <w:p w14:paraId="10787ACF">
            <w:pPr>
              <w:pStyle w:val="12"/>
              <w:ind w:firstLine="640"/>
              <w:jc w:val="center"/>
              <w:rPr>
                <w:rFonts w:hAnsi="宋体" w:eastAsia="宋体"/>
                <w:b/>
                <w:bCs/>
                <w:sz w:val="24"/>
              </w:rPr>
            </w:pPr>
          </w:p>
        </w:tc>
        <w:tc>
          <w:tcPr>
            <w:tcW w:w="1672" w:type="dxa"/>
            <w:vAlign w:val="center"/>
          </w:tcPr>
          <w:p w14:paraId="4B80035C">
            <w:pPr>
              <w:pStyle w:val="12"/>
              <w:ind w:firstLine="640"/>
              <w:jc w:val="center"/>
              <w:rPr>
                <w:rFonts w:hAnsi="宋体" w:eastAsia="宋体"/>
                <w:b/>
                <w:bCs/>
                <w:sz w:val="24"/>
              </w:rPr>
            </w:pPr>
          </w:p>
        </w:tc>
        <w:tc>
          <w:tcPr>
            <w:tcW w:w="986" w:type="dxa"/>
            <w:vAlign w:val="center"/>
          </w:tcPr>
          <w:p w14:paraId="4D73836F">
            <w:pPr>
              <w:pStyle w:val="12"/>
              <w:ind w:firstLine="640"/>
              <w:jc w:val="center"/>
              <w:rPr>
                <w:rFonts w:hAnsi="宋体" w:eastAsia="宋体"/>
                <w:b/>
                <w:bCs/>
                <w:sz w:val="24"/>
              </w:rPr>
            </w:pPr>
          </w:p>
        </w:tc>
      </w:tr>
      <w:tr w14:paraId="7880E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62" w:type="dxa"/>
            <w:vAlign w:val="center"/>
          </w:tcPr>
          <w:p w14:paraId="0F5D90BA">
            <w:pPr>
              <w:pStyle w:val="12"/>
              <w:ind w:firstLine="640"/>
              <w:jc w:val="center"/>
              <w:rPr>
                <w:rFonts w:hAnsi="宋体" w:eastAsia="宋体"/>
                <w:b/>
                <w:bCs/>
                <w:sz w:val="24"/>
              </w:rPr>
            </w:pPr>
          </w:p>
        </w:tc>
        <w:tc>
          <w:tcPr>
            <w:tcW w:w="1927" w:type="dxa"/>
            <w:vAlign w:val="center"/>
          </w:tcPr>
          <w:p w14:paraId="21C4E572">
            <w:pPr>
              <w:pStyle w:val="12"/>
              <w:ind w:firstLine="640"/>
              <w:jc w:val="center"/>
              <w:rPr>
                <w:rFonts w:hAnsi="宋体" w:eastAsia="宋体"/>
                <w:b/>
                <w:bCs/>
                <w:sz w:val="24"/>
              </w:rPr>
            </w:pPr>
          </w:p>
        </w:tc>
        <w:tc>
          <w:tcPr>
            <w:tcW w:w="1559" w:type="dxa"/>
            <w:vAlign w:val="center"/>
          </w:tcPr>
          <w:p w14:paraId="0A0FF8FD">
            <w:pPr>
              <w:pStyle w:val="12"/>
              <w:ind w:firstLine="640"/>
              <w:jc w:val="center"/>
              <w:rPr>
                <w:rFonts w:hAnsi="宋体" w:eastAsia="宋体"/>
                <w:b/>
                <w:bCs/>
                <w:sz w:val="24"/>
              </w:rPr>
            </w:pPr>
          </w:p>
        </w:tc>
        <w:tc>
          <w:tcPr>
            <w:tcW w:w="2268" w:type="dxa"/>
            <w:vAlign w:val="center"/>
          </w:tcPr>
          <w:p w14:paraId="55DC4528">
            <w:pPr>
              <w:pStyle w:val="12"/>
              <w:ind w:firstLine="640"/>
              <w:jc w:val="center"/>
              <w:rPr>
                <w:rFonts w:hAnsi="宋体" w:eastAsia="宋体"/>
                <w:b/>
                <w:bCs/>
                <w:sz w:val="24"/>
              </w:rPr>
            </w:pPr>
          </w:p>
        </w:tc>
        <w:tc>
          <w:tcPr>
            <w:tcW w:w="1672" w:type="dxa"/>
            <w:vAlign w:val="center"/>
          </w:tcPr>
          <w:p w14:paraId="0C608246">
            <w:pPr>
              <w:pStyle w:val="12"/>
              <w:ind w:firstLine="640"/>
              <w:jc w:val="center"/>
              <w:rPr>
                <w:rFonts w:hAnsi="宋体" w:eastAsia="宋体"/>
                <w:b/>
                <w:bCs/>
                <w:sz w:val="24"/>
              </w:rPr>
            </w:pPr>
          </w:p>
        </w:tc>
        <w:tc>
          <w:tcPr>
            <w:tcW w:w="986" w:type="dxa"/>
            <w:vAlign w:val="center"/>
          </w:tcPr>
          <w:p w14:paraId="5F9C05A2">
            <w:pPr>
              <w:pStyle w:val="12"/>
              <w:ind w:firstLine="640"/>
              <w:jc w:val="center"/>
              <w:rPr>
                <w:rFonts w:hAnsi="宋体" w:eastAsia="宋体"/>
                <w:b/>
                <w:bCs/>
                <w:sz w:val="24"/>
              </w:rPr>
            </w:pPr>
          </w:p>
        </w:tc>
      </w:tr>
      <w:tr w14:paraId="27835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62" w:type="dxa"/>
            <w:vAlign w:val="center"/>
          </w:tcPr>
          <w:p w14:paraId="0255893A">
            <w:pPr>
              <w:pStyle w:val="12"/>
              <w:ind w:firstLine="640"/>
              <w:jc w:val="center"/>
              <w:rPr>
                <w:rFonts w:hAnsi="宋体" w:eastAsia="宋体"/>
                <w:b/>
                <w:bCs/>
                <w:sz w:val="24"/>
              </w:rPr>
            </w:pPr>
          </w:p>
        </w:tc>
        <w:tc>
          <w:tcPr>
            <w:tcW w:w="1927" w:type="dxa"/>
            <w:vAlign w:val="center"/>
          </w:tcPr>
          <w:p w14:paraId="31842068">
            <w:pPr>
              <w:pStyle w:val="12"/>
              <w:ind w:firstLine="640"/>
              <w:jc w:val="center"/>
              <w:rPr>
                <w:rFonts w:hAnsi="宋体" w:eastAsia="宋体"/>
                <w:b/>
                <w:bCs/>
                <w:sz w:val="24"/>
              </w:rPr>
            </w:pPr>
          </w:p>
        </w:tc>
        <w:tc>
          <w:tcPr>
            <w:tcW w:w="1559" w:type="dxa"/>
            <w:vAlign w:val="center"/>
          </w:tcPr>
          <w:p w14:paraId="27BB5E4D">
            <w:pPr>
              <w:pStyle w:val="12"/>
              <w:ind w:firstLine="640"/>
              <w:jc w:val="center"/>
              <w:rPr>
                <w:rFonts w:hAnsi="宋体" w:eastAsia="宋体"/>
                <w:b/>
                <w:bCs/>
                <w:sz w:val="24"/>
              </w:rPr>
            </w:pPr>
          </w:p>
        </w:tc>
        <w:tc>
          <w:tcPr>
            <w:tcW w:w="2268" w:type="dxa"/>
            <w:vAlign w:val="center"/>
          </w:tcPr>
          <w:p w14:paraId="3164D5A5">
            <w:pPr>
              <w:pStyle w:val="12"/>
              <w:ind w:firstLine="640"/>
              <w:jc w:val="center"/>
              <w:rPr>
                <w:rFonts w:hAnsi="宋体" w:eastAsia="宋体"/>
                <w:b/>
                <w:bCs/>
                <w:sz w:val="24"/>
              </w:rPr>
            </w:pPr>
          </w:p>
        </w:tc>
        <w:tc>
          <w:tcPr>
            <w:tcW w:w="1672" w:type="dxa"/>
            <w:vAlign w:val="center"/>
          </w:tcPr>
          <w:p w14:paraId="5F0FDA82">
            <w:pPr>
              <w:pStyle w:val="12"/>
              <w:ind w:firstLine="640"/>
              <w:jc w:val="center"/>
              <w:rPr>
                <w:rFonts w:hAnsi="宋体" w:eastAsia="宋体"/>
                <w:b/>
                <w:bCs/>
                <w:sz w:val="24"/>
              </w:rPr>
            </w:pPr>
          </w:p>
        </w:tc>
        <w:tc>
          <w:tcPr>
            <w:tcW w:w="986" w:type="dxa"/>
            <w:vAlign w:val="center"/>
          </w:tcPr>
          <w:p w14:paraId="631A1D57">
            <w:pPr>
              <w:pStyle w:val="12"/>
              <w:ind w:firstLine="640"/>
              <w:jc w:val="center"/>
              <w:rPr>
                <w:rFonts w:hAnsi="宋体" w:eastAsia="宋体"/>
                <w:b/>
                <w:bCs/>
                <w:sz w:val="24"/>
              </w:rPr>
            </w:pPr>
          </w:p>
        </w:tc>
      </w:tr>
      <w:tr w14:paraId="7343D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62" w:type="dxa"/>
            <w:vAlign w:val="center"/>
          </w:tcPr>
          <w:p w14:paraId="2E4F2EC3">
            <w:pPr>
              <w:pStyle w:val="12"/>
              <w:ind w:firstLine="640"/>
              <w:jc w:val="center"/>
              <w:rPr>
                <w:rFonts w:hAnsi="宋体" w:eastAsia="宋体"/>
                <w:b/>
                <w:bCs/>
                <w:sz w:val="24"/>
              </w:rPr>
            </w:pPr>
          </w:p>
        </w:tc>
        <w:tc>
          <w:tcPr>
            <w:tcW w:w="1927" w:type="dxa"/>
            <w:vAlign w:val="center"/>
          </w:tcPr>
          <w:p w14:paraId="021FBF25">
            <w:pPr>
              <w:pStyle w:val="12"/>
              <w:ind w:firstLine="640"/>
              <w:jc w:val="center"/>
              <w:rPr>
                <w:rFonts w:hAnsi="宋体" w:eastAsia="宋体"/>
                <w:b/>
                <w:bCs/>
                <w:sz w:val="24"/>
              </w:rPr>
            </w:pPr>
          </w:p>
        </w:tc>
        <w:tc>
          <w:tcPr>
            <w:tcW w:w="1559" w:type="dxa"/>
            <w:vAlign w:val="center"/>
          </w:tcPr>
          <w:p w14:paraId="4A50237E">
            <w:pPr>
              <w:pStyle w:val="12"/>
              <w:ind w:firstLine="640"/>
              <w:jc w:val="center"/>
              <w:rPr>
                <w:rFonts w:hAnsi="宋体" w:eastAsia="宋体"/>
                <w:b/>
                <w:bCs/>
                <w:sz w:val="24"/>
              </w:rPr>
            </w:pPr>
          </w:p>
        </w:tc>
        <w:tc>
          <w:tcPr>
            <w:tcW w:w="2268" w:type="dxa"/>
            <w:vAlign w:val="center"/>
          </w:tcPr>
          <w:p w14:paraId="3F9F54D0">
            <w:pPr>
              <w:pStyle w:val="12"/>
              <w:ind w:firstLine="640"/>
              <w:jc w:val="center"/>
              <w:rPr>
                <w:rFonts w:hAnsi="宋体" w:eastAsia="宋体"/>
                <w:b/>
                <w:bCs/>
                <w:sz w:val="24"/>
              </w:rPr>
            </w:pPr>
          </w:p>
        </w:tc>
        <w:tc>
          <w:tcPr>
            <w:tcW w:w="1672" w:type="dxa"/>
            <w:vAlign w:val="center"/>
          </w:tcPr>
          <w:p w14:paraId="616759D0">
            <w:pPr>
              <w:pStyle w:val="12"/>
              <w:ind w:firstLine="640"/>
              <w:jc w:val="center"/>
              <w:rPr>
                <w:rFonts w:hAnsi="宋体" w:eastAsia="宋体"/>
                <w:b/>
                <w:bCs/>
                <w:sz w:val="24"/>
              </w:rPr>
            </w:pPr>
          </w:p>
        </w:tc>
        <w:tc>
          <w:tcPr>
            <w:tcW w:w="986" w:type="dxa"/>
            <w:vAlign w:val="center"/>
          </w:tcPr>
          <w:p w14:paraId="3B3CBBB6">
            <w:pPr>
              <w:pStyle w:val="12"/>
              <w:ind w:firstLine="640"/>
              <w:jc w:val="center"/>
              <w:rPr>
                <w:rFonts w:hAnsi="宋体" w:eastAsia="宋体"/>
                <w:b/>
                <w:bCs/>
                <w:sz w:val="24"/>
              </w:rPr>
            </w:pPr>
          </w:p>
        </w:tc>
      </w:tr>
    </w:tbl>
    <w:p w14:paraId="64A73D8D">
      <w:pPr>
        <w:spacing w:line="360" w:lineRule="auto"/>
        <w:ind w:firstLine="482"/>
        <w:rPr>
          <w:rFonts w:ascii="宋体" w:hAnsi="宋体" w:eastAsia="宋体"/>
          <w:b/>
          <w:bCs/>
          <w:sz w:val="24"/>
          <w:szCs w:val="24"/>
        </w:rPr>
      </w:pPr>
      <w:r>
        <w:rPr>
          <w:rFonts w:hint="eastAsia" w:ascii="宋体" w:hAnsi="宋体" w:eastAsia="宋体"/>
          <w:b/>
          <w:bCs/>
          <w:sz w:val="24"/>
          <w:szCs w:val="24"/>
        </w:rPr>
        <w:t>注：按照汇总表顺序，依次提供合同复印件或中标通知书复印件。</w:t>
      </w:r>
    </w:p>
    <w:p w14:paraId="2F05EAE6">
      <w:pPr>
        <w:spacing w:line="360" w:lineRule="auto"/>
        <w:ind w:firstLine="480"/>
        <w:rPr>
          <w:rFonts w:ascii="宋体" w:hAnsi="宋体" w:eastAsia="宋体"/>
          <w:sz w:val="24"/>
          <w:szCs w:val="24"/>
        </w:rPr>
      </w:pPr>
    </w:p>
    <w:p w14:paraId="6012F101">
      <w:pPr>
        <w:spacing w:line="360" w:lineRule="auto"/>
        <w:ind w:firstLine="560"/>
        <w:rPr>
          <w:rFonts w:ascii="宋体" w:hAnsi="宋体" w:eastAsia="宋体"/>
          <w:sz w:val="28"/>
          <w:szCs w:val="28"/>
        </w:rPr>
      </w:pPr>
    </w:p>
    <w:p w14:paraId="45876B04">
      <w:pPr>
        <w:widowControl/>
        <w:adjustRightInd/>
        <w:snapToGrid/>
        <w:spacing w:line="240" w:lineRule="auto"/>
        <w:ind w:firstLine="0" w:firstLineChars="0"/>
        <w:jc w:val="left"/>
        <w:rPr>
          <w:rFonts w:ascii="宋体" w:hAnsi="宋体" w:eastAsia="宋体"/>
          <w:sz w:val="28"/>
          <w:szCs w:val="28"/>
        </w:rPr>
      </w:pPr>
      <w:r>
        <w:rPr>
          <w:rFonts w:ascii="宋体" w:hAnsi="宋体" w:eastAsia="宋体"/>
          <w:sz w:val="28"/>
          <w:szCs w:val="28"/>
        </w:rPr>
        <w:br w:type="page"/>
      </w:r>
    </w:p>
    <w:p w14:paraId="796985A3">
      <w:pPr>
        <w:pStyle w:val="4"/>
        <w:spacing w:before="0" w:after="0" w:line="360" w:lineRule="auto"/>
        <w:ind w:firstLine="602"/>
        <w:rPr>
          <w:rFonts w:ascii="宋体" w:hAnsi="宋体" w:eastAsia="宋体"/>
          <w:szCs w:val="30"/>
        </w:rPr>
      </w:pPr>
      <w:bookmarkStart w:id="100" w:name="_Toc17978"/>
      <w:r>
        <w:rPr>
          <w:rFonts w:hint="eastAsia" w:ascii="宋体" w:hAnsi="宋体" w:eastAsia="宋体"/>
          <w:szCs w:val="30"/>
        </w:rPr>
        <w:t>六、供应商认为需提供的其它资料</w:t>
      </w:r>
      <w:bookmarkEnd w:id="100"/>
      <w:r>
        <w:rPr>
          <w:rFonts w:hint="eastAsia" w:ascii="宋体" w:hAnsi="宋体" w:eastAsia="宋体"/>
          <w:szCs w:val="30"/>
        </w:rPr>
        <w:t xml:space="preserve"> </w:t>
      </w:r>
    </w:p>
    <w:p w14:paraId="35E56DA5">
      <w:pPr>
        <w:spacing w:line="360" w:lineRule="auto"/>
        <w:ind w:firstLine="560"/>
        <w:jc w:val="center"/>
        <w:rPr>
          <w:rFonts w:ascii="宋体" w:hAnsi="宋体" w:eastAsia="宋体"/>
          <w:sz w:val="28"/>
          <w:szCs w:val="28"/>
        </w:rPr>
      </w:pPr>
      <w:r>
        <w:rPr>
          <w:rFonts w:hint="eastAsia" w:ascii="宋体" w:hAnsi="宋体" w:eastAsia="宋体"/>
          <w:sz w:val="28"/>
          <w:szCs w:val="28"/>
        </w:rPr>
        <w:t>格式自拟</w:t>
      </w:r>
    </w:p>
    <w:p w14:paraId="463A25F7">
      <w:pPr>
        <w:spacing w:line="360" w:lineRule="auto"/>
        <w:ind w:firstLine="560"/>
        <w:rPr>
          <w:rFonts w:ascii="宋体" w:hAnsi="宋体" w:eastAsia="宋体"/>
          <w:sz w:val="28"/>
          <w:szCs w:val="28"/>
        </w:rPr>
      </w:pPr>
    </w:p>
    <w:p w14:paraId="25F66BCD">
      <w:pPr>
        <w:spacing w:line="360" w:lineRule="auto"/>
        <w:ind w:firstLine="560"/>
        <w:rPr>
          <w:rFonts w:ascii="宋体" w:hAnsi="宋体" w:eastAsia="宋体"/>
          <w:sz w:val="28"/>
          <w:szCs w:val="28"/>
        </w:rPr>
      </w:pPr>
    </w:p>
    <w:p w14:paraId="44BD0513">
      <w:pPr>
        <w:spacing w:line="360" w:lineRule="auto"/>
        <w:ind w:firstLine="560"/>
        <w:rPr>
          <w:rFonts w:ascii="宋体" w:hAnsi="宋体" w:eastAsia="宋体"/>
          <w:sz w:val="28"/>
          <w:szCs w:val="28"/>
        </w:rPr>
      </w:pPr>
    </w:p>
    <w:p w14:paraId="664C6E07">
      <w:pPr>
        <w:spacing w:line="360" w:lineRule="auto"/>
        <w:ind w:firstLine="560"/>
        <w:rPr>
          <w:rFonts w:ascii="宋体" w:hAnsi="宋体" w:eastAsia="宋体"/>
          <w:sz w:val="28"/>
          <w:szCs w:val="28"/>
        </w:rPr>
      </w:pPr>
    </w:p>
    <w:p w14:paraId="0AF9A499">
      <w:pPr>
        <w:spacing w:line="360" w:lineRule="auto"/>
        <w:ind w:firstLine="560"/>
        <w:rPr>
          <w:rFonts w:ascii="宋体" w:hAnsi="宋体" w:eastAsia="宋体"/>
          <w:sz w:val="28"/>
          <w:szCs w:val="28"/>
        </w:rPr>
      </w:pPr>
    </w:p>
    <w:p w14:paraId="3580EC20">
      <w:pPr>
        <w:spacing w:line="360" w:lineRule="auto"/>
        <w:ind w:firstLine="560"/>
        <w:rPr>
          <w:rFonts w:ascii="宋体" w:hAnsi="宋体" w:eastAsia="宋体"/>
          <w:sz w:val="28"/>
          <w:szCs w:val="28"/>
        </w:rPr>
      </w:pPr>
    </w:p>
    <w:p w14:paraId="49AA92E5">
      <w:pPr>
        <w:spacing w:line="360" w:lineRule="auto"/>
        <w:ind w:firstLine="560"/>
        <w:rPr>
          <w:rFonts w:ascii="宋体" w:hAnsi="宋体" w:eastAsia="宋体"/>
          <w:sz w:val="28"/>
          <w:szCs w:val="28"/>
        </w:rPr>
      </w:pPr>
    </w:p>
    <w:p w14:paraId="0A215FEB">
      <w:pPr>
        <w:spacing w:line="360" w:lineRule="auto"/>
        <w:ind w:firstLine="560"/>
        <w:rPr>
          <w:rFonts w:ascii="宋体" w:hAnsi="宋体" w:eastAsia="宋体"/>
          <w:sz w:val="28"/>
          <w:szCs w:val="28"/>
        </w:rPr>
      </w:pPr>
    </w:p>
    <w:sectPr>
      <w:pgSz w:w="11906" w:h="16838"/>
      <w:pgMar w:top="1440" w:right="1080" w:bottom="1440" w:left="1080" w:header="851" w:footer="851" w:gutter="0"/>
      <w:pgNumType w:start="1"/>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黑体简体">
    <w:altName w:val="宋体"/>
    <w:panose1 w:val="00000000000000000000"/>
    <w:charset w:val="86"/>
    <w:family w:val="auto"/>
    <w:pitch w:val="default"/>
    <w:sig w:usb0="00000000" w:usb1="00000000" w:usb2="00000012" w:usb3="00000000" w:csb0="00040001" w:csb1="00000000"/>
  </w:font>
  <w:font w:name="宋体-18030">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1698631"/>
      <w:docPartObj>
        <w:docPartGallery w:val="autotext"/>
      </w:docPartObj>
    </w:sdtPr>
    <w:sdtContent>
      <w:p w14:paraId="553FE6A9">
        <w:pPr>
          <w:pStyle w:val="14"/>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06624">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58795">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16012">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99FAE">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6FC1F">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43C30D"/>
    <w:multiLevelType w:val="singleLevel"/>
    <w:tmpl w:val="B543C30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4MmVkOTA1MjFjYzMwZWNmZGFhODliZDBjZWU4YWMifQ=="/>
  </w:docVars>
  <w:rsids>
    <w:rsidRoot w:val="00F27336"/>
    <w:rsid w:val="00050A8A"/>
    <w:rsid w:val="000F6AD9"/>
    <w:rsid w:val="001C51D8"/>
    <w:rsid w:val="001F7F9F"/>
    <w:rsid w:val="002039D5"/>
    <w:rsid w:val="00204E84"/>
    <w:rsid w:val="00241448"/>
    <w:rsid w:val="00294262"/>
    <w:rsid w:val="002B4DB5"/>
    <w:rsid w:val="002E7164"/>
    <w:rsid w:val="00302283"/>
    <w:rsid w:val="00356A0C"/>
    <w:rsid w:val="003701E1"/>
    <w:rsid w:val="003B5F58"/>
    <w:rsid w:val="00403C15"/>
    <w:rsid w:val="00426FEE"/>
    <w:rsid w:val="00477D89"/>
    <w:rsid w:val="004D12F4"/>
    <w:rsid w:val="00647350"/>
    <w:rsid w:val="00647F75"/>
    <w:rsid w:val="007243EF"/>
    <w:rsid w:val="00751B3E"/>
    <w:rsid w:val="00910B38"/>
    <w:rsid w:val="009145D4"/>
    <w:rsid w:val="00915506"/>
    <w:rsid w:val="009E55D5"/>
    <w:rsid w:val="00A0770C"/>
    <w:rsid w:val="00A60A0C"/>
    <w:rsid w:val="00A87E39"/>
    <w:rsid w:val="00AD1003"/>
    <w:rsid w:val="00AD1568"/>
    <w:rsid w:val="00B05AD8"/>
    <w:rsid w:val="00B067F9"/>
    <w:rsid w:val="00B102E7"/>
    <w:rsid w:val="00B13D9E"/>
    <w:rsid w:val="00B26708"/>
    <w:rsid w:val="00B625DE"/>
    <w:rsid w:val="00B776E7"/>
    <w:rsid w:val="00C550FB"/>
    <w:rsid w:val="00C61652"/>
    <w:rsid w:val="00C677B7"/>
    <w:rsid w:val="00CF14D2"/>
    <w:rsid w:val="00CF7AB6"/>
    <w:rsid w:val="00D025A7"/>
    <w:rsid w:val="00D06F51"/>
    <w:rsid w:val="00D14C68"/>
    <w:rsid w:val="00D14F02"/>
    <w:rsid w:val="00D96E87"/>
    <w:rsid w:val="00DF6DBD"/>
    <w:rsid w:val="00E43569"/>
    <w:rsid w:val="00E70642"/>
    <w:rsid w:val="00E94D6B"/>
    <w:rsid w:val="00EB79C9"/>
    <w:rsid w:val="00EC1D73"/>
    <w:rsid w:val="00EE5A7A"/>
    <w:rsid w:val="00F27336"/>
    <w:rsid w:val="00F3275D"/>
    <w:rsid w:val="00F358D6"/>
    <w:rsid w:val="00F5050D"/>
    <w:rsid w:val="00F522D8"/>
    <w:rsid w:val="00F8468D"/>
    <w:rsid w:val="00FA672B"/>
    <w:rsid w:val="00FB3663"/>
    <w:rsid w:val="00FC2424"/>
    <w:rsid w:val="00FD54CF"/>
    <w:rsid w:val="00FE1A93"/>
    <w:rsid w:val="0385009A"/>
    <w:rsid w:val="05753C39"/>
    <w:rsid w:val="06071298"/>
    <w:rsid w:val="246C07B0"/>
    <w:rsid w:val="24A65CC9"/>
    <w:rsid w:val="3FE76B9A"/>
    <w:rsid w:val="442742D8"/>
    <w:rsid w:val="49291860"/>
    <w:rsid w:val="54C33BA9"/>
    <w:rsid w:val="5CF012C9"/>
    <w:rsid w:val="63CD25C9"/>
    <w:rsid w:val="713A4D9B"/>
    <w:rsid w:val="75626776"/>
    <w:rsid w:val="78B3307D"/>
    <w:rsid w:val="7CDE2080"/>
    <w:rsid w:val="7D0E292A"/>
    <w:rsid w:val="7EDC3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75" w:lineRule="exact"/>
      <w:ind w:firstLine="200" w:firstLineChars="200"/>
      <w:jc w:val="both"/>
    </w:pPr>
    <w:rPr>
      <w:rFonts w:ascii="Times New Roman" w:hAnsi="Times New Roman" w:eastAsia="仿宋_GB2312" w:cs="仿宋"/>
      <w:kern w:val="2"/>
      <w:sz w:val="32"/>
      <w:szCs w:val="32"/>
      <w:lang w:val="en-US" w:eastAsia="zh-CN" w:bidi="ar-SA"/>
    </w:rPr>
  </w:style>
  <w:style w:type="paragraph" w:styleId="3">
    <w:name w:val="heading 1"/>
    <w:basedOn w:val="1"/>
    <w:next w:val="1"/>
    <w:link w:val="31"/>
    <w:qFormat/>
    <w:uiPriority w:val="0"/>
    <w:pPr>
      <w:keepNext/>
      <w:keepLines/>
      <w:adjustRightInd/>
      <w:snapToGrid/>
      <w:spacing w:before="340" w:after="330" w:line="578" w:lineRule="auto"/>
      <w:ind w:firstLine="0" w:firstLineChars="0"/>
      <w:outlineLvl w:val="0"/>
    </w:pPr>
    <w:rPr>
      <w:rFonts w:eastAsia="宋体" w:cs="Times New Roman"/>
      <w:b/>
      <w:bCs/>
      <w:kern w:val="44"/>
      <w:sz w:val="44"/>
      <w:szCs w:val="44"/>
    </w:rPr>
  </w:style>
  <w:style w:type="paragraph" w:styleId="4">
    <w:name w:val="heading 2"/>
    <w:basedOn w:val="1"/>
    <w:next w:val="1"/>
    <w:link w:val="30"/>
    <w:unhideWhenUsed/>
    <w:qFormat/>
    <w:uiPriority w:val="9"/>
    <w:pPr>
      <w:keepNext/>
      <w:keepLines/>
      <w:spacing w:before="260" w:after="260" w:line="240" w:lineRule="auto"/>
      <w:jc w:val="center"/>
      <w:outlineLvl w:val="1"/>
    </w:pPr>
    <w:rPr>
      <w:rFonts w:eastAsia="仿宋" w:asciiTheme="majorHAnsi" w:hAnsiTheme="majorHAnsi" w:cstheme="majorBidi"/>
      <w:b/>
      <w:bCs/>
      <w:sz w:val="30"/>
    </w:rPr>
  </w:style>
  <w:style w:type="paragraph" w:styleId="5">
    <w:name w:val="heading 3"/>
    <w:basedOn w:val="1"/>
    <w:next w:val="1"/>
    <w:link w:val="29"/>
    <w:unhideWhenUsed/>
    <w:qFormat/>
    <w:uiPriority w:val="9"/>
    <w:pPr>
      <w:keepNext/>
      <w:keepLines/>
      <w:spacing w:before="260" w:after="260" w:line="240" w:lineRule="auto"/>
      <w:jc w:val="left"/>
      <w:outlineLvl w:val="2"/>
    </w:pPr>
    <w:rPr>
      <w:rFonts w:eastAsia="宋体"/>
      <w:b/>
      <w:bCs/>
      <w:sz w:val="28"/>
    </w:rPr>
  </w:style>
  <w:style w:type="paragraph" w:styleId="6">
    <w:name w:val="heading 4"/>
    <w:basedOn w:val="1"/>
    <w:next w:val="1"/>
    <w:link w:val="43"/>
    <w:unhideWhenUsed/>
    <w:qFormat/>
    <w:uiPriority w:val="9"/>
    <w:pPr>
      <w:keepNext/>
      <w:keepLines/>
      <w:spacing w:before="280" w:after="290" w:line="240" w:lineRule="auto"/>
      <w:outlineLvl w:val="3"/>
    </w:pPr>
    <w:rPr>
      <w:rFonts w:eastAsia="宋体" w:asciiTheme="majorHAnsi" w:hAnsiTheme="majorHAnsi" w:cstheme="majorBidi"/>
      <w:b/>
      <w:bCs/>
      <w:sz w:val="24"/>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8"/>
    <w:qFormat/>
    <w:uiPriority w:val="0"/>
    <w:pPr>
      <w:adjustRightInd/>
      <w:snapToGrid/>
      <w:spacing w:after="120" w:line="240" w:lineRule="auto"/>
      <w:ind w:firstLine="0" w:firstLineChars="0"/>
    </w:pPr>
    <w:rPr>
      <w:rFonts w:eastAsia="宋体" w:asciiTheme="minorHAnsi" w:hAnsiTheme="minorHAnsi" w:cstheme="minorBidi"/>
      <w:sz w:val="21"/>
      <w:szCs w:val="24"/>
    </w:rPr>
  </w:style>
  <w:style w:type="paragraph" w:styleId="7">
    <w:name w:val="toc 7"/>
    <w:basedOn w:val="1"/>
    <w:next w:val="1"/>
    <w:unhideWhenUsed/>
    <w:qFormat/>
    <w:uiPriority w:val="39"/>
    <w:pPr>
      <w:ind w:left="1920"/>
      <w:jc w:val="left"/>
    </w:pPr>
    <w:rPr>
      <w:rFonts w:asciiTheme="minorHAnsi" w:eastAsiaTheme="minorHAnsi"/>
      <w:sz w:val="18"/>
      <w:szCs w:val="18"/>
    </w:rPr>
  </w:style>
  <w:style w:type="paragraph" w:styleId="8">
    <w:name w:val="Normal Indent"/>
    <w:basedOn w:val="1"/>
    <w:link w:val="36"/>
    <w:qFormat/>
    <w:uiPriority w:val="0"/>
    <w:pPr>
      <w:adjustRightInd/>
      <w:snapToGrid/>
      <w:spacing w:line="240" w:lineRule="auto"/>
      <w:ind w:firstLine="420"/>
    </w:pPr>
    <w:rPr>
      <w:rFonts w:eastAsia="宋体" w:asciiTheme="minorHAnsi" w:hAnsiTheme="minorHAnsi" w:cstheme="minorBidi"/>
      <w:sz w:val="21"/>
      <w:szCs w:val="24"/>
    </w:rPr>
  </w:style>
  <w:style w:type="paragraph" w:styleId="9">
    <w:name w:val="Body Text 3"/>
    <w:basedOn w:val="1"/>
    <w:link w:val="40"/>
    <w:qFormat/>
    <w:uiPriority w:val="0"/>
    <w:pPr>
      <w:widowControl/>
      <w:adjustRightInd/>
      <w:snapToGrid/>
      <w:spacing w:line="240" w:lineRule="auto"/>
      <w:ind w:firstLine="0" w:firstLineChars="0"/>
      <w:jc w:val="center"/>
    </w:pPr>
    <w:rPr>
      <w:rFonts w:hAnsi="Symbol" w:eastAsia="宋体" w:cs="Times New Roman"/>
      <w:sz w:val="10"/>
      <w:szCs w:val="10"/>
    </w:rPr>
  </w:style>
  <w:style w:type="paragraph" w:styleId="10">
    <w:name w:val="toc 5"/>
    <w:basedOn w:val="1"/>
    <w:next w:val="1"/>
    <w:unhideWhenUsed/>
    <w:qFormat/>
    <w:uiPriority w:val="39"/>
    <w:pPr>
      <w:ind w:left="1280"/>
      <w:jc w:val="left"/>
    </w:pPr>
    <w:rPr>
      <w:rFonts w:asciiTheme="minorHAnsi" w:eastAsiaTheme="minorHAnsi"/>
      <w:sz w:val="18"/>
      <w:szCs w:val="18"/>
    </w:rPr>
  </w:style>
  <w:style w:type="paragraph" w:styleId="11">
    <w:name w:val="toc 3"/>
    <w:basedOn w:val="1"/>
    <w:next w:val="1"/>
    <w:unhideWhenUsed/>
    <w:qFormat/>
    <w:uiPriority w:val="39"/>
    <w:pPr>
      <w:ind w:left="640"/>
      <w:jc w:val="left"/>
    </w:pPr>
    <w:rPr>
      <w:rFonts w:asciiTheme="minorHAnsi" w:eastAsiaTheme="minorHAnsi"/>
      <w:i/>
      <w:iCs/>
      <w:sz w:val="20"/>
      <w:szCs w:val="20"/>
    </w:rPr>
  </w:style>
  <w:style w:type="paragraph" w:styleId="12">
    <w:name w:val="Plain Text"/>
    <w:basedOn w:val="1"/>
    <w:link w:val="33"/>
    <w:qFormat/>
    <w:uiPriority w:val="0"/>
    <w:pPr>
      <w:adjustRightInd/>
      <w:snapToGrid/>
      <w:spacing w:line="240" w:lineRule="auto"/>
      <w:ind w:firstLine="0" w:firstLineChars="0"/>
    </w:pPr>
    <w:rPr>
      <w:rFonts w:ascii="宋体" w:hAnsi="Courier New" w:eastAsiaTheme="minorEastAsia" w:cstheme="minorBidi"/>
      <w:kern w:val="0"/>
      <w:sz w:val="20"/>
      <w:szCs w:val="24"/>
    </w:rPr>
  </w:style>
  <w:style w:type="paragraph" w:styleId="13">
    <w:name w:val="toc 8"/>
    <w:basedOn w:val="1"/>
    <w:next w:val="1"/>
    <w:unhideWhenUsed/>
    <w:qFormat/>
    <w:uiPriority w:val="39"/>
    <w:pPr>
      <w:ind w:left="2240"/>
      <w:jc w:val="left"/>
    </w:pPr>
    <w:rPr>
      <w:rFonts w:asciiTheme="minorHAnsi" w:eastAsiaTheme="minorHAnsi"/>
      <w:sz w:val="18"/>
      <w:szCs w:val="18"/>
    </w:rPr>
  </w:style>
  <w:style w:type="paragraph" w:styleId="14">
    <w:name w:val="footer"/>
    <w:basedOn w:val="1"/>
    <w:link w:val="44"/>
    <w:unhideWhenUsed/>
    <w:qFormat/>
    <w:uiPriority w:val="99"/>
    <w:pPr>
      <w:tabs>
        <w:tab w:val="center" w:pos="4153"/>
        <w:tab w:val="right" w:pos="8306"/>
      </w:tabs>
      <w:adjustRightInd/>
      <w:spacing w:after="160" w:line="240" w:lineRule="auto"/>
      <w:ind w:firstLine="0" w:firstLineChars="0"/>
      <w:jc w:val="left"/>
    </w:pPr>
    <w:rPr>
      <w:rFonts w:asciiTheme="minorHAnsi" w:hAnsiTheme="minorHAnsi" w:eastAsiaTheme="minorEastAsia" w:cstheme="minorBidi"/>
      <w:sz w:val="18"/>
      <w:szCs w:val="18"/>
      <w14:ligatures w14:val="standardContextual"/>
    </w:rPr>
  </w:style>
  <w:style w:type="paragraph" w:styleId="15">
    <w:name w:val="header"/>
    <w:basedOn w:val="1"/>
    <w:link w:val="52"/>
    <w:unhideWhenUsed/>
    <w:qFormat/>
    <w:uiPriority w:val="99"/>
    <w:pPr>
      <w:pBdr>
        <w:bottom w:val="single" w:color="auto" w:sz="6" w:space="1"/>
      </w:pBdr>
      <w:tabs>
        <w:tab w:val="center" w:pos="4153"/>
        <w:tab w:val="right" w:pos="8306"/>
      </w:tabs>
      <w:spacing w:line="240" w:lineRule="atLeast"/>
      <w:jc w:val="center"/>
    </w:pPr>
    <w:rPr>
      <w:sz w:val="18"/>
      <w:szCs w:val="18"/>
    </w:rPr>
  </w:style>
  <w:style w:type="paragraph" w:styleId="16">
    <w:name w:val="toc 1"/>
    <w:basedOn w:val="1"/>
    <w:next w:val="1"/>
    <w:unhideWhenUsed/>
    <w:qFormat/>
    <w:uiPriority w:val="39"/>
    <w:pPr>
      <w:spacing w:before="120" w:after="120"/>
      <w:jc w:val="left"/>
    </w:pPr>
    <w:rPr>
      <w:rFonts w:asciiTheme="minorHAnsi" w:eastAsiaTheme="minorHAnsi"/>
      <w:b/>
      <w:bCs/>
      <w:caps/>
      <w:sz w:val="20"/>
      <w:szCs w:val="20"/>
    </w:rPr>
  </w:style>
  <w:style w:type="paragraph" w:styleId="17">
    <w:name w:val="toc 4"/>
    <w:basedOn w:val="1"/>
    <w:next w:val="1"/>
    <w:unhideWhenUsed/>
    <w:qFormat/>
    <w:uiPriority w:val="39"/>
    <w:pPr>
      <w:ind w:left="960"/>
      <w:jc w:val="left"/>
    </w:pPr>
    <w:rPr>
      <w:rFonts w:asciiTheme="minorHAnsi" w:eastAsiaTheme="minorHAnsi"/>
      <w:sz w:val="18"/>
      <w:szCs w:val="18"/>
    </w:rPr>
  </w:style>
  <w:style w:type="paragraph" w:styleId="18">
    <w:name w:val="Subtitle"/>
    <w:basedOn w:val="1"/>
    <w:link w:val="41"/>
    <w:qFormat/>
    <w:uiPriority w:val="0"/>
    <w:pPr>
      <w:adjustRightInd/>
      <w:snapToGrid/>
      <w:spacing w:before="240" w:after="60" w:line="312" w:lineRule="auto"/>
      <w:ind w:firstLine="0" w:firstLineChars="0"/>
      <w:jc w:val="center"/>
      <w:outlineLvl w:val="1"/>
    </w:pPr>
    <w:rPr>
      <w:rFonts w:ascii="Arial" w:hAnsi="Arial" w:eastAsia="宋体" w:cs="Arial"/>
      <w:b/>
      <w:bCs/>
      <w:kern w:val="28"/>
    </w:rPr>
  </w:style>
  <w:style w:type="paragraph" w:styleId="19">
    <w:name w:val="toc 6"/>
    <w:basedOn w:val="1"/>
    <w:next w:val="1"/>
    <w:unhideWhenUsed/>
    <w:qFormat/>
    <w:uiPriority w:val="39"/>
    <w:pPr>
      <w:ind w:left="1600"/>
      <w:jc w:val="left"/>
    </w:pPr>
    <w:rPr>
      <w:rFonts w:asciiTheme="minorHAnsi" w:eastAsiaTheme="minorHAnsi"/>
      <w:sz w:val="18"/>
      <w:szCs w:val="18"/>
    </w:rPr>
  </w:style>
  <w:style w:type="paragraph" w:styleId="20">
    <w:name w:val="toc 2"/>
    <w:basedOn w:val="1"/>
    <w:next w:val="1"/>
    <w:unhideWhenUsed/>
    <w:qFormat/>
    <w:uiPriority w:val="39"/>
    <w:pPr>
      <w:ind w:left="320"/>
      <w:jc w:val="left"/>
    </w:pPr>
    <w:rPr>
      <w:rFonts w:asciiTheme="minorHAnsi" w:eastAsiaTheme="minorHAnsi"/>
      <w:smallCaps/>
      <w:sz w:val="20"/>
      <w:szCs w:val="20"/>
    </w:rPr>
  </w:style>
  <w:style w:type="paragraph" w:styleId="21">
    <w:name w:val="toc 9"/>
    <w:basedOn w:val="1"/>
    <w:next w:val="1"/>
    <w:unhideWhenUsed/>
    <w:qFormat/>
    <w:uiPriority w:val="39"/>
    <w:pPr>
      <w:ind w:left="2560"/>
      <w:jc w:val="left"/>
    </w:pPr>
    <w:rPr>
      <w:rFonts w:asciiTheme="minorHAnsi" w:eastAsiaTheme="minorHAnsi"/>
      <w:sz w:val="18"/>
      <w:szCs w:val="18"/>
    </w:rPr>
  </w:style>
  <w:style w:type="paragraph" w:styleId="22">
    <w:name w:val="Normal (Web)"/>
    <w:basedOn w:val="1"/>
    <w:qFormat/>
    <w:uiPriority w:val="0"/>
    <w:pPr>
      <w:spacing w:beforeAutospacing="1" w:afterAutospacing="1"/>
      <w:jc w:val="left"/>
    </w:pPr>
    <w:rPr>
      <w:rFonts w:cs="Times New Roman"/>
      <w:kern w:val="0"/>
      <w:sz w:val="24"/>
    </w:rPr>
  </w:style>
  <w:style w:type="paragraph" w:styleId="23">
    <w:name w:val="Title"/>
    <w:basedOn w:val="1"/>
    <w:next w:val="1"/>
    <w:link w:val="32"/>
    <w:qFormat/>
    <w:uiPriority w:val="0"/>
    <w:pPr>
      <w:spacing w:before="240" w:after="60" w:line="360" w:lineRule="auto"/>
      <w:jc w:val="center"/>
      <w:outlineLvl w:val="0"/>
    </w:pPr>
    <w:rPr>
      <w:rFonts w:eastAsia="仿宋" w:asciiTheme="majorHAnsi" w:hAnsiTheme="majorHAnsi" w:cstheme="majorBidi"/>
      <w:b/>
      <w:bCs/>
    </w:rPr>
  </w:style>
  <w:style w:type="table" w:styleId="25">
    <w:name w:val="Table Grid"/>
    <w:basedOn w:val="24"/>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Hyperlink"/>
    <w:basedOn w:val="26"/>
    <w:unhideWhenUsed/>
    <w:qFormat/>
    <w:uiPriority w:val="99"/>
    <w:rPr>
      <w:color w:val="0563C1" w:themeColor="hyperlink"/>
      <w:u w:val="single"/>
      <w14:textFill>
        <w14:solidFill>
          <w14:schemeClr w14:val="hlink"/>
        </w14:solidFill>
      </w14:textFill>
    </w:rPr>
  </w:style>
  <w:style w:type="character" w:customStyle="1" w:styleId="29">
    <w:name w:val="标题 3 字符"/>
    <w:basedOn w:val="26"/>
    <w:link w:val="5"/>
    <w:qFormat/>
    <w:uiPriority w:val="9"/>
    <w:rPr>
      <w:rFonts w:ascii="Times New Roman" w:hAnsi="Times New Roman" w:eastAsia="宋体" w:cs="仿宋"/>
      <w:b/>
      <w:bCs/>
      <w:sz w:val="28"/>
      <w:szCs w:val="32"/>
    </w:rPr>
  </w:style>
  <w:style w:type="character" w:customStyle="1" w:styleId="30">
    <w:name w:val="标题 2 字符"/>
    <w:basedOn w:val="26"/>
    <w:link w:val="4"/>
    <w:qFormat/>
    <w:uiPriority w:val="9"/>
    <w:rPr>
      <w:rFonts w:eastAsia="仿宋" w:asciiTheme="majorHAnsi" w:hAnsiTheme="majorHAnsi" w:cstheme="majorBidi"/>
      <w:b/>
      <w:bCs/>
      <w:sz w:val="30"/>
      <w:szCs w:val="32"/>
    </w:rPr>
  </w:style>
  <w:style w:type="character" w:customStyle="1" w:styleId="31">
    <w:name w:val="标题 1 字符"/>
    <w:basedOn w:val="26"/>
    <w:link w:val="3"/>
    <w:qFormat/>
    <w:uiPriority w:val="0"/>
    <w:rPr>
      <w:rFonts w:ascii="Times New Roman" w:hAnsi="Times New Roman" w:eastAsia="宋体" w:cs="Times New Roman"/>
      <w:b/>
      <w:bCs/>
      <w:kern w:val="44"/>
      <w:sz w:val="44"/>
      <w:szCs w:val="44"/>
    </w:rPr>
  </w:style>
  <w:style w:type="character" w:customStyle="1" w:styleId="32">
    <w:name w:val="标题 字符"/>
    <w:basedOn w:val="26"/>
    <w:link w:val="23"/>
    <w:qFormat/>
    <w:uiPriority w:val="0"/>
    <w:rPr>
      <w:rFonts w:eastAsia="仿宋" w:asciiTheme="majorHAnsi" w:hAnsiTheme="majorHAnsi" w:cstheme="majorBidi"/>
      <w:b/>
      <w:bCs/>
      <w:sz w:val="32"/>
      <w:szCs w:val="32"/>
    </w:rPr>
  </w:style>
  <w:style w:type="character" w:customStyle="1" w:styleId="33">
    <w:name w:val="纯文本 字符"/>
    <w:basedOn w:val="26"/>
    <w:link w:val="12"/>
    <w:qFormat/>
    <w:uiPriority w:val="0"/>
    <w:rPr>
      <w:rFonts w:ascii="宋体" w:hAnsi="Courier New"/>
      <w:kern w:val="0"/>
      <w:sz w:val="20"/>
      <w:szCs w:val="24"/>
    </w:rPr>
  </w:style>
  <w:style w:type="paragraph" w:customStyle="1" w:styleId="34">
    <w:name w:val="正文首行缩进两字符"/>
    <w:basedOn w:val="1"/>
    <w:qFormat/>
    <w:uiPriority w:val="0"/>
    <w:pPr>
      <w:adjustRightInd/>
      <w:snapToGrid/>
      <w:spacing w:line="360" w:lineRule="auto"/>
    </w:pPr>
    <w:rPr>
      <w:rFonts w:eastAsia="宋体" w:cs="Times New Roman"/>
      <w:sz w:val="21"/>
      <w:szCs w:val="24"/>
    </w:rPr>
  </w:style>
  <w:style w:type="character" w:customStyle="1" w:styleId="35">
    <w:name w:val="Unresolved Mention"/>
    <w:basedOn w:val="26"/>
    <w:semiHidden/>
    <w:unhideWhenUsed/>
    <w:qFormat/>
    <w:uiPriority w:val="99"/>
    <w:rPr>
      <w:color w:val="605E5C"/>
      <w:shd w:val="clear" w:color="auto" w:fill="E1DFDD"/>
    </w:rPr>
  </w:style>
  <w:style w:type="character" w:customStyle="1" w:styleId="36">
    <w:name w:val="正文缩进 字符"/>
    <w:link w:val="8"/>
    <w:qFormat/>
    <w:uiPriority w:val="0"/>
    <w:rPr>
      <w:rFonts w:eastAsia="宋体"/>
      <w:szCs w:val="24"/>
    </w:rPr>
  </w:style>
  <w:style w:type="paragraph" w:customStyle="1" w:styleId="37">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character" w:customStyle="1" w:styleId="38">
    <w:name w:val="正文文本 字符"/>
    <w:link w:val="2"/>
    <w:qFormat/>
    <w:uiPriority w:val="0"/>
    <w:rPr>
      <w:rFonts w:eastAsia="宋体"/>
      <w:szCs w:val="24"/>
    </w:rPr>
  </w:style>
  <w:style w:type="character" w:customStyle="1" w:styleId="39">
    <w:name w:val="正文文本 字符1"/>
    <w:basedOn w:val="26"/>
    <w:semiHidden/>
    <w:qFormat/>
    <w:uiPriority w:val="99"/>
    <w:rPr>
      <w:rFonts w:ascii="Times New Roman" w:hAnsi="Times New Roman" w:eastAsia="仿宋_GB2312" w:cs="仿宋"/>
      <w:sz w:val="32"/>
      <w:szCs w:val="32"/>
    </w:rPr>
  </w:style>
  <w:style w:type="character" w:customStyle="1" w:styleId="40">
    <w:name w:val="正文文本 3 字符"/>
    <w:basedOn w:val="26"/>
    <w:link w:val="9"/>
    <w:qFormat/>
    <w:uiPriority w:val="0"/>
    <w:rPr>
      <w:rFonts w:ascii="Times New Roman" w:hAnsi="Symbol" w:eastAsia="宋体" w:cs="Times New Roman"/>
      <w:sz w:val="10"/>
      <w:szCs w:val="10"/>
    </w:rPr>
  </w:style>
  <w:style w:type="character" w:customStyle="1" w:styleId="41">
    <w:name w:val="副标题 字符"/>
    <w:basedOn w:val="26"/>
    <w:link w:val="18"/>
    <w:qFormat/>
    <w:uiPriority w:val="0"/>
    <w:rPr>
      <w:rFonts w:ascii="Arial" w:hAnsi="Arial" w:eastAsia="宋体" w:cs="Arial"/>
      <w:b/>
      <w:bCs/>
      <w:kern w:val="28"/>
      <w:sz w:val="32"/>
      <w:szCs w:val="32"/>
    </w:rPr>
  </w:style>
  <w:style w:type="paragraph" w:customStyle="1" w:styleId="42">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43">
    <w:name w:val="标题 4 字符"/>
    <w:basedOn w:val="26"/>
    <w:link w:val="6"/>
    <w:qFormat/>
    <w:uiPriority w:val="9"/>
    <w:rPr>
      <w:rFonts w:eastAsia="宋体" w:asciiTheme="majorHAnsi" w:hAnsiTheme="majorHAnsi" w:cstheme="majorBidi"/>
      <w:b/>
      <w:bCs/>
      <w:sz w:val="24"/>
      <w:szCs w:val="28"/>
    </w:rPr>
  </w:style>
  <w:style w:type="character" w:customStyle="1" w:styleId="44">
    <w:name w:val="页脚 字符"/>
    <w:basedOn w:val="26"/>
    <w:link w:val="14"/>
    <w:qFormat/>
    <w:uiPriority w:val="99"/>
    <w:rPr>
      <w:sz w:val="18"/>
      <w:szCs w:val="18"/>
      <w14:ligatures w14:val="standardContextual"/>
    </w:rPr>
  </w:style>
  <w:style w:type="character" w:customStyle="1" w:styleId="45">
    <w:name w:val="投标文件副标题 Char"/>
    <w:link w:val="46"/>
    <w:qFormat/>
    <w:uiPriority w:val="0"/>
    <w:rPr>
      <w:rFonts w:ascii="宋体" w:hAnsi="宋体"/>
      <w:spacing w:val="6"/>
      <w:sz w:val="30"/>
      <w:szCs w:val="30"/>
      <w:lang w:bidi="en-US"/>
    </w:rPr>
  </w:style>
  <w:style w:type="paragraph" w:customStyle="1" w:styleId="46">
    <w:name w:val="投标文件副标题"/>
    <w:basedOn w:val="1"/>
    <w:link w:val="45"/>
    <w:qFormat/>
    <w:uiPriority w:val="0"/>
    <w:pPr>
      <w:widowControl/>
      <w:adjustRightInd/>
      <w:snapToGrid/>
      <w:spacing w:line="360" w:lineRule="auto"/>
      <w:ind w:firstLine="0" w:firstLineChars="0"/>
      <w:jc w:val="left"/>
    </w:pPr>
    <w:rPr>
      <w:rFonts w:ascii="宋体" w:hAnsi="宋体" w:eastAsiaTheme="minorEastAsia" w:cstheme="minorBidi"/>
      <w:spacing w:val="6"/>
      <w:sz w:val="30"/>
      <w:szCs w:val="30"/>
      <w:lang w:bidi="en-US"/>
    </w:rPr>
  </w:style>
  <w:style w:type="character" w:customStyle="1" w:styleId="47">
    <w:name w:val="表内正文左两列 Char"/>
    <w:link w:val="48"/>
    <w:qFormat/>
    <w:uiPriority w:val="0"/>
    <w:rPr>
      <w:lang w:eastAsia="en-US" w:bidi="en-US"/>
    </w:rPr>
  </w:style>
  <w:style w:type="paragraph" w:customStyle="1" w:styleId="48">
    <w:name w:val="表内正文左两列"/>
    <w:basedOn w:val="1"/>
    <w:link w:val="47"/>
    <w:qFormat/>
    <w:uiPriority w:val="0"/>
    <w:pPr>
      <w:widowControl/>
      <w:adjustRightInd/>
      <w:snapToGrid/>
      <w:spacing w:line="320" w:lineRule="atLeast"/>
      <w:ind w:firstLine="0" w:firstLineChars="0"/>
      <w:jc w:val="center"/>
    </w:pPr>
    <w:rPr>
      <w:rFonts w:asciiTheme="minorHAnsi" w:hAnsiTheme="minorHAnsi" w:eastAsiaTheme="minorEastAsia" w:cstheme="minorBidi"/>
      <w:sz w:val="21"/>
      <w:szCs w:val="22"/>
      <w:lang w:eastAsia="en-US" w:bidi="en-US"/>
    </w:rPr>
  </w:style>
  <w:style w:type="paragraph" w:customStyle="1" w:styleId="49">
    <w:name w:val="表内列标题"/>
    <w:basedOn w:val="1"/>
    <w:qFormat/>
    <w:uiPriority w:val="0"/>
    <w:pPr>
      <w:widowControl/>
      <w:adjustRightInd/>
      <w:snapToGrid/>
      <w:spacing w:line="320" w:lineRule="atLeast"/>
      <w:ind w:firstLine="0" w:firstLineChars="0"/>
      <w:jc w:val="center"/>
    </w:pPr>
    <w:rPr>
      <w:rFonts w:ascii="方正黑体简体" w:hAnsi="黑体" w:eastAsia="方正黑体简体" w:cs="Times New Roman"/>
      <w:spacing w:val="2"/>
      <w:kern w:val="0"/>
      <w:sz w:val="21"/>
      <w:szCs w:val="22"/>
      <w:lang w:eastAsia="en-US" w:bidi="en-US"/>
    </w:rPr>
  </w:style>
  <w:style w:type="character" w:customStyle="1" w:styleId="50">
    <w:name w:val="无间隔 字符"/>
    <w:link w:val="51"/>
    <w:qFormat/>
    <w:uiPriority w:val="0"/>
    <w:rPr>
      <w:lang w:eastAsia="en-US"/>
    </w:rPr>
  </w:style>
  <w:style w:type="paragraph" w:customStyle="1" w:styleId="51">
    <w:name w:val="无间隔1"/>
    <w:link w:val="50"/>
    <w:qFormat/>
    <w:uiPriority w:val="0"/>
    <w:rPr>
      <w:rFonts w:asciiTheme="minorHAnsi" w:hAnsiTheme="minorHAnsi" w:eastAsiaTheme="minorEastAsia" w:cstheme="minorBidi"/>
      <w:kern w:val="2"/>
      <w:sz w:val="21"/>
      <w:szCs w:val="22"/>
      <w:lang w:val="en-US" w:eastAsia="en-US" w:bidi="ar-SA"/>
    </w:rPr>
  </w:style>
  <w:style w:type="character" w:customStyle="1" w:styleId="52">
    <w:name w:val="页眉 字符"/>
    <w:basedOn w:val="26"/>
    <w:link w:val="15"/>
    <w:qFormat/>
    <w:uiPriority w:val="99"/>
    <w:rPr>
      <w:rFonts w:ascii="Times New Roman" w:hAnsi="Times New Roman" w:eastAsia="仿宋_GB2312" w:cs="仿宋"/>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2493</Words>
  <Characters>2871</Characters>
  <Lines>184</Lines>
  <Paragraphs>51</Paragraphs>
  <TotalTime>4</TotalTime>
  <ScaleCrop>false</ScaleCrop>
  <LinksUpToDate>false</LinksUpToDate>
  <CharactersWithSpaces>3051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2024-11-01T02:08:00Z</dcterms:created>
  <dc:creator>long yang</dc:creator>
  <cp:lastModifiedBy>王思匀</cp:lastModifiedBy>
  <dcterms:modified xsi:type="dcterms:W3CDTF">2024-12-10T03:40:34Z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4538D58D991A49F1B2C572F63DD3CDAF_13</vt:lpwstr>
  </property>
</Properties>
</file>