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354C" w14:textId="77777777" w:rsidR="00692B0F" w:rsidRDefault="00692B0F">
      <w:pPr>
        <w:spacing w:line="360" w:lineRule="auto"/>
        <w:ind w:left="641" w:firstLineChars="0" w:firstLine="0"/>
        <w:jc w:val="center"/>
        <w:rPr>
          <w:rFonts w:ascii="黑体" w:eastAsia="黑体" w:hAnsi="黑体" w:hint="eastAsia"/>
          <w:b/>
          <w:bCs/>
          <w:sz w:val="44"/>
          <w:szCs w:val="44"/>
        </w:rPr>
      </w:pPr>
    </w:p>
    <w:p w14:paraId="17EB37A6" w14:textId="77777777" w:rsidR="00692B0F" w:rsidRDefault="00692B0F">
      <w:pPr>
        <w:spacing w:line="360" w:lineRule="auto"/>
        <w:ind w:left="641" w:firstLineChars="0" w:firstLine="0"/>
        <w:jc w:val="center"/>
        <w:rPr>
          <w:rFonts w:ascii="黑体" w:eastAsia="黑体" w:hAnsi="黑体" w:hint="eastAsia"/>
          <w:b/>
          <w:bCs/>
          <w:sz w:val="44"/>
          <w:szCs w:val="44"/>
        </w:rPr>
      </w:pPr>
    </w:p>
    <w:p w14:paraId="4F370E2D" w14:textId="62E46A84" w:rsidR="00E16181" w:rsidRPr="00692B0F" w:rsidRDefault="00E55493">
      <w:pPr>
        <w:spacing w:line="360" w:lineRule="auto"/>
        <w:ind w:left="641" w:firstLineChars="0" w:firstLine="0"/>
        <w:jc w:val="center"/>
        <w:rPr>
          <w:rFonts w:ascii="黑体" w:eastAsia="黑体" w:hAnsi="黑体" w:hint="eastAsia"/>
          <w:b/>
          <w:bCs/>
          <w:sz w:val="52"/>
          <w:szCs w:val="52"/>
        </w:rPr>
      </w:pPr>
      <w:r w:rsidRPr="00692B0F">
        <w:rPr>
          <w:rFonts w:ascii="黑体" w:eastAsia="黑体" w:hAnsi="黑体" w:hint="eastAsia"/>
          <w:b/>
          <w:bCs/>
          <w:sz w:val="52"/>
          <w:szCs w:val="52"/>
        </w:rPr>
        <w:t>2025年</w:t>
      </w:r>
      <w:r w:rsidR="00692B0F" w:rsidRPr="00692B0F">
        <w:rPr>
          <w:rFonts w:ascii="黑体" w:eastAsia="黑体" w:hAnsi="黑体" w:hint="eastAsia"/>
          <w:b/>
          <w:bCs/>
          <w:sz w:val="52"/>
          <w:szCs w:val="52"/>
        </w:rPr>
        <w:t>分析检测</w:t>
      </w:r>
      <w:r w:rsidR="00692B0F">
        <w:rPr>
          <w:rFonts w:ascii="黑体" w:eastAsia="黑体" w:hAnsi="黑体" w:hint="eastAsia"/>
          <w:b/>
          <w:bCs/>
          <w:sz w:val="52"/>
          <w:szCs w:val="52"/>
        </w:rPr>
        <w:t>类</w:t>
      </w:r>
      <w:r w:rsidR="00692B0F" w:rsidRPr="00692B0F">
        <w:rPr>
          <w:rFonts w:ascii="黑体" w:eastAsia="黑体" w:hAnsi="黑体" w:hint="eastAsia"/>
          <w:b/>
          <w:bCs/>
          <w:sz w:val="52"/>
          <w:szCs w:val="52"/>
        </w:rPr>
        <w:t>耗材</w:t>
      </w:r>
      <w:r w:rsidRPr="00692B0F">
        <w:rPr>
          <w:rFonts w:ascii="黑体" w:eastAsia="黑体" w:hAnsi="黑体" w:hint="eastAsia"/>
          <w:b/>
          <w:bCs/>
          <w:sz w:val="52"/>
          <w:szCs w:val="52"/>
        </w:rPr>
        <w:t>采购</w:t>
      </w:r>
      <w:r w:rsidR="00692B0F" w:rsidRPr="00692B0F">
        <w:rPr>
          <w:rFonts w:ascii="黑体" w:eastAsia="黑体" w:hAnsi="黑体" w:hint="eastAsia"/>
          <w:b/>
          <w:bCs/>
          <w:sz w:val="52"/>
          <w:szCs w:val="52"/>
        </w:rPr>
        <w:t>集中入围</w:t>
      </w:r>
      <w:r w:rsidR="009A764E">
        <w:rPr>
          <w:rFonts w:ascii="黑体" w:eastAsia="黑体" w:hAnsi="黑体" w:hint="eastAsia"/>
          <w:b/>
          <w:bCs/>
          <w:sz w:val="52"/>
          <w:szCs w:val="52"/>
        </w:rPr>
        <w:t>（二次）</w:t>
      </w:r>
    </w:p>
    <w:p w14:paraId="0E27C1D2" w14:textId="77777777" w:rsidR="00E16181" w:rsidRDefault="00E16181">
      <w:pPr>
        <w:ind w:left="640" w:firstLineChars="0" w:firstLine="0"/>
        <w:jc w:val="center"/>
        <w:rPr>
          <w:rFonts w:ascii="黑体" w:eastAsia="黑体" w:hAnsi="黑体" w:hint="eastAsia"/>
          <w:b/>
          <w:bCs/>
          <w:sz w:val="48"/>
          <w:szCs w:val="48"/>
        </w:rPr>
      </w:pPr>
    </w:p>
    <w:p w14:paraId="5531900E" w14:textId="77777777" w:rsidR="00692B0F" w:rsidRDefault="00692B0F" w:rsidP="00692B0F">
      <w:pPr>
        <w:pStyle w:val="a0"/>
        <w:rPr>
          <w:rFonts w:hint="eastAsia"/>
        </w:rPr>
      </w:pPr>
    </w:p>
    <w:p w14:paraId="1650A6E8" w14:textId="77777777" w:rsidR="00692B0F" w:rsidRPr="00692B0F" w:rsidRDefault="00692B0F" w:rsidP="00692B0F">
      <w:pPr>
        <w:ind w:firstLine="640"/>
      </w:pPr>
    </w:p>
    <w:p w14:paraId="44128A78" w14:textId="5F7C2D65" w:rsidR="00E16181" w:rsidRPr="00692B0F" w:rsidRDefault="00692B0F">
      <w:pPr>
        <w:spacing w:line="360" w:lineRule="auto"/>
        <w:ind w:firstLineChars="0" w:firstLine="0"/>
        <w:jc w:val="center"/>
        <w:rPr>
          <w:rFonts w:ascii="宋体" w:eastAsia="宋体" w:hAnsi="宋体" w:hint="eastAsia"/>
          <w:b/>
          <w:bCs/>
          <w:sz w:val="56"/>
          <w:szCs w:val="56"/>
        </w:rPr>
      </w:pPr>
      <w:r w:rsidRPr="00692B0F">
        <w:rPr>
          <w:rFonts w:ascii="宋体" w:eastAsia="宋体" w:hAnsi="宋体" w:hint="eastAsia"/>
          <w:b/>
          <w:bCs/>
          <w:sz w:val="56"/>
          <w:szCs w:val="56"/>
        </w:rPr>
        <w:t>招标文件</w:t>
      </w:r>
    </w:p>
    <w:p w14:paraId="02CCED44" w14:textId="77777777" w:rsidR="00692B0F" w:rsidRDefault="00692B0F" w:rsidP="00692B0F">
      <w:pPr>
        <w:pStyle w:val="a0"/>
        <w:rPr>
          <w:rFonts w:hint="eastAsia"/>
        </w:rPr>
      </w:pPr>
    </w:p>
    <w:p w14:paraId="278EF13C" w14:textId="77777777" w:rsidR="00692B0F" w:rsidRPr="00692B0F" w:rsidRDefault="00692B0F" w:rsidP="00692B0F">
      <w:pPr>
        <w:ind w:firstLine="640"/>
      </w:pPr>
    </w:p>
    <w:p w14:paraId="1656EEAC" w14:textId="77777777" w:rsidR="00E16181" w:rsidRDefault="00E16181">
      <w:pPr>
        <w:ind w:firstLine="883"/>
        <w:jc w:val="center"/>
        <w:rPr>
          <w:rFonts w:ascii="仿宋" w:eastAsia="仿宋" w:hAnsi="仿宋" w:hint="eastAsia"/>
          <w:b/>
          <w:bCs/>
          <w:sz w:val="44"/>
          <w:szCs w:val="44"/>
        </w:rPr>
      </w:pPr>
    </w:p>
    <w:p w14:paraId="2E1D15C1" w14:textId="77777777" w:rsidR="00692B0F" w:rsidRPr="00692B0F" w:rsidRDefault="00692B0F" w:rsidP="00692B0F">
      <w:pPr>
        <w:pStyle w:val="a0"/>
        <w:rPr>
          <w:rFonts w:hint="eastAsia"/>
        </w:rPr>
      </w:pPr>
    </w:p>
    <w:p w14:paraId="200EF522" w14:textId="77777777" w:rsidR="00E16181" w:rsidRDefault="00E16181">
      <w:pPr>
        <w:ind w:firstLine="964"/>
        <w:jc w:val="center"/>
        <w:rPr>
          <w:rFonts w:ascii="仿宋" w:eastAsia="仿宋" w:hAnsi="仿宋" w:hint="eastAsia"/>
          <w:b/>
          <w:bCs/>
          <w:sz w:val="48"/>
          <w:szCs w:val="48"/>
        </w:rPr>
      </w:pPr>
    </w:p>
    <w:p w14:paraId="78DED91D" w14:textId="73C08CEC" w:rsidR="00E16181" w:rsidRDefault="00692B0F">
      <w:pPr>
        <w:spacing w:line="360" w:lineRule="auto"/>
        <w:ind w:firstLine="723"/>
        <w:jc w:val="center"/>
        <w:rPr>
          <w:rFonts w:ascii="宋体" w:eastAsia="宋体" w:hAnsi="宋体" w:hint="eastAsia"/>
          <w:b/>
          <w:bCs/>
          <w:sz w:val="36"/>
          <w:szCs w:val="36"/>
          <w:shd w:val="clear" w:color="auto" w:fill="FFFFFF"/>
        </w:rPr>
      </w:pPr>
      <w:r>
        <w:rPr>
          <w:rFonts w:ascii="宋体" w:eastAsia="宋体" w:hAnsi="宋体" w:hint="eastAsia"/>
          <w:b/>
          <w:bCs/>
          <w:sz w:val="36"/>
          <w:szCs w:val="36"/>
        </w:rPr>
        <w:t>招标人：</w:t>
      </w:r>
      <w:r>
        <w:rPr>
          <w:rFonts w:ascii="宋体" w:eastAsia="宋体" w:hAnsi="宋体" w:hint="eastAsia"/>
          <w:b/>
          <w:bCs/>
          <w:sz w:val="36"/>
          <w:szCs w:val="36"/>
          <w:shd w:val="clear" w:color="auto" w:fill="FFFFFF"/>
        </w:rPr>
        <w:t>四川省科源工程技术测试中心有限责任公司</w:t>
      </w:r>
    </w:p>
    <w:p w14:paraId="183C1D7B" w14:textId="4A18E467" w:rsidR="00E16181" w:rsidRDefault="00000000">
      <w:pPr>
        <w:spacing w:line="360" w:lineRule="auto"/>
        <w:ind w:firstLine="723"/>
        <w:jc w:val="center"/>
        <w:rPr>
          <w:rFonts w:ascii="宋体" w:eastAsia="宋体" w:hAnsi="宋体" w:hint="eastAsia"/>
          <w:b/>
          <w:bCs/>
          <w:sz w:val="36"/>
          <w:szCs w:val="36"/>
          <w:shd w:val="clear" w:color="auto" w:fill="FFFFFF"/>
        </w:rPr>
      </w:pPr>
      <w:r>
        <w:rPr>
          <w:rFonts w:ascii="宋体" w:eastAsia="宋体" w:hAnsi="宋体" w:hint="eastAsia"/>
          <w:b/>
          <w:bCs/>
          <w:sz w:val="36"/>
          <w:szCs w:val="36"/>
          <w:shd w:val="clear" w:color="auto" w:fill="FFFFFF"/>
        </w:rPr>
        <w:t>2</w:t>
      </w:r>
      <w:r>
        <w:rPr>
          <w:rFonts w:ascii="宋体" w:eastAsia="宋体" w:hAnsi="宋体"/>
          <w:b/>
          <w:bCs/>
          <w:sz w:val="36"/>
          <w:szCs w:val="36"/>
          <w:shd w:val="clear" w:color="auto" w:fill="FFFFFF"/>
        </w:rPr>
        <w:t>0</w:t>
      </w:r>
      <w:r w:rsidR="00692B0F">
        <w:rPr>
          <w:rFonts w:ascii="宋体" w:eastAsia="宋体" w:hAnsi="宋体" w:hint="eastAsia"/>
          <w:b/>
          <w:bCs/>
          <w:sz w:val="36"/>
          <w:szCs w:val="36"/>
          <w:shd w:val="clear" w:color="auto" w:fill="FFFFFF"/>
        </w:rPr>
        <w:t>25</w:t>
      </w:r>
      <w:r>
        <w:rPr>
          <w:rFonts w:ascii="宋体" w:eastAsia="宋体" w:hAnsi="宋体" w:hint="eastAsia"/>
          <w:b/>
          <w:bCs/>
          <w:sz w:val="36"/>
          <w:szCs w:val="36"/>
          <w:shd w:val="clear" w:color="auto" w:fill="FFFFFF"/>
        </w:rPr>
        <w:t>年</w:t>
      </w:r>
      <w:r w:rsidR="00A4037F">
        <w:rPr>
          <w:rFonts w:ascii="宋体" w:eastAsia="宋体" w:hAnsi="宋体" w:hint="eastAsia"/>
          <w:b/>
          <w:bCs/>
          <w:sz w:val="36"/>
          <w:szCs w:val="36"/>
          <w:shd w:val="clear" w:color="auto" w:fill="FFFFFF"/>
        </w:rPr>
        <w:t>3</w:t>
      </w:r>
      <w:r>
        <w:rPr>
          <w:rFonts w:ascii="宋体" w:eastAsia="宋体" w:hAnsi="宋体" w:hint="eastAsia"/>
          <w:b/>
          <w:bCs/>
          <w:sz w:val="36"/>
          <w:szCs w:val="36"/>
          <w:shd w:val="clear" w:color="auto" w:fill="FFFFFF"/>
        </w:rPr>
        <w:t>月</w:t>
      </w:r>
    </w:p>
    <w:p w14:paraId="6C5FC46C" w14:textId="77777777" w:rsidR="00EB4B72" w:rsidRDefault="00EB4B72">
      <w:pPr>
        <w:widowControl/>
        <w:adjustRightInd/>
        <w:snapToGrid/>
        <w:spacing w:line="240" w:lineRule="auto"/>
        <w:ind w:firstLineChars="0" w:firstLine="0"/>
        <w:jc w:val="left"/>
      </w:pPr>
    </w:p>
    <w:p w14:paraId="0A2A8C10" w14:textId="77777777" w:rsidR="00EB4B72" w:rsidRPr="00EB4B72" w:rsidRDefault="00EB4B72" w:rsidP="00EB4B72">
      <w:pPr>
        <w:pStyle w:val="a0"/>
        <w:rPr>
          <w:rFonts w:hint="eastAsia"/>
        </w:rPr>
        <w:sectPr w:rsidR="00EB4B72" w:rsidRPr="00EB4B72" w:rsidSect="00EB4B7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851" w:gutter="0"/>
          <w:pgNumType w:start="1"/>
          <w:cols w:space="425"/>
          <w:titlePg/>
          <w:docGrid w:type="lines" w:linePitch="435"/>
        </w:sectPr>
      </w:pPr>
    </w:p>
    <w:sdt>
      <w:sdtPr>
        <w:rPr>
          <w:rFonts w:asciiTheme="minorHAnsi" w:eastAsiaTheme="minorEastAsia" w:hAnsiTheme="minorHAnsi" w:cstheme="minorBidi"/>
          <w:color w:val="auto"/>
          <w:kern w:val="2"/>
          <w:sz w:val="22"/>
          <w:szCs w:val="24"/>
          <w:lang w:val="zh-CN"/>
          <w14:ligatures w14:val="standardContextual"/>
        </w:rPr>
        <w:id w:val="-1158067172"/>
        <w:docPartObj>
          <w:docPartGallery w:val="Table of Contents"/>
          <w:docPartUnique/>
        </w:docPartObj>
      </w:sdtPr>
      <w:sdtEndPr>
        <w:rPr>
          <w:rFonts w:ascii="Times New Roman" w:eastAsia="仿宋_GB2312" w:hAnsi="Times New Roman" w:cs="仿宋"/>
          <w:b/>
          <w:bCs/>
          <w:sz w:val="32"/>
          <w:szCs w:val="32"/>
          <w14:ligatures w14:val="none"/>
        </w:rPr>
      </w:sdtEndPr>
      <w:sdtContent>
        <w:p w14:paraId="2231FCBD" w14:textId="77777777" w:rsidR="00E16181" w:rsidRPr="00EB4B72" w:rsidRDefault="00000000" w:rsidP="00732BDF">
          <w:pPr>
            <w:pStyle w:val="TOC10"/>
            <w:spacing w:before="0" w:line="360" w:lineRule="auto"/>
            <w:ind w:firstLine="440"/>
            <w:jc w:val="center"/>
            <w:rPr>
              <w:rFonts w:ascii="仿宋" w:eastAsia="仿宋" w:hAnsi="仿宋" w:cstheme="minorBidi" w:hint="eastAsia"/>
              <w:b/>
              <w:bCs/>
              <w:color w:val="auto"/>
              <w:kern w:val="2"/>
              <w14:ligatures w14:val="standardContextual"/>
            </w:rPr>
          </w:pPr>
          <w:r w:rsidRPr="00EB4B72">
            <w:rPr>
              <w:rFonts w:ascii="仿宋" w:eastAsia="仿宋" w:hAnsi="仿宋" w:cstheme="minorBidi"/>
              <w:b/>
              <w:bCs/>
              <w:color w:val="auto"/>
              <w:kern w:val="2"/>
              <w14:ligatures w14:val="standardContextual"/>
            </w:rPr>
            <w:t>目</w:t>
          </w:r>
          <w:r w:rsidRPr="00EB4B72">
            <w:rPr>
              <w:rFonts w:ascii="仿宋" w:eastAsia="仿宋" w:hAnsi="仿宋" w:cstheme="minorBidi" w:hint="eastAsia"/>
              <w:b/>
              <w:bCs/>
              <w:color w:val="auto"/>
              <w:kern w:val="2"/>
              <w14:ligatures w14:val="standardContextual"/>
            </w:rPr>
            <w:t xml:space="preserve">  </w:t>
          </w:r>
          <w:r w:rsidRPr="00EB4B72">
            <w:rPr>
              <w:rFonts w:ascii="仿宋" w:eastAsia="仿宋" w:hAnsi="仿宋" w:cstheme="minorBidi"/>
              <w:b/>
              <w:bCs/>
              <w:color w:val="auto"/>
              <w:kern w:val="2"/>
              <w14:ligatures w14:val="standardContextual"/>
            </w:rPr>
            <w:t>录</w:t>
          </w:r>
        </w:p>
        <w:p w14:paraId="2E5B1E77" w14:textId="36F08656" w:rsidR="00C478F5" w:rsidRPr="00C478F5" w:rsidRDefault="00000000" w:rsidP="00C478F5">
          <w:pPr>
            <w:pStyle w:val="TOC1"/>
            <w:tabs>
              <w:tab w:val="right" w:leader="dot" w:pos="9736"/>
            </w:tabs>
            <w:spacing w:before="0" w:after="0" w:line="360" w:lineRule="auto"/>
            <w:ind w:firstLine="422"/>
            <w:rPr>
              <w:rFonts w:eastAsiaTheme="minorEastAsia" w:hAnsiTheme="minorHAnsi" w:cstheme="minorBidi" w:hint="eastAsia"/>
              <w:b w:val="0"/>
              <w:bCs w:val="0"/>
              <w:caps w:val="0"/>
              <w:noProof/>
              <w:sz w:val="22"/>
              <w:szCs w:val="24"/>
              <w14:ligatures w14:val="standardContextual"/>
            </w:rPr>
          </w:pPr>
          <w:r w:rsidRPr="00732BDF">
            <w:rPr>
              <w:rFonts w:ascii="仿宋" w:eastAsia="仿宋" w:hAnsi="仿宋"/>
              <w:caps w:val="0"/>
              <w:sz w:val="21"/>
              <w:szCs w:val="21"/>
            </w:rPr>
            <w:fldChar w:fldCharType="begin"/>
          </w:r>
          <w:r w:rsidRPr="00732BDF">
            <w:rPr>
              <w:rFonts w:ascii="仿宋" w:eastAsia="仿宋" w:hAnsi="仿宋"/>
              <w:caps w:val="0"/>
              <w:sz w:val="21"/>
              <w:szCs w:val="21"/>
            </w:rPr>
            <w:instrText xml:space="preserve"> TOC \o "1-3" \h \z \u </w:instrText>
          </w:r>
          <w:r w:rsidRPr="00732BDF">
            <w:rPr>
              <w:rFonts w:ascii="仿宋" w:eastAsia="仿宋" w:hAnsi="仿宋"/>
              <w:caps w:val="0"/>
              <w:sz w:val="21"/>
              <w:szCs w:val="21"/>
            </w:rPr>
            <w:fldChar w:fldCharType="separate"/>
          </w:r>
          <w:hyperlink w:anchor="_Toc188046940" w:history="1">
            <w:r w:rsidR="00C478F5" w:rsidRPr="00C478F5">
              <w:rPr>
                <w:rStyle w:val="af4"/>
                <w:rFonts w:hint="eastAsia"/>
                <w:noProof/>
              </w:rPr>
              <w:t>第一章  采购邀请</w:t>
            </w:r>
            <w:r w:rsidR="00C478F5" w:rsidRPr="00C478F5">
              <w:rPr>
                <w:rFonts w:hint="eastAsia"/>
                <w:noProof/>
                <w:webHidden/>
              </w:rPr>
              <w:tab/>
            </w:r>
            <w:r w:rsidR="00C478F5" w:rsidRPr="00C478F5">
              <w:rPr>
                <w:rFonts w:hint="eastAsia"/>
                <w:noProof/>
                <w:webHidden/>
              </w:rPr>
              <w:fldChar w:fldCharType="begin"/>
            </w:r>
            <w:r w:rsidR="00C478F5" w:rsidRPr="00C478F5">
              <w:rPr>
                <w:rFonts w:hint="eastAsia"/>
                <w:noProof/>
                <w:webHidden/>
              </w:rPr>
              <w:instrText xml:space="preserve"> </w:instrText>
            </w:r>
            <w:r w:rsidR="00C478F5" w:rsidRPr="00C478F5">
              <w:rPr>
                <w:noProof/>
                <w:webHidden/>
              </w:rPr>
              <w:instrText>PAGEREF _Toc188046940 \h</w:instrText>
            </w:r>
            <w:r w:rsidR="00C478F5" w:rsidRPr="00C478F5">
              <w:rPr>
                <w:rFonts w:hint="eastAsia"/>
                <w:noProof/>
                <w:webHidden/>
              </w:rPr>
              <w:instrText xml:space="preserve"> </w:instrText>
            </w:r>
            <w:r w:rsidR="00C478F5" w:rsidRPr="00C478F5">
              <w:rPr>
                <w:rFonts w:hint="eastAsia"/>
                <w:noProof/>
                <w:webHidden/>
              </w:rPr>
            </w:r>
            <w:r w:rsidR="00C478F5" w:rsidRPr="00C478F5">
              <w:rPr>
                <w:rFonts w:hint="eastAsia"/>
                <w:noProof/>
                <w:webHidden/>
              </w:rPr>
              <w:fldChar w:fldCharType="separate"/>
            </w:r>
            <w:r w:rsidR="00C478F5" w:rsidRPr="00C478F5">
              <w:rPr>
                <w:noProof/>
                <w:webHidden/>
              </w:rPr>
              <w:t>1</w:t>
            </w:r>
            <w:r w:rsidR="00C478F5" w:rsidRPr="00C478F5">
              <w:rPr>
                <w:rFonts w:hint="eastAsia"/>
                <w:noProof/>
                <w:webHidden/>
              </w:rPr>
              <w:fldChar w:fldCharType="end"/>
            </w:r>
          </w:hyperlink>
        </w:p>
        <w:p w14:paraId="78AC88A1" w14:textId="6DB85251"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1" w:history="1">
            <w:r w:rsidRPr="00C478F5">
              <w:rPr>
                <w:rStyle w:val="af4"/>
                <w:rFonts w:hint="eastAsia"/>
                <w:noProof/>
              </w:rPr>
              <w:t>一、采购项目基本情况</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_Toc188046941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w:t>
            </w:r>
            <w:r w:rsidRPr="00C478F5">
              <w:rPr>
                <w:rFonts w:hint="eastAsia"/>
                <w:noProof/>
                <w:webHidden/>
              </w:rPr>
              <w:fldChar w:fldCharType="end"/>
            </w:r>
          </w:hyperlink>
        </w:p>
        <w:p w14:paraId="0E027AAF" w14:textId="73F376D4"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2" w:history="1">
            <w:r w:rsidRPr="00C478F5">
              <w:rPr>
                <w:rStyle w:val="af4"/>
                <w:rFonts w:hint="eastAsia"/>
                <w:noProof/>
              </w:rPr>
              <w:t>二、资金情况</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_Toc188046942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w:t>
            </w:r>
            <w:r w:rsidRPr="00C478F5">
              <w:rPr>
                <w:rFonts w:hint="eastAsia"/>
                <w:noProof/>
                <w:webHidden/>
              </w:rPr>
              <w:fldChar w:fldCharType="end"/>
            </w:r>
          </w:hyperlink>
        </w:p>
        <w:p w14:paraId="10293829" w14:textId="0175671E"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3" w:history="1">
            <w:r w:rsidRPr="00C478F5">
              <w:rPr>
                <w:rStyle w:val="af4"/>
                <w:rFonts w:hint="eastAsia"/>
                <w:noProof/>
              </w:rPr>
              <w:t>三、供应商参加本次采购活动应具备的条件：</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_Toc188046943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w:t>
            </w:r>
            <w:r w:rsidRPr="00C478F5">
              <w:rPr>
                <w:rFonts w:hint="eastAsia"/>
                <w:noProof/>
                <w:webHidden/>
              </w:rPr>
              <w:fldChar w:fldCharType="end"/>
            </w:r>
          </w:hyperlink>
        </w:p>
        <w:p w14:paraId="185C334C" w14:textId="1C7F24BE"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4" w:history="1">
            <w:r w:rsidRPr="00C478F5">
              <w:rPr>
                <w:rStyle w:val="af4"/>
                <w:rFonts w:hint="eastAsia"/>
                <w:noProof/>
              </w:rPr>
              <w:t>四、严禁参加本次采购活动的供应商</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_Toc188046944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w:t>
            </w:r>
            <w:r w:rsidRPr="00C478F5">
              <w:rPr>
                <w:rFonts w:hint="eastAsia"/>
                <w:noProof/>
                <w:webHidden/>
              </w:rPr>
              <w:fldChar w:fldCharType="end"/>
            </w:r>
          </w:hyperlink>
        </w:p>
        <w:p w14:paraId="24289924" w14:textId="09AC55FF"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5" w:history="1">
            <w:r w:rsidRPr="00C478F5">
              <w:rPr>
                <w:rStyle w:val="af4"/>
                <w:rFonts w:hint="eastAsia"/>
                <w:noProof/>
              </w:rPr>
              <w:t>五、招标文件获取方式、时间、地点：</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_Toc188046945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w:t>
            </w:r>
            <w:r w:rsidRPr="00C478F5">
              <w:rPr>
                <w:rFonts w:hint="eastAsia"/>
                <w:noProof/>
                <w:webHidden/>
              </w:rPr>
              <w:fldChar w:fldCharType="end"/>
            </w:r>
          </w:hyperlink>
        </w:p>
        <w:p w14:paraId="4487CC33" w14:textId="63E9515D"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6" w:history="1">
            <w:r w:rsidRPr="00C478F5">
              <w:rPr>
                <w:rStyle w:val="af4"/>
                <w:rFonts w:hint="eastAsia"/>
                <w:noProof/>
              </w:rPr>
              <w:t>六、投标文件递交</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_Toc188046946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w:t>
            </w:r>
            <w:r w:rsidRPr="00C478F5">
              <w:rPr>
                <w:rFonts w:hint="eastAsia"/>
                <w:noProof/>
                <w:webHidden/>
              </w:rPr>
              <w:fldChar w:fldCharType="end"/>
            </w:r>
          </w:hyperlink>
        </w:p>
        <w:p w14:paraId="28B19D5E" w14:textId="2192DC0F"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7" w:history="1">
            <w:r w:rsidRPr="00C478F5">
              <w:rPr>
                <w:rStyle w:val="af4"/>
                <w:rFonts w:hint="eastAsia"/>
                <w:noProof/>
              </w:rPr>
              <w:t>七、开标时间、地点</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_Toc188046947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w:t>
            </w:r>
            <w:r w:rsidRPr="00C478F5">
              <w:rPr>
                <w:rFonts w:hint="eastAsia"/>
                <w:noProof/>
                <w:webHidden/>
              </w:rPr>
              <w:fldChar w:fldCharType="end"/>
            </w:r>
          </w:hyperlink>
        </w:p>
        <w:p w14:paraId="40EED4A6" w14:textId="4A675AA8"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48" w:history="1">
            <w:r w:rsidRPr="00C478F5">
              <w:rPr>
                <w:rStyle w:val="af4"/>
                <w:rFonts w:hint="eastAsia"/>
                <w:noProof/>
              </w:rPr>
              <w:t>八、招标人联系方式</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_Toc188046948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w:t>
            </w:r>
            <w:r w:rsidRPr="00C478F5">
              <w:rPr>
                <w:rFonts w:hint="eastAsia"/>
                <w:noProof/>
                <w:webHidden/>
              </w:rPr>
              <w:fldChar w:fldCharType="end"/>
            </w:r>
          </w:hyperlink>
        </w:p>
        <w:p w14:paraId="2560B24F" w14:textId="12F5E171" w:rsidR="00C478F5" w:rsidRPr="00C478F5" w:rsidRDefault="00C478F5" w:rsidP="00C478F5">
          <w:pPr>
            <w:pStyle w:val="TOC1"/>
            <w:tabs>
              <w:tab w:val="right" w:leader="dot" w:pos="9736"/>
            </w:tabs>
            <w:spacing w:before="0" w:after="0" w:line="360" w:lineRule="auto"/>
            <w:ind w:firstLine="400"/>
            <w:rPr>
              <w:rFonts w:eastAsiaTheme="minorEastAsia" w:hAnsiTheme="minorHAnsi" w:cstheme="minorBidi" w:hint="eastAsia"/>
              <w:b w:val="0"/>
              <w:bCs w:val="0"/>
              <w:caps w:val="0"/>
              <w:noProof/>
              <w:sz w:val="22"/>
              <w:szCs w:val="24"/>
              <w14:ligatures w14:val="standardContextual"/>
            </w:rPr>
          </w:pPr>
          <w:hyperlink w:anchor="_Toc188046949" w:history="1">
            <w:r w:rsidRPr="00C478F5">
              <w:rPr>
                <w:rStyle w:val="af4"/>
                <w:rFonts w:hint="eastAsia"/>
                <w:noProof/>
              </w:rPr>
              <w:t>第二章  供应商须知</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_Toc188046949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4</w:t>
            </w:r>
            <w:r w:rsidRPr="00C478F5">
              <w:rPr>
                <w:rFonts w:hint="eastAsia"/>
                <w:noProof/>
                <w:webHidden/>
              </w:rPr>
              <w:fldChar w:fldCharType="end"/>
            </w:r>
          </w:hyperlink>
        </w:p>
        <w:p w14:paraId="09A5378D" w14:textId="636A21A8"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50" w:history="1">
            <w:r w:rsidRPr="00C478F5">
              <w:rPr>
                <w:rStyle w:val="af4"/>
                <w:rFonts w:hint="eastAsia"/>
                <w:noProof/>
              </w:rPr>
              <w:t>一、总则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_Toc188046950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8</w:t>
            </w:r>
            <w:r w:rsidRPr="00C478F5">
              <w:rPr>
                <w:rFonts w:hint="eastAsia"/>
                <w:noProof/>
                <w:webHidden/>
              </w:rPr>
              <w:fldChar w:fldCharType="end"/>
            </w:r>
          </w:hyperlink>
        </w:p>
        <w:p w14:paraId="2250CE34" w14:textId="56223FC8"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1" w:history="1">
            <w:r w:rsidRPr="00C478F5">
              <w:rPr>
                <w:rStyle w:val="af4"/>
                <w:rFonts w:hint="eastAsia"/>
                <w:i w:val="0"/>
                <w:iCs w:val="0"/>
                <w:noProof/>
              </w:rPr>
              <w:t>1.1 招标项目概况</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8</w:t>
            </w:r>
            <w:r w:rsidRPr="00C478F5">
              <w:rPr>
                <w:rFonts w:hint="eastAsia"/>
                <w:i w:val="0"/>
                <w:iCs w:val="0"/>
                <w:noProof/>
                <w:webHidden/>
              </w:rPr>
              <w:fldChar w:fldCharType="end"/>
            </w:r>
          </w:hyperlink>
        </w:p>
        <w:p w14:paraId="11035A4A" w14:textId="3D7EB822"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2" w:history="1">
            <w:r w:rsidRPr="00C478F5">
              <w:rPr>
                <w:rStyle w:val="af4"/>
                <w:rFonts w:hint="eastAsia"/>
                <w:i w:val="0"/>
                <w:iCs w:val="0"/>
                <w:noProof/>
              </w:rPr>
              <w:t>1.2 招标项目的资金来源和落实情况</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8</w:t>
            </w:r>
            <w:r w:rsidRPr="00C478F5">
              <w:rPr>
                <w:rFonts w:hint="eastAsia"/>
                <w:i w:val="0"/>
                <w:iCs w:val="0"/>
                <w:noProof/>
                <w:webHidden/>
              </w:rPr>
              <w:fldChar w:fldCharType="end"/>
            </w:r>
          </w:hyperlink>
        </w:p>
        <w:p w14:paraId="48AB819A" w14:textId="46203A63"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3" w:history="1">
            <w:r w:rsidRPr="00C478F5">
              <w:rPr>
                <w:rStyle w:val="af4"/>
                <w:rFonts w:hint="eastAsia"/>
                <w:i w:val="0"/>
                <w:iCs w:val="0"/>
                <w:noProof/>
              </w:rPr>
              <w:t>1.3 招标范围、服务期限和质量标准</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_Toc188046953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8</w:t>
            </w:r>
            <w:r w:rsidRPr="00C478F5">
              <w:rPr>
                <w:rFonts w:hint="eastAsia"/>
                <w:i w:val="0"/>
                <w:iCs w:val="0"/>
                <w:noProof/>
                <w:webHidden/>
              </w:rPr>
              <w:fldChar w:fldCharType="end"/>
            </w:r>
          </w:hyperlink>
        </w:p>
        <w:p w14:paraId="7697DE0A" w14:textId="0E1A00CF"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4" w:history="1">
            <w:r w:rsidRPr="00C478F5">
              <w:rPr>
                <w:rStyle w:val="af4"/>
                <w:rFonts w:hint="eastAsia"/>
                <w:i w:val="0"/>
                <w:iCs w:val="0"/>
                <w:noProof/>
              </w:rPr>
              <w:t>1.4 供应商资格要求</w:t>
            </w:r>
            <w:r w:rsidRPr="00C478F5">
              <w:rPr>
                <w:rStyle w:val="af4"/>
                <w:rFonts w:ascii="宋体" w:hAnsi="宋体" w:hint="eastAsia"/>
                <w:i w:val="0"/>
                <w:iCs w:val="0"/>
                <w:noProof/>
              </w:rPr>
              <w:t>（实质性要求）</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8</w:t>
            </w:r>
            <w:r w:rsidRPr="00C478F5">
              <w:rPr>
                <w:rFonts w:hint="eastAsia"/>
                <w:i w:val="0"/>
                <w:iCs w:val="0"/>
                <w:noProof/>
                <w:webHidden/>
              </w:rPr>
              <w:fldChar w:fldCharType="end"/>
            </w:r>
          </w:hyperlink>
        </w:p>
        <w:p w14:paraId="3B2E1175" w14:textId="32F6289A"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5" w:history="1">
            <w:r w:rsidRPr="00C478F5">
              <w:rPr>
                <w:rStyle w:val="af4"/>
                <w:rFonts w:hint="eastAsia"/>
                <w:i w:val="0"/>
                <w:iCs w:val="0"/>
                <w:noProof/>
              </w:rPr>
              <w:t>1.5 投标费用（实质性要求）</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9</w:t>
            </w:r>
            <w:r w:rsidRPr="00C478F5">
              <w:rPr>
                <w:rFonts w:hint="eastAsia"/>
                <w:i w:val="0"/>
                <w:iCs w:val="0"/>
                <w:noProof/>
                <w:webHidden/>
              </w:rPr>
              <w:fldChar w:fldCharType="end"/>
            </w:r>
          </w:hyperlink>
        </w:p>
        <w:p w14:paraId="716077AA" w14:textId="758BF615"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6" w:history="1">
            <w:r w:rsidRPr="00C478F5">
              <w:rPr>
                <w:rStyle w:val="af4"/>
                <w:rFonts w:hint="eastAsia"/>
                <w:i w:val="0"/>
                <w:iCs w:val="0"/>
                <w:noProof/>
              </w:rPr>
              <w:t>1.6 授权委托（实质性要求）</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9</w:t>
            </w:r>
            <w:r w:rsidRPr="00C478F5">
              <w:rPr>
                <w:rFonts w:hint="eastAsia"/>
                <w:i w:val="0"/>
                <w:iCs w:val="0"/>
                <w:noProof/>
                <w:webHidden/>
              </w:rPr>
              <w:fldChar w:fldCharType="end"/>
            </w:r>
          </w:hyperlink>
        </w:p>
        <w:p w14:paraId="1CDB9D83" w14:textId="11CEF9D4"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57" w:history="1">
            <w:r w:rsidRPr="00C478F5">
              <w:rPr>
                <w:rStyle w:val="af4"/>
                <w:rFonts w:hint="eastAsia"/>
                <w:noProof/>
              </w:rPr>
              <w:t>二、招标文件</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_Toc188046957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10</w:t>
            </w:r>
            <w:r w:rsidRPr="00C478F5">
              <w:rPr>
                <w:rFonts w:hint="eastAsia"/>
                <w:noProof/>
                <w:webHidden/>
              </w:rPr>
              <w:fldChar w:fldCharType="end"/>
            </w:r>
          </w:hyperlink>
        </w:p>
        <w:p w14:paraId="30365BAB" w14:textId="71CAF37E"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8" w:history="1">
            <w:r w:rsidRPr="00C478F5">
              <w:rPr>
                <w:rStyle w:val="af4"/>
                <w:rFonts w:hint="eastAsia"/>
                <w:i w:val="0"/>
                <w:iCs w:val="0"/>
                <w:noProof/>
              </w:rPr>
              <w:t>2.1 招标文件的构成</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10</w:t>
            </w:r>
            <w:r w:rsidRPr="00C478F5">
              <w:rPr>
                <w:rFonts w:hint="eastAsia"/>
                <w:i w:val="0"/>
                <w:iCs w:val="0"/>
                <w:noProof/>
                <w:webHidden/>
              </w:rPr>
              <w:fldChar w:fldCharType="end"/>
            </w:r>
          </w:hyperlink>
        </w:p>
        <w:p w14:paraId="306787FD" w14:textId="6E1AF18D"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59" w:history="1">
            <w:r w:rsidRPr="00C478F5">
              <w:rPr>
                <w:rStyle w:val="af4"/>
                <w:rFonts w:hint="eastAsia"/>
                <w:i w:val="0"/>
                <w:iCs w:val="0"/>
                <w:noProof/>
              </w:rPr>
              <w:t>2.2 招标文件的澄清及修改</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_Toc188046959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10</w:t>
            </w:r>
            <w:r w:rsidRPr="00C478F5">
              <w:rPr>
                <w:rFonts w:hint="eastAsia"/>
                <w:i w:val="0"/>
                <w:iCs w:val="0"/>
                <w:noProof/>
                <w:webHidden/>
              </w:rPr>
              <w:fldChar w:fldCharType="end"/>
            </w:r>
          </w:hyperlink>
        </w:p>
        <w:p w14:paraId="0ED8B8B9" w14:textId="0C32FC3D"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0" w:history="1">
            <w:r w:rsidRPr="00C478F5">
              <w:rPr>
                <w:rStyle w:val="af4"/>
                <w:rFonts w:hint="eastAsia"/>
                <w:i w:val="0"/>
                <w:iCs w:val="0"/>
                <w:noProof/>
              </w:rPr>
              <w:t>2.3 答疑会和现场考察</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_Toc188046960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10</w:t>
            </w:r>
            <w:r w:rsidRPr="00C478F5">
              <w:rPr>
                <w:rFonts w:hint="eastAsia"/>
                <w:i w:val="0"/>
                <w:iCs w:val="0"/>
                <w:noProof/>
                <w:webHidden/>
              </w:rPr>
              <w:fldChar w:fldCharType="end"/>
            </w:r>
          </w:hyperlink>
        </w:p>
        <w:p w14:paraId="2B335372" w14:textId="25A7F05A"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61" w:history="1">
            <w:r w:rsidRPr="00C478F5">
              <w:rPr>
                <w:rStyle w:val="af4"/>
                <w:rFonts w:ascii="宋体" w:hAnsi="宋体" w:hint="eastAsia"/>
                <w:noProof/>
              </w:rPr>
              <w:t>三、投标文件</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_Toc188046961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10</w:t>
            </w:r>
            <w:r w:rsidRPr="00C478F5">
              <w:rPr>
                <w:rFonts w:hint="eastAsia"/>
                <w:noProof/>
                <w:webHidden/>
              </w:rPr>
              <w:fldChar w:fldCharType="end"/>
            </w:r>
          </w:hyperlink>
        </w:p>
        <w:p w14:paraId="6B1505C4" w14:textId="388B15E1"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2" w:history="1">
            <w:r w:rsidRPr="00C478F5">
              <w:rPr>
                <w:rStyle w:val="af4"/>
                <w:rFonts w:ascii="宋体" w:hAnsi="宋体" w:hint="eastAsia"/>
                <w:i w:val="0"/>
                <w:iCs w:val="0"/>
                <w:noProof/>
              </w:rPr>
              <w:t xml:space="preserve">3.1 </w:t>
            </w:r>
            <w:r w:rsidRPr="00C478F5">
              <w:rPr>
                <w:rStyle w:val="af4"/>
                <w:rFonts w:ascii="宋体" w:hAnsi="宋体" w:hint="eastAsia"/>
                <w:i w:val="0"/>
                <w:iCs w:val="0"/>
                <w:noProof/>
              </w:rPr>
              <w:t>一般要求</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10</w:t>
            </w:r>
            <w:r w:rsidRPr="00C478F5">
              <w:rPr>
                <w:rFonts w:hint="eastAsia"/>
                <w:i w:val="0"/>
                <w:iCs w:val="0"/>
                <w:noProof/>
                <w:webHidden/>
              </w:rPr>
              <w:fldChar w:fldCharType="end"/>
            </w:r>
          </w:hyperlink>
        </w:p>
        <w:p w14:paraId="208B29BD" w14:textId="4A662A1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3" w:history="1">
            <w:r w:rsidRPr="00C478F5">
              <w:rPr>
                <w:rStyle w:val="af4"/>
                <w:rFonts w:hint="eastAsia"/>
                <w:i w:val="0"/>
                <w:iCs w:val="0"/>
                <w:noProof/>
              </w:rPr>
              <w:t xml:space="preserve">3.2 </w:t>
            </w:r>
            <w:r w:rsidRPr="00C478F5">
              <w:rPr>
                <w:rStyle w:val="af4"/>
                <w:rFonts w:ascii="宋体" w:hAnsi="宋体" w:hint="eastAsia"/>
                <w:i w:val="0"/>
                <w:iCs w:val="0"/>
                <w:noProof/>
              </w:rPr>
              <w:t>投标</w:t>
            </w:r>
            <w:r w:rsidRPr="00C478F5">
              <w:rPr>
                <w:rStyle w:val="af4"/>
                <w:rFonts w:hint="eastAsia"/>
                <w:i w:val="0"/>
                <w:iCs w:val="0"/>
                <w:noProof/>
              </w:rPr>
              <w:t>文件包含以下内容</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_Toc188046963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11</w:t>
            </w:r>
            <w:r w:rsidRPr="00C478F5">
              <w:rPr>
                <w:rFonts w:hint="eastAsia"/>
                <w:i w:val="0"/>
                <w:iCs w:val="0"/>
                <w:noProof/>
                <w:webHidden/>
              </w:rPr>
              <w:fldChar w:fldCharType="end"/>
            </w:r>
          </w:hyperlink>
        </w:p>
        <w:p w14:paraId="15CD031E" w14:textId="30CAD5F6"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4" w:history="1">
            <w:r w:rsidRPr="00C478F5">
              <w:rPr>
                <w:rStyle w:val="af4"/>
                <w:rFonts w:hint="eastAsia"/>
                <w:i w:val="0"/>
                <w:iCs w:val="0"/>
                <w:noProof/>
              </w:rPr>
              <w:t xml:space="preserve">3.3 </w:t>
            </w:r>
            <w:r w:rsidRPr="00C478F5">
              <w:rPr>
                <w:rStyle w:val="af4"/>
                <w:rFonts w:ascii="宋体" w:hAnsi="宋体" w:hint="eastAsia"/>
                <w:i w:val="0"/>
                <w:iCs w:val="0"/>
                <w:noProof/>
              </w:rPr>
              <w:t>投标</w:t>
            </w:r>
            <w:r w:rsidRPr="00C478F5">
              <w:rPr>
                <w:rStyle w:val="af4"/>
                <w:rFonts w:hint="eastAsia"/>
                <w:i w:val="0"/>
                <w:iCs w:val="0"/>
                <w:noProof/>
              </w:rPr>
              <w:t>报价</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11</w:t>
            </w:r>
            <w:r w:rsidRPr="00C478F5">
              <w:rPr>
                <w:rFonts w:hint="eastAsia"/>
                <w:i w:val="0"/>
                <w:iCs w:val="0"/>
                <w:noProof/>
                <w:webHidden/>
              </w:rPr>
              <w:fldChar w:fldCharType="end"/>
            </w:r>
          </w:hyperlink>
        </w:p>
        <w:p w14:paraId="74FD4600" w14:textId="3CDF3433"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5" w:history="1">
            <w:r w:rsidRPr="00C478F5">
              <w:rPr>
                <w:rStyle w:val="af4"/>
                <w:rFonts w:hint="eastAsia"/>
                <w:i w:val="0"/>
                <w:iCs w:val="0"/>
                <w:noProof/>
              </w:rPr>
              <w:t xml:space="preserve">3.4 </w:t>
            </w:r>
            <w:r w:rsidRPr="00C478F5">
              <w:rPr>
                <w:rStyle w:val="af4"/>
                <w:rFonts w:ascii="宋体" w:hAnsi="宋体" w:hint="eastAsia"/>
                <w:i w:val="0"/>
                <w:iCs w:val="0"/>
                <w:noProof/>
              </w:rPr>
              <w:t>投标</w:t>
            </w:r>
            <w:r w:rsidRPr="00C478F5">
              <w:rPr>
                <w:rStyle w:val="af4"/>
                <w:rFonts w:hint="eastAsia"/>
                <w:i w:val="0"/>
                <w:iCs w:val="0"/>
                <w:noProof/>
              </w:rPr>
              <w:t>有效期</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11</w:t>
            </w:r>
            <w:r w:rsidRPr="00C478F5">
              <w:rPr>
                <w:rFonts w:hint="eastAsia"/>
                <w:i w:val="0"/>
                <w:iCs w:val="0"/>
                <w:noProof/>
                <w:webHidden/>
              </w:rPr>
              <w:fldChar w:fldCharType="end"/>
            </w:r>
          </w:hyperlink>
        </w:p>
        <w:p w14:paraId="33735F5E" w14:textId="578B3937"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6" w:history="1">
            <w:r w:rsidRPr="00C478F5">
              <w:rPr>
                <w:rStyle w:val="af4"/>
                <w:rFonts w:ascii="宋体" w:hAnsi="宋体" w:hint="eastAsia"/>
                <w:i w:val="0"/>
                <w:iCs w:val="0"/>
                <w:noProof/>
              </w:rPr>
              <w:t xml:space="preserve">3.5 </w:t>
            </w:r>
            <w:r w:rsidRPr="00C478F5">
              <w:rPr>
                <w:rStyle w:val="af4"/>
                <w:rFonts w:ascii="宋体" w:hAnsi="宋体" w:hint="eastAsia"/>
                <w:i w:val="0"/>
                <w:iCs w:val="0"/>
                <w:noProof/>
              </w:rPr>
              <w:t>投标保证金</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12</w:t>
            </w:r>
            <w:r w:rsidRPr="00C478F5">
              <w:rPr>
                <w:rFonts w:hint="eastAsia"/>
                <w:i w:val="0"/>
                <w:iCs w:val="0"/>
                <w:noProof/>
                <w:webHidden/>
              </w:rPr>
              <w:fldChar w:fldCharType="end"/>
            </w:r>
          </w:hyperlink>
        </w:p>
        <w:p w14:paraId="6C1E6C3E" w14:textId="3DCFD773"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7" w:history="1">
            <w:r w:rsidRPr="00C478F5">
              <w:rPr>
                <w:rStyle w:val="af4"/>
                <w:rFonts w:hint="eastAsia"/>
                <w:i w:val="0"/>
                <w:iCs w:val="0"/>
                <w:noProof/>
              </w:rPr>
              <w:t xml:space="preserve">3.6 </w:t>
            </w:r>
            <w:r w:rsidRPr="00C478F5">
              <w:rPr>
                <w:rStyle w:val="af4"/>
                <w:rFonts w:ascii="宋体" w:hAnsi="宋体" w:hint="eastAsia"/>
                <w:i w:val="0"/>
                <w:iCs w:val="0"/>
                <w:noProof/>
              </w:rPr>
              <w:t>投标文件</w:t>
            </w:r>
            <w:r w:rsidRPr="00C478F5">
              <w:rPr>
                <w:rStyle w:val="af4"/>
                <w:rFonts w:hint="eastAsia"/>
                <w:i w:val="0"/>
                <w:iCs w:val="0"/>
                <w:noProof/>
              </w:rPr>
              <w:t>的编制</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_Toc188046967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12</w:t>
            </w:r>
            <w:r w:rsidRPr="00C478F5">
              <w:rPr>
                <w:rFonts w:hint="eastAsia"/>
                <w:i w:val="0"/>
                <w:iCs w:val="0"/>
                <w:noProof/>
                <w:webHidden/>
              </w:rPr>
              <w:fldChar w:fldCharType="end"/>
            </w:r>
          </w:hyperlink>
        </w:p>
        <w:p w14:paraId="662B7138" w14:textId="3661A84F"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8" w:history="1">
            <w:r w:rsidRPr="00C478F5">
              <w:rPr>
                <w:rStyle w:val="af4"/>
                <w:rFonts w:ascii="宋体" w:hAnsi="宋体" w:hint="eastAsia"/>
                <w:i w:val="0"/>
                <w:iCs w:val="0"/>
                <w:noProof/>
              </w:rPr>
              <w:t xml:space="preserve">3.7 </w:t>
            </w:r>
            <w:r w:rsidRPr="00C478F5">
              <w:rPr>
                <w:rStyle w:val="af4"/>
                <w:rFonts w:ascii="宋体" w:hAnsi="宋体" w:hint="eastAsia"/>
                <w:i w:val="0"/>
                <w:iCs w:val="0"/>
                <w:noProof/>
              </w:rPr>
              <w:t>投标文件的递交</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12</w:t>
            </w:r>
            <w:r w:rsidRPr="00C478F5">
              <w:rPr>
                <w:rFonts w:hint="eastAsia"/>
                <w:i w:val="0"/>
                <w:iCs w:val="0"/>
                <w:noProof/>
                <w:webHidden/>
              </w:rPr>
              <w:fldChar w:fldCharType="end"/>
            </w:r>
          </w:hyperlink>
        </w:p>
        <w:p w14:paraId="2BA3645C" w14:textId="4FD0FD21"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69" w:history="1">
            <w:r w:rsidRPr="00C478F5">
              <w:rPr>
                <w:rStyle w:val="af4"/>
                <w:rFonts w:ascii="宋体" w:hAnsi="宋体" w:hint="eastAsia"/>
                <w:i w:val="0"/>
                <w:iCs w:val="0"/>
                <w:noProof/>
              </w:rPr>
              <w:t xml:space="preserve">3.8 </w:t>
            </w:r>
            <w:r w:rsidRPr="00C478F5">
              <w:rPr>
                <w:rStyle w:val="af4"/>
                <w:rFonts w:ascii="宋体" w:hAnsi="宋体" w:hint="eastAsia"/>
                <w:i w:val="0"/>
                <w:iCs w:val="0"/>
                <w:noProof/>
              </w:rPr>
              <w:t>投标文件的修改与撤回</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_Toc188046969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12</w:t>
            </w:r>
            <w:r w:rsidRPr="00C478F5">
              <w:rPr>
                <w:rFonts w:hint="eastAsia"/>
                <w:i w:val="0"/>
                <w:iCs w:val="0"/>
                <w:noProof/>
                <w:webHidden/>
              </w:rPr>
              <w:fldChar w:fldCharType="end"/>
            </w:r>
          </w:hyperlink>
        </w:p>
        <w:p w14:paraId="364DF04B" w14:textId="472007D1"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70" w:history="1">
            <w:r w:rsidRPr="00C478F5">
              <w:rPr>
                <w:rStyle w:val="af4"/>
                <w:rFonts w:hint="eastAsia"/>
                <w:noProof/>
              </w:rPr>
              <w:t>四、投标流程</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_Toc188046970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12</w:t>
            </w:r>
            <w:r w:rsidRPr="00C478F5">
              <w:rPr>
                <w:rFonts w:hint="eastAsia"/>
                <w:noProof/>
                <w:webHidden/>
              </w:rPr>
              <w:fldChar w:fldCharType="end"/>
            </w:r>
          </w:hyperlink>
        </w:p>
        <w:p w14:paraId="67084309" w14:textId="0156CA22"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71" w:history="1">
            <w:r w:rsidRPr="00C478F5">
              <w:rPr>
                <w:rStyle w:val="af4"/>
                <w:rFonts w:hint="eastAsia"/>
                <w:noProof/>
              </w:rPr>
              <w:t>五、评标</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_Toc188046971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13</w:t>
            </w:r>
            <w:r w:rsidRPr="00C478F5">
              <w:rPr>
                <w:rFonts w:hint="eastAsia"/>
                <w:noProof/>
                <w:webHidden/>
              </w:rPr>
              <w:fldChar w:fldCharType="end"/>
            </w:r>
          </w:hyperlink>
        </w:p>
        <w:p w14:paraId="4300AFA6" w14:textId="76C081C6"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2" w:history="1">
            <w:r w:rsidRPr="00C478F5">
              <w:rPr>
                <w:rStyle w:val="af4"/>
                <w:rFonts w:hint="eastAsia"/>
                <w:i w:val="0"/>
                <w:iCs w:val="0"/>
                <w:noProof/>
              </w:rPr>
              <w:t>5.1 评标小组</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13</w:t>
            </w:r>
            <w:r w:rsidRPr="00C478F5">
              <w:rPr>
                <w:rFonts w:hint="eastAsia"/>
                <w:i w:val="0"/>
                <w:iCs w:val="0"/>
                <w:noProof/>
                <w:webHidden/>
              </w:rPr>
              <w:fldChar w:fldCharType="end"/>
            </w:r>
          </w:hyperlink>
        </w:p>
        <w:p w14:paraId="0C5F450E" w14:textId="61FCADC8"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3" w:history="1">
            <w:r w:rsidRPr="00C478F5">
              <w:rPr>
                <w:rStyle w:val="af4"/>
                <w:rFonts w:hint="eastAsia"/>
                <w:i w:val="0"/>
                <w:iCs w:val="0"/>
                <w:noProof/>
              </w:rPr>
              <w:t>5.2 评标原则</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_Toc188046973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14</w:t>
            </w:r>
            <w:r w:rsidRPr="00C478F5">
              <w:rPr>
                <w:rFonts w:hint="eastAsia"/>
                <w:i w:val="0"/>
                <w:iCs w:val="0"/>
                <w:noProof/>
                <w:webHidden/>
              </w:rPr>
              <w:fldChar w:fldCharType="end"/>
            </w:r>
          </w:hyperlink>
        </w:p>
        <w:p w14:paraId="3DE8E415" w14:textId="3B054A4A"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4" w:history="1">
            <w:r w:rsidRPr="00C478F5">
              <w:rPr>
                <w:rStyle w:val="af4"/>
                <w:rFonts w:hint="eastAsia"/>
                <w:i w:val="0"/>
                <w:iCs w:val="0"/>
                <w:noProof/>
              </w:rPr>
              <w:t>5.3 评标</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14</w:t>
            </w:r>
            <w:r w:rsidRPr="00C478F5">
              <w:rPr>
                <w:rFonts w:hint="eastAsia"/>
                <w:i w:val="0"/>
                <w:iCs w:val="0"/>
                <w:noProof/>
                <w:webHidden/>
              </w:rPr>
              <w:fldChar w:fldCharType="end"/>
            </w:r>
          </w:hyperlink>
        </w:p>
        <w:p w14:paraId="2A82C3BC" w14:textId="6BC3C284"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5" w:history="1">
            <w:r w:rsidRPr="00C478F5">
              <w:rPr>
                <w:rStyle w:val="af4"/>
                <w:rFonts w:hint="eastAsia"/>
                <w:i w:val="0"/>
                <w:iCs w:val="0"/>
                <w:noProof/>
              </w:rPr>
              <w:t>5.4 对投标文件的初审和响应性的确定</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14</w:t>
            </w:r>
            <w:r w:rsidRPr="00C478F5">
              <w:rPr>
                <w:rFonts w:hint="eastAsia"/>
                <w:i w:val="0"/>
                <w:iCs w:val="0"/>
                <w:noProof/>
                <w:webHidden/>
              </w:rPr>
              <w:fldChar w:fldCharType="end"/>
            </w:r>
          </w:hyperlink>
        </w:p>
        <w:p w14:paraId="759BCF6C" w14:textId="37DD7FD4"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6" w:history="1">
            <w:r w:rsidRPr="00C478F5">
              <w:rPr>
                <w:rStyle w:val="af4"/>
                <w:rFonts w:hint="eastAsia"/>
                <w:i w:val="0"/>
                <w:iCs w:val="0"/>
                <w:noProof/>
              </w:rPr>
              <w:t>5.5 否决投标的情形</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15</w:t>
            </w:r>
            <w:r w:rsidRPr="00C478F5">
              <w:rPr>
                <w:rFonts w:hint="eastAsia"/>
                <w:i w:val="0"/>
                <w:iCs w:val="0"/>
                <w:noProof/>
                <w:webHidden/>
              </w:rPr>
              <w:fldChar w:fldCharType="end"/>
            </w:r>
          </w:hyperlink>
        </w:p>
        <w:p w14:paraId="7571510D" w14:textId="0A38EC3A"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77" w:history="1">
            <w:r w:rsidRPr="00C478F5">
              <w:rPr>
                <w:rStyle w:val="af4"/>
                <w:rFonts w:ascii="宋体" w:hAnsi="宋体" w:hint="eastAsia"/>
                <w:noProof/>
              </w:rPr>
              <w:t>六、合同事项</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_Toc188046977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18</w:t>
            </w:r>
            <w:r w:rsidRPr="00C478F5">
              <w:rPr>
                <w:rFonts w:hint="eastAsia"/>
                <w:noProof/>
                <w:webHidden/>
              </w:rPr>
              <w:fldChar w:fldCharType="end"/>
            </w:r>
          </w:hyperlink>
        </w:p>
        <w:p w14:paraId="173F5271" w14:textId="3F8352C6"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8" w:history="1">
            <w:r w:rsidRPr="00C478F5">
              <w:rPr>
                <w:rStyle w:val="af4"/>
                <w:rFonts w:hint="eastAsia"/>
                <w:i w:val="0"/>
                <w:iCs w:val="0"/>
                <w:noProof/>
              </w:rPr>
              <w:t>6.1 签订合同</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18</w:t>
            </w:r>
            <w:r w:rsidRPr="00C478F5">
              <w:rPr>
                <w:rFonts w:hint="eastAsia"/>
                <w:i w:val="0"/>
                <w:iCs w:val="0"/>
                <w:noProof/>
                <w:webHidden/>
              </w:rPr>
              <w:fldChar w:fldCharType="end"/>
            </w:r>
          </w:hyperlink>
        </w:p>
        <w:p w14:paraId="734A701F" w14:textId="0C2D5E6C"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79" w:history="1">
            <w:r w:rsidRPr="00C478F5">
              <w:rPr>
                <w:rStyle w:val="af4"/>
                <w:rFonts w:hint="eastAsia"/>
                <w:i w:val="0"/>
                <w:iCs w:val="0"/>
                <w:noProof/>
                <w:lang w:bidi="ar"/>
              </w:rPr>
              <w:t>6.2 合同分包</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_Toc188046979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09BC4283" w14:textId="38FBEF1C"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0" w:history="1">
            <w:r w:rsidRPr="00C478F5">
              <w:rPr>
                <w:rStyle w:val="af4"/>
                <w:rFonts w:hint="eastAsia"/>
                <w:i w:val="0"/>
                <w:iCs w:val="0"/>
                <w:noProof/>
                <w:lang w:bidi="ar"/>
              </w:rPr>
              <w:t>6.3 合同转包</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_Toc188046980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165048C6" w14:textId="2E25E699"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1" w:history="1">
            <w:r w:rsidRPr="00C478F5">
              <w:rPr>
                <w:rStyle w:val="af4"/>
                <w:rFonts w:hint="eastAsia"/>
                <w:i w:val="0"/>
                <w:iCs w:val="0"/>
                <w:noProof/>
                <w:lang w:bidi="ar"/>
              </w:rPr>
              <w:t>6.4 补充合同</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21049BB7" w14:textId="2F1DFC9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2" w:history="1">
            <w:r w:rsidRPr="00C478F5">
              <w:rPr>
                <w:rStyle w:val="af4"/>
                <w:rFonts w:hint="eastAsia"/>
                <w:i w:val="0"/>
                <w:iCs w:val="0"/>
                <w:noProof/>
                <w:lang w:bidi="ar"/>
              </w:rPr>
              <w:t>6.5 履行合同</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48D66F68" w14:textId="3CF89C6B"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3" w:history="1">
            <w:r w:rsidRPr="00C478F5">
              <w:rPr>
                <w:rStyle w:val="af4"/>
                <w:rFonts w:hint="eastAsia"/>
                <w:i w:val="0"/>
                <w:iCs w:val="0"/>
                <w:noProof/>
                <w:lang w:bidi="ar"/>
              </w:rPr>
              <w:t>6.7 验收</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_Toc188046983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657CBDE6" w14:textId="4CE72655"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4" w:history="1">
            <w:r w:rsidRPr="00C478F5">
              <w:rPr>
                <w:rStyle w:val="af4"/>
                <w:rFonts w:hint="eastAsia"/>
                <w:i w:val="0"/>
                <w:iCs w:val="0"/>
                <w:noProof/>
                <w:lang w:bidi="ar"/>
              </w:rPr>
              <w:t>6.8 资金支付</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19</w:t>
            </w:r>
            <w:r w:rsidRPr="00C478F5">
              <w:rPr>
                <w:rFonts w:hint="eastAsia"/>
                <w:i w:val="0"/>
                <w:iCs w:val="0"/>
                <w:noProof/>
                <w:webHidden/>
              </w:rPr>
              <w:fldChar w:fldCharType="end"/>
            </w:r>
          </w:hyperlink>
        </w:p>
        <w:p w14:paraId="7D8E0794" w14:textId="025B0D1D"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85" w:history="1">
            <w:r w:rsidRPr="00C478F5">
              <w:rPr>
                <w:rStyle w:val="af4"/>
                <w:rFonts w:ascii="宋体" w:hAnsi="宋体" w:hint="eastAsia"/>
                <w:i w:val="0"/>
                <w:iCs w:val="0"/>
                <w:noProof/>
              </w:rPr>
              <w:t>6.9</w:t>
            </w:r>
            <w:r w:rsidRPr="00C478F5">
              <w:rPr>
                <w:rStyle w:val="af4"/>
                <w:rFonts w:hint="eastAsia"/>
                <w:i w:val="0"/>
                <w:iCs w:val="0"/>
                <w:noProof/>
              </w:rPr>
              <w:t xml:space="preserve"> 知识产权</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_Toc188046985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20</w:t>
            </w:r>
            <w:r w:rsidRPr="00C478F5">
              <w:rPr>
                <w:rFonts w:hint="eastAsia"/>
                <w:i w:val="0"/>
                <w:iCs w:val="0"/>
                <w:noProof/>
                <w:webHidden/>
              </w:rPr>
              <w:fldChar w:fldCharType="end"/>
            </w:r>
          </w:hyperlink>
        </w:p>
        <w:p w14:paraId="4CC5AF9A" w14:textId="16035019" w:rsidR="00C478F5" w:rsidRPr="00C478F5" w:rsidRDefault="00C478F5" w:rsidP="00C478F5">
          <w:pPr>
            <w:pStyle w:val="TOC1"/>
            <w:tabs>
              <w:tab w:val="right" w:leader="dot" w:pos="9736"/>
            </w:tabs>
            <w:spacing w:before="0" w:after="0" w:line="360" w:lineRule="auto"/>
            <w:ind w:firstLine="400"/>
            <w:rPr>
              <w:rFonts w:eastAsiaTheme="minorEastAsia" w:hAnsiTheme="minorHAnsi" w:cstheme="minorBidi" w:hint="eastAsia"/>
              <w:b w:val="0"/>
              <w:bCs w:val="0"/>
              <w:caps w:val="0"/>
              <w:noProof/>
              <w:sz w:val="22"/>
              <w:szCs w:val="24"/>
              <w14:ligatures w14:val="standardContextual"/>
            </w:rPr>
          </w:pPr>
          <w:hyperlink w:anchor="_Toc188046986" w:history="1">
            <w:r w:rsidRPr="00C478F5">
              <w:rPr>
                <w:rStyle w:val="af4"/>
                <w:rFonts w:hint="eastAsia"/>
                <w:noProof/>
              </w:rPr>
              <w:t xml:space="preserve">第三章  </w:t>
            </w:r>
            <w:r w:rsidRPr="00C478F5">
              <w:rPr>
                <w:rStyle w:val="af4"/>
                <w:rFonts w:eastAsia="宋体" w:hint="eastAsia"/>
                <w:noProof/>
              </w:rPr>
              <w:t>采购需求及其他要求</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_Toc188046986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21</w:t>
            </w:r>
            <w:r w:rsidRPr="00C478F5">
              <w:rPr>
                <w:rFonts w:hint="eastAsia"/>
                <w:noProof/>
                <w:webHidden/>
              </w:rPr>
              <w:fldChar w:fldCharType="end"/>
            </w:r>
          </w:hyperlink>
        </w:p>
        <w:p w14:paraId="56EE8415" w14:textId="10330513"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87" w:history="1">
            <w:r w:rsidRPr="00C478F5">
              <w:rPr>
                <w:rStyle w:val="af4"/>
                <w:rFonts w:ascii="宋体" w:hAnsi="宋体" w:hint="eastAsia"/>
                <w:noProof/>
              </w:rPr>
              <w:t>一、项目概况</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_Toc188046987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21</w:t>
            </w:r>
            <w:r w:rsidRPr="00C478F5">
              <w:rPr>
                <w:rFonts w:hint="eastAsia"/>
                <w:noProof/>
                <w:webHidden/>
              </w:rPr>
              <w:fldChar w:fldCharType="end"/>
            </w:r>
          </w:hyperlink>
        </w:p>
        <w:p w14:paraId="174DEB01" w14:textId="5942149A"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88" w:history="1">
            <w:r w:rsidRPr="00C478F5">
              <w:rPr>
                <w:rStyle w:val="af4"/>
                <w:rFonts w:ascii="宋体" w:hAnsi="宋体" w:hint="eastAsia"/>
                <w:noProof/>
              </w:rPr>
              <w:t>二、采购清单</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_Toc188046988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21</w:t>
            </w:r>
            <w:r w:rsidRPr="00C478F5">
              <w:rPr>
                <w:rFonts w:hint="eastAsia"/>
                <w:noProof/>
                <w:webHidden/>
              </w:rPr>
              <w:fldChar w:fldCharType="end"/>
            </w:r>
          </w:hyperlink>
        </w:p>
        <w:p w14:paraId="233D42E2" w14:textId="578C2374"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89" w:history="1">
            <w:r w:rsidRPr="00C478F5">
              <w:rPr>
                <w:rStyle w:val="af4"/>
                <w:rFonts w:ascii="宋体" w:hAnsi="宋体" w:hint="eastAsia"/>
                <w:noProof/>
              </w:rPr>
              <w:t>三、报价要求</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_Toc188046989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28</w:t>
            </w:r>
            <w:r w:rsidRPr="00C478F5">
              <w:rPr>
                <w:rFonts w:hint="eastAsia"/>
                <w:noProof/>
                <w:webHidden/>
              </w:rPr>
              <w:fldChar w:fldCharType="end"/>
            </w:r>
          </w:hyperlink>
        </w:p>
        <w:p w14:paraId="003B9074" w14:textId="58C4D3BE"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90" w:history="1">
            <w:r w:rsidRPr="00C478F5">
              <w:rPr>
                <w:rStyle w:val="af4"/>
                <w:rFonts w:hint="eastAsia"/>
                <w:noProof/>
              </w:rPr>
              <w:t>四、结算方式</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_Toc188046990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28</w:t>
            </w:r>
            <w:r w:rsidRPr="00C478F5">
              <w:rPr>
                <w:rFonts w:hint="eastAsia"/>
                <w:noProof/>
                <w:webHidden/>
              </w:rPr>
              <w:fldChar w:fldCharType="end"/>
            </w:r>
          </w:hyperlink>
        </w:p>
        <w:p w14:paraId="08215609" w14:textId="54BF6340"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91" w:history="1">
            <w:r w:rsidRPr="00C478F5">
              <w:rPr>
                <w:rStyle w:val="af4"/>
                <w:rFonts w:hint="eastAsia"/>
                <w:noProof/>
              </w:rPr>
              <w:t>五、其他要求</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_Toc188046991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28</w:t>
            </w:r>
            <w:r w:rsidRPr="00C478F5">
              <w:rPr>
                <w:rFonts w:hint="eastAsia"/>
                <w:noProof/>
                <w:webHidden/>
              </w:rPr>
              <w:fldChar w:fldCharType="end"/>
            </w:r>
          </w:hyperlink>
        </w:p>
        <w:p w14:paraId="01EE4AFA" w14:textId="17FB672F" w:rsidR="00C478F5" w:rsidRPr="00C478F5" w:rsidRDefault="00C478F5" w:rsidP="00C478F5">
          <w:pPr>
            <w:pStyle w:val="TOC1"/>
            <w:tabs>
              <w:tab w:val="right" w:leader="dot" w:pos="9736"/>
            </w:tabs>
            <w:spacing w:before="0" w:after="0" w:line="360" w:lineRule="auto"/>
            <w:ind w:firstLine="400"/>
            <w:rPr>
              <w:rFonts w:eastAsiaTheme="minorEastAsia" w:hAnsiTheme="minorHAnsi" w:cstheme="minorBidi" w:hint="eastAsia"/>
              <w:b w:val="0"/>
              <w:bCs w:val="0"/>
              <w:caps w:val="0"/>
              <w:noProof/>
              <w:sz w:val="22"/>
              <w:szCs w:val="24"/>
              <w14:ligatures w14:val="standardContextual"/>
            </w:rPr>
          </w:pPr>
          <w:hyperlink w:anchor="_Toc188046992" w:history="1">
            <w:r w:rsidRPr="00C478F5">
              <w:rPr>
                <w:rStyle w:val="af4"/>
                <w:rFonts w:hint="eastAsia"/>
                <w:noProof/>
              </w:rPr>
              <w:t>第四章  评审方法和标准</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_Toc188046992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29</w:t>
            </w:r>
            <w:r w:rsidRPr="00C478F5">
              <w:rPr>
                <w:rFonts w:hint="eastAsia"/>
                <w:noProof/>
                <w:webHidden/>
              </w:rPr>
              <w:fldChar w:fldCharType="end"/>
            </w:r>
          </w:hyperlink>
        </w:p>
        <w:p w14:paraId="2DBF010D" w14:textId="320C14AE"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93" w:history="1">
            <w:r w:rsidRPr="00C478F5">
              <w:rPr>
                <w:rStyle w:val="af4"/>
                <w:rFonts w:hint="eastAsia"/>
                <w:noProof/>
              </w:rPr>
              <w:t>一、总则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_Toc188046993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29</w:t>
            </w:r>
            <w:r w:rsidRPr="00C478F5">
              <w:rPr>
                <w:rFonts w:hint="eastAsia"/>
                <w:noProof/>
                <w:webHidden/>
              </w:rPr>
              <w:fldChar w:fldCharType="end"/>
            </w:r>
          </w:hyperlink>
        </w:p>
        <w:p w14:paraId="139808B4" w14:textId="3CC8CF80"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6994" w:history="1">
            <w:r w:rsidRPr="00C478F5">
              <w:rPr>
                <w:rStyle w:val="af4"/>
                <w:rFonts w:hint="eastAsia"/>
                <w:noProof/>
              </w:rPr>
              <w:t>二、评审程序</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_Toc188046994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29</w:t>
            </w:r>
            <w:r w:rsidRPr="00C478F5">
              <w:rPr>
                <w:rFonts w:hint="eastAsia"/>
                <w:noProof/>
                <w:webHidden/>
              </w:rPr>
              <w:fldChar w:fldCharType="end"/>
            </w:r>
          </w:hyperlink>
        </w:p>
        <w:p w14:paraId="4A928EB9" w14:textId="52FCCA65"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95" w:history="1">
            <w:r w:rsidRPr="00C478F5">
              <w:rPr>
                <w:rStyle w:val="af4"/>
                <w:rFonts w:hint="eastAsia"/>
                <w:i w:val="0"/>
                <w:iCs w:val="0"/>
                <w:noProof/>
              </w:rPr>
              <w:t>2.1 熟悉和理解招标文件和停止评审</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_Toc188046995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29</w:t>
            </w:r>
            <w:r w:rsidRPr="00C478F5">
              <w:rPr>
                <w:rFonts w:hint="eastAsia"/>
                <w:i w:val="0"/>
                <w:iCs w:val="0"/>
                <w:noProof/>
                <w:webHidden/>
              </w:rPr>
              <w:fldChar w:fldCharType="end"/>
            </w:r>
          </w:hyperlink>
        </w:p>
        <w:p w14:paraId="737A24EC" w14:textId="007B1794"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96" w:history="1">
            <w:r w:rsidRPr="00C478F5">
              <w:rPr>
                <w:rStyle w:val="af4"/>
                <w:rFonts w:hint="eastAsia"/>
                <w:i w:val="0"/>
                <w:iCs w:val="0"/>
                <w:noProof/>
              </w:rPr>
              <w:t>2.2 资格性审查</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_Toc188046996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30</w:t>
            </w:r>
            <w:r w:rsidRPr="00C478F5">
              <w:rPr>
                <w:rFonts w:hint="eastAsia"/>
                <w:i w:val="0"/>
                <w:iCs w:val="0"/>
                <w:noProof/>
                <w:webHidden/>
              </w:rPr>
              <w:fldChar w:fldCharType="end"/>
            </w:r>
          </w:hyperlink>
        </w:p>
        <w:p w14:paraId="2FE76A25" w14:textId="4D6DE79C"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97" w:history="1">
            <w:r w:rsidRPr="00C478F5">
              <w:rPr>
                <w:rStyle w:val="af4"/>
                <w:rFonts w:hint="eastAsia"/>
                <w:i w:val="0"/>
                <w:iCs w:val="0"/>
                <w:noProof/>
              </w:rPr>
              <w:t>2.3 评审标准</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_Toc188046997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30</w:t>
            </w:r>
            <w:r w:rsidRPr="00C478F5">
              <w:rPr>
                <w:rFonts w:hint="eastAsia"/>
                <w:i w:val="0"/>
                <w:iCs w:val="0"/>
                <w:noProof/>
                <w:webHidden/>
              </w:rPr>
              <w:fldChar w:fldCharType="end"/>
            </w:r>
          </w:hyperlink>
        </w:p>
        <w:p w14:paraId="5BDFE362" w14:textId="0110C73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98" w:history="1">
            <w:r w:rsidRPr="00C478F5">
              <w:rPr>
                <w:rStyle w:val="af4"/>
                <w:rFonts w:hint="eastAsia"/>
                <w:i w:val="0"/>
                <w:iCs w:val="0"/>
                <w:noProof/>
              </w:rPr>
              <w:t>2.4详细评审标准</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_Toc188046998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32</w:t>
            </w:r>
            <w:r w:rsidRPr="00C478F5">
              <w:rPr>
                <w:rFonts w:hint="eastAsia"/>
                <w:i w:val="0"/>
                <w:iCs w:val="0"/>
                <w:noProof/>
                <w:webHidden/>
              </w:rPr>
              <w:fldChar w:fldCharType="end"/>
            </w:r>
          </w:hyperlink>
        </w:p>
        <w:p w14:paraId="37230D8E" w14:textId="31BF0D1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6999" w:history="1">
            <w:r w:rsidRPr="00C478F5">
              <w:rPr>
                <w:rStyle w:val="af4"/>
                <w:rFonts w:hint="eastAsia"/>
                <w:i w:val="0"/>
                <w:iCs w:val="0"/>
                <w:noProof/>
              </w:rPr>
              <w:t>2.5 授标原则</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_Toc188046999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33</w:t>
            </w:r>
            <w:r w:rsidRPr="00C478F5">
              <w:rPr>
                <w:rFonts w:hint="eastAsia"/>
                <w:i w:val="0"/>
                <w:iCs w:val="0"/>
                <w:noProof/>
                <w:webHidden/>
              </w:rPr>
              <w:fldChar w:fldCharType="end"/>
            </w:r>
          </w:hyperlink>
        </w:p>
        <w:p w14:paraId="56CBCA17" w14:textId="75695E9B"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00" w:history="1">
            <w:r w:rsidRPr="00C478F5">
              <w:rPr>
                <w:rStyle w:val="af4"/>
                <w:rFonts w:hint="eastAsia"/>
                <w:i w:val="0"/>
                <w:iCs w:val="0"/>
                <w:noProof/>
              </w:rPr>
              <w:t>2.6 工作量调整机制</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_Toc188047000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34</w:t>
            </w:r>
            <w:r w:rsidRPr="00C478F5">
              <w:rPr>
                <w:rFonts w:hint="eastAsia"/>
                <w:i w:val="0"/>
                <w:iCs w:val="0"/>
                <w:noProof/>
                <w:webHidden/>
              </w:rPr>
              <w:fldChar w:fldCharType="end"/>
            </w:r>
          </w:hyperlink>
        </w:p>
        <w:p w14:paraId="6314B576" w14:textId="00581806"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01" w:history="1">
            <w:r w:rsidRPr="00C478F5">
              <w:rPr>
                <w:rStyle w:val="af4"/>
                <w:rFonts w:hint="eastAsia"/>
                <w:i w:val="0"/>
                <w:iCs w:val="0"/>
                <w:noProof/>
              </w:rPr>
              <w:t>2.7供应商澄清、说明</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_Toc188047001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34</w:t>
            </w:r>
            <w:r w:rsidRPr="00C478F5">
              <w:rPr>
                <w:rFonts w:hint="eastAsia"/>
                <w:i w:val="0"/>
                <w:iCs w:val="0"/>
                <w:noProof/>
                <w:webHidden/>
              </w:rPr>
              <w:fldChar w:fldCharType="end"/>
            </w:r>
          </w:hyperlink>
        </w:p>
        <w:p w14:paraId="2C82594B" w14:textId="30C2A8EA"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02" w:history="1">
            <w:r w:rsidRPr="00C478F5">
              <w:rPr>
                <w:rStyle w:val="af4"/>
                <w:rFonts w:hint="eastAsia"/>
                <w:i w:val="0"/>
                <w:iCs w:val="0"/>
                <w:noProof/>
              </w:rPr>
              <w:t>2.8终止招标采购活动</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_Toc188047002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35</w:t>
            </w:r>
            <w:r w:rsidRPr="00C478F5">
              <w:rPr>
                <w:rFonts w:hint="eastAsia"/>
                <w:i w:val="0"/>
                <w:iCs w:val="0"/>
                <w:noProof/>
                <w:webHidden/>
              </w:rPr>
              <w:fldChar w:fldCharType="end"/>
            </w:r>
          </w:hyperlink>
        </w:p>
        <w:p w14:paraId="1FA85B87" w14:textId="6B5C2BF3"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03" w:history="1">
            <w:r w:rsidRPr="00C478F5">
              <w:rPr>
                <w:rStyle w:val="af4"/>
                <w:rFonts w:hint="eastAsia"/>
                <w:noProof/>
              </w:rPr>
              <w:t>三、投标纪律及注意事项</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_Toc188047003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35</w:t>
            </w:r>
            <w:r w:rsidRPr="00C478F5">
              <w:rPr>
                <w:rFonts w:hint="eastAsia"/>
                <w:noProof/>
                <w:webHidden/>
              </w:rPr>
              <w:fldChar w:fldCharType="end"/>
            </w:r>
          </w:hyperlink>
        </w:p>
        <w:p w14:paraId="18CC163F" w14:textId="3F01E090"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04" w:history="1">
            <w:r w:rsidRPr="00C478F5">
              <w:rPr>
                <w:rStyle w:val="af4"/>
                <w:rFonts w:hint="eastAsia"/>
                <w:noProof/>
              </w:rPr>
              <w:t>四、评标小组在政府采购活动中承担以下义务：</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_Toc188047004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35</w:t>
            </w:r>
            <w:r w:rsidRPr="00C478F5">
              <w:rPr>
                <w:rFonts w:hint="eastAsia"/>
                <w:noProof/>
                <w:webHidden/>
              </w:rPr>
              <w:fldChar w:fldCharType="end"/>
            </w:r>
          </w:hyperlink>
        </w:p>
        <w:p w14:paraId="687E3E4F" w14:textId="652AE7B6" w:rsidR="00C478F5" w:rsidRPr="00C478F5" w:rsidRDefault="00C478F5" w:rsidP="00C478F5">
          <w:pPr>
            <w:pStyle w:val="TOC1"/>
            <w:tabs>
              <w:tab w:val="right" w:leader="dot" w:pos="9736"/>
            </w:tabs>
            <w:spacing w:before="0" w:after="0" w:line="360" w:lineRule="auto"/>
            <w:ind w:firstLine="400"/>
            <w:rPr>
              <w:rFonts w:eastAsiaTheme="minorEastAsia" w:hAnsiTheme="minorHAnsi" w:cstheme="minorBidi" w:hint="eastAsia"/>
              <w:b w:val="0"/>
              <w:bCs w:val="0"/>
              <w:caps w:val="0"/>
              <w:noProof/>
              <w:sz w:val="22"/>
              <w:szCs w:val="24"/>
              <w14:ligatures w14:val="standardContextual"/>
            </w:rPr>
          </w:pPr>
          <w:hyperlink w:anchor="_Toc188047005" w:history="1">
            <w:r w:rsidRPr="00C478F5">
              <w:rPr>
                <w:rStyle w:val="af4"/>
                <w:rFonts w:hint="eastAsia"/>
                <w:noProof/>
              </w:rPr>
              <w:t>第五章  投标文件格式</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_Toc188047005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36</w:t>
            </w:r>
            <w:r w:rsidRPr="00C478F5">
              <w:rPr>
                <w:rFonts w:hint="eastAsia"/>
                <w:noProof/>
                <w:webHidden/>
              </w:rPr>
              <w:fldChar w:fldCharType="end"/>
            </w:r>
          </w:hyperlink>
        </w:p>
        <w:p w14:paraId="4E294B38" w14:textId="6D743348"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06" w:history="1">
            <w:r w:rsidRPr="00C478F5">
              <w:rPr>
                <w:rStyle w:val="af4"/>
                <w:rFonts w:ascii="宋体" w:hAnsi="宋体" w:hint="eastAsia"/>
                <w:noProof/>
              </w:rPr>
              <w:t>一、投标响应函</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_Toc188047006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38</w:t>
            </w:r>
            <w:r w:rsidRPr="00C478F5">
              <w:rPr>
                <w:rFonts w:hint="eastAsia"/>
                <w:noProof/>
                <w:webHidden/>
              </w:rPr>
              <w:fldChar w:fldCharType="end"/>
            </w:r>
          </w:hyperlink>
        </w:p>
        <w:p w14:paraId="21377A1D" w14:textId="492BF42A"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07" w:history="1">
            <w:r w:rsidRPr="00C478F5">
              <w:rPr>
                <w:rStyle w:val="af4"/>
                <w:rFonts w:hint="eastAsia"/>
                <w:noProof/>
              </w:rPr>
              <w:t>二、法定代表人身份证明/授权委托书</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_Toc188047007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39</w:t>
            </w:r>
            <w:r w:rsidRPr="00C478F5">
              <w:rPr>
                <w:rFonts w:hint="eastAsia"/>
                <w:noProof/>
                <w:webHidden/>
              </w:rPr>
              <w:fldChar w:fldCharType="end"/>
            </w:r>
          </w:hyperlink>
        </w:p>
        <w:p w14:paraId="68546B0C" w14:textId="48F2746B"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08" w:history="1">
            <w:r w:rsidRPr="00C478F5">
              <w:rPr>
                <w:rStyle w:val="af4"/>
                <w:rFonts w:hint="eastAsia"/>
                <w:i w:val="0"/>
                <w:iCs w:val="0"/>
                <w:noProof/>
              </w:rPr>
              <w:t>2.1 法定代表人身份证明</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_Toc188047008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39</w:t>
            </w:r>
            <w:r w:rsidRPr="00C478F5">
              <w:rPr>
                <w:rFonts w:hint="eastAsia"/>
                <w:i w:val="0"/>
                <w:iCs w:val="0"/>
                <w:noProof/>
                <w:webHidden/>
              </w:rPr>
              <w:fldChar w:fldCharType="end"/>
            </w:r>
          </w:hyperlink>
        </w:p>
        <w:p w14:paraId="099B9443" w14:textId="4D8D484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09" w:history="1">
            <w:r w:rsidRPr="00C478F5">
              <w:rPr>
                <w:rStyle w:val="af4"/>
                <w:rFonts w:hint="eastAsia"/>
                <w:i w:val="0"/>
                <w:iCs w:val="0"/>
                <w:noProof/>
              </w:rPr>
              <w:t>2.2 授权委托书</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_Toc188047009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40</w:t>
            </w:r>
            <w:r w:rsidRPr="00C478F5">
              <w:rPr>
                <w:rFonts w:hint="eastAsia"/>
                <w:i w:val="0"/>
                <w:iCs w:val="0"/>
                <w:noProof/>
                <w:webHidden/>
              </w:rPr>
              <w:fldChar w:fldCharType="end"/>
            </w:r>
          </w:hyperlink>
        </w:p>
        <w:p w14:paraId="30938D35" w14:textId="11B6A850"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10" w:history="1">
            <w:r w:rsidRPr="00C478F5">
              <w:rPr>
                <w:rStyle w:val="af4"/>
                <w:rFonts w:ascii="宋体" w:hAnsi="宋体" w:hint="eastAsia"/>
                <w:noProof/>
              </w:rPr>
              <w:t>三、报价一览表</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_Toc188047010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41</w:t>
            </w:r>
            <w:r w:rsidRPr="00C478F5">
              <w:rPr>
                <w:rFonts w:hint="eastAsia"/>
                <w:noProof/>
                <w:webHidden/>
              </w:rPr>
              <w:fldChar w:fldCharType="end"/>
            </w:r>
          </w:hyperlink>
        </w:p>
        <w:p w14:paraId="279CECF1" w14:textId="2FB3D90E"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1" w:history="1">
            <w:r w:rsidRPr="00C478F5">
              <w:rPr>
                <w:rStyle w:val="af4"/>
                <w:rFonts w:hint="eastAsia"/>
                <w:i w:val="0"/>
                <w:iCs w:val="0"/>
                <w:noProof/>
              </w:rPr>
              <w:t>3.1、报价一览表</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41</w:t>
            </w:r>
            <w:r w:rsidRPr="00C478F5">
              <w:rPr>
                <w:rFonts w:hint="eastAsia"/>
                <w:i w:val="0"/>
                <w:iCs w:val="0"/>
                <w:noProof/>
                <w:webHidden/>
              </w:rPr>
              <w:fldChar w:fldCharType="end"/>
            </w:r>
          </w:hyperlink>
        </w:p>
        <w:p w14:paraId="4A3AA65A" w14:textId="2203FF0A"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2" w:history="1">
            <w:r w:rsidRPr="00C478F5">
              <w:rPr>
                <w:rStyle w:val="af4"/>
                <w:rFonts w:hint="eastAsia"/>
                <w:i w:val="0"/>
                <w:iCs w:val="0"/>
                <w:noProof/>
              </w:rPr>
              <w:t>3.2、报价明细表</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_Toc188047012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42</w:t>
            </w:r>
            <w:r w:rsidRPr="00C478F5">
              <w:rPr>
                <w:rFonts w:hint="eastAsia"/>
                <w:i w:val="0"/>
                <w:iCs w:val="0"/>
                <w:noProof/>
                <w:webHidden/>
              </w:rPr>
              <w:fldChar w:fldCharType="end"/>
            </w:r>
          </w:hyperlink>
        </w:p>
        <w:p w14:paraId="470CAB81" w14:textId="60BCD84A"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13" w:history="1">
            <w:r w:rsidRPr="00C478F5">
              <w:rPr>
                <w:rStyle w:val="af4"/>
                <w:rFonts w:ascii="宋体" w:hAnsi="宋体" w:hint="eastAsia"/>
                <w:noProof/>
              </w:rPr>
              <w:t>四、资格证明材料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_Toc188047013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49</w:t>
            </w:r>
            <w:r w:rsidRPr="00C478F5">
              <w:rPr>
                <w:rFonts w:hint="eastAsia"/>
                <w:noProof/>
                <w:webHidden/>
              </w:rPr>
              <w:fldChar w:fldCharType="end"/>
            </w:r>
          </w:hyperlink>
        </w:p>
        <w:p w14:paraId="4C1C416A" w14:textId="75B73F3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4" w:history="1">
            <w:r w:rsidRPr="00C478F5">
              <w:rPr>
                <w:rStyle w:val="af4"/>
                <w:rFonts w:ascii="宋体" w:hAnsi="宋体" w:hint="eastAsia"/>
                <w:i w:val="0"/>
                <w:iCs w:val="0"/>
                <w:noProof/>
              </w:rPr>
              <w:t xml:space="preserve">4.1 </w:t>
            </w:r>
            <w:r w:rsidRPr="00C478F5">
              <w:rPr>
                <w:rStyle w:val="af4"/>
                <w:rFonts w:ascii="宋体" w:hAnsi="宋体" w:hint="eastAsia"/>
                <w:i w:val="0"/>
                <w:iCs w:val="0"/>
                <w:noProof/>
              </w:rPr>
              <w:t>供应商简介</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49</w:t>
            </w:r>
            <w:r w:rsidRPr="00C478F5">
              <w:rPr>
                <w:rFonts w:hint="eastAsia"/>
                <w:i w:val="0"/>
                <w:iCs w:val="0"/>
                <w:noProof/>
                <w:webHidden/>
              </w:rPr>
              <w:fldChar w:fldCharType="end"/>
            </w:r>
          </w:hyperlink>
        </w:p>
        <w:p w14:paraId="73065945" w14:textId="665E2CE7"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5" w:history="1">
            <w:r w:rsidRPr="00C478F5">
              <w:rPr>
                <w:rStyle w:val="af4"/>
                <w:rFonts w:ascii="宋体" w:hAnsi="宋体" w:hint="eastAsia"/>
                <w:i w:val="0"/>
                <w:iCs w:val="0"/>
                <w:noProof/>
              </w:rPr>
              <w:t xml:space="preserve">4.2 </w:t>
            </w:r>
            <w:r w:rsidRPr="00C478F5">
              <w:rPr>
                <w:rStyle w:val="af4"/>
                <w:rFonts w:ascii="宋体" w:hAnsi="宋体" w:hint="eastAsia"/>
                <w:i w:val="0"/>
                <w:iCs w:val="0"/>
                <w:noProof/>
              </w:rPr>
              <w:t>承诺函</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50</w:t>
            </w:r>
            <w:r w:rsidRPr="00C478F5">
              <w:rPr>
                <w:rFonts w:hint="eastAsia"/>
                <w:i w:val="0"/>
                <w:iCs w:val="0"/>
                <w:noProof/>
                <w:webHidden/>
              </w:rPr>
              <w:fldChar w:fldCharType="end"/>
            </w:r>
          </w:hyperlink>
        </w:p>
        <w:p w14:paraId="559B9D22" w14:textId="540C097E"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6" w:history="1">
            <w:r w:rsidRPr="00C478F5">
              <w:rPr>
                <w:rStyle w:val="af4"/>
                <w:rFonts w:hint="eastAsia"/>
                <w:i w:val="0"/>
                <w:iCs w:val="0"/>
                <w:noProof/>
              </w:rPr>
              <w:t>4.3 营业执照</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51</w:t>
            </w:r>
            <w:r w:rsidRPr="00C478F5">
              <w:rPr>
                <w:rFonts w:hint="eastAsia"/>
                <w:i w:val="0"/>
                <w:iCs w:val="0"/>
                <w:noProof/>
                <w:webHidden/>
              </w:rPr>
              <w:fldChar w:fldCharType="end"/>
            </w:r>
          </w:hyperlink>
        </w:p>
        <w:p w14:paraId="4DE7FEF0" w14:textId="3B989096"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7" w:history="1">
            <w:r w:rsidRPr="00C478F5">
              <w:rPr>
                <w:rStyle w:val="af4"/>
                <w:rFonts w:hint="eastAsia"/>
                <w:i w:val="0"/>
                <w:iCs w:val="0"/>
                <w:noProof/>
              </w:rPr>
              <w:t>4.4 具有良好的财务状况，具有健全的财务会计制度的证明材料</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_Toc188047017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52</w:t>
            </w:r>
            <w:r w:rsidRPr="00C478F5">
              <w:rPr>
                <w:rFonts w:hint="eastAsia"/>
                <w:i w:val="0"/>
                <w:iCs w:val="0"/>
                <w:noProof/>
                <w:webHidden/>
              </w:rPr>
              <w:fldChar w:fldCharType="end"/>
            </w:r>
          </w:hyperlink>
        </w:p>
        <w:p w14:paraId="582C1201" w14:textId="60B33C3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8" w:history="1">
            <w:r w:rsidRPr="00C478F5">
              <w:rPr>
                <w:rStyle w:val="af4"/>
                <w:rFonts w:hint="eastAsia"/>
                <w:i w:val="0"/>
                <w:iCs w:val="0"/>
                <w:noProof/>
              </w:rPr>
              <w:t>4.5 具有良好的商业信誉</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_Toc188047018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53</w:t>
            </w:r>
            <w:r w:rsidRPr="00C478F5">
              <w:rPr>
                <w:rFonts w:hint="eastAsia"/>
                <w:i w:val="0"/>
                <w:iCs w:val="0"/>
                <w:noProof/>
                <w:webHidden/>
              </w:rPr>
              <w:fldChar w:fldCharType="end"/>
            </w:r>
          </w:hyperlink>
        </w:p>
        <w:p w14:paraId="2DBBA1E2" w14:textId="004C2F79"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19" w:history="1">
            <w:r w:rsidRPr="00C478F5">
              <w:rPr>
                <w:rStyle w:val="af4"/>
                <w:rFonts w:hint="eastAsia"/>
                <w:i w:val="0"/>
                <w:iCs w:val="0"/>
                <w:noProof/>
              </w:rPr>
              <w:t>4.6 有依法缴纳税收和社会保障资金的良好记录</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_Toc188047019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54</w:t>
            </w:r>
            <w:r w:rsidRPr="00C478F5">
              <w:rPr>
                <w:rFonts w:hint="eastAsia"/>
                <w:i w:val="0"/>
                <w:iCs w:val="0"/>
                <w:noProof/>
                <w:webHidden/>
              </w:rPr>
              <w:fldChar w:fldCharType="end"/>
            </w:r>
          </w:hyperlink>
        </w:p>
        <w:p w14:paraId="123E15B3" w14:textId="5DBA8674"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0" w:history="1">
            <w:r w:rsidRPr="00C478F5">
              <w:rPr>
                <w:rStyle w:val="af4"/>
                <w:rFonts w:hint="eastAsia"/>
                <w:i w:val="0"/>
                <w:iCs w:val="0"/>
                <w:noProof/>
              </w:rPr>
              <w:t>4.7 廉政承诺书</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_Toc188047020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55</w:t>
            </w:r>
            <w:r w:rsidRPr="00C478F5">
              <w:rPr>
                <w:rFonts w:hint="eastAsia"/>
                <w:i w:val="0"/>
                <w:iCs w:val="0"/>
                <w:noProof/>
                <w:webHidden/>
              </w:rPr>
              <w:fldChar w:fldCharType="end"/>
            </w:r>
          </w:hyperlink>
        </w:p>
        <w:p w14:paraId="72D32926" w14:textId="5221C392"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1" w:history="1">
            <w:r w:rsidRPr="00C478F5">
              <w:rPr>
                <w:rStyle w:val="af4"/>
                <w:rFonts w:hint="eastAsia"/>
                <w:i w:val="0"/>
                <w:iCs w:val="0"/>
                <w:noProof/>
              </w:rPr>
              <w:t>4.8 无行贿犯罪的证明材料</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56</w:t>
            </w:r>
            <w:r w:rsidRPr="00C478F5">
              <w:rPr>
                <w:rFonts w:hint="eastAsia"/>
                <w:i w:val="0"/>
                <w:iCs w:val="0"/>
                <w:noProof/>
                <w:webHidden/>
              </w:rPr>
              <w:fldChar w:fldCharType="end"/>
            </w:r>
          </w:hyperlink>
        </w:p>
        <w:p w14:paraId="29DE8EB1" w14:textId="79E0D2F9"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22" w:history="1">
            <w:r w:rsidRPr="00C478F5">
              <w:rPr>
                <w:rStyle w:val="af4"/>
                <w:rFonts w:hint="eastAsia"/>
                <w:noProof/>
              </w:rPr>
              <w:t>五、商务证明材料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_Toc188047022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57</w:t>
            </w:r>
            <w:r w:rsidRPr="00C478F5">
              <w:rPr>
                <w:rFonts w:hint="eastAsia"/>
                <w:noProof/>
                <w:webHidden/>
              </w:rPr>
              <w:fldChar w:fldCharType="end"/>
            </w:r>
          </w:hyperlink>
        </w:p>
        <w:p w14:paraId="5A14E7C1" w14:textId="7466A823"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3" w:history="1">
            <w:r w:rsidRPr="00C478F5">
              <w:rPr>
                <w:rStyle w:val="af4"/>
                <w:rFonts w:hint="eastAsia"/>
                <w:i w:val="0"/>
                <w:iCs w:val="0"/>
                <w:noProof/>
              </w:rPr>
              <w:t>5.1 配送能力保障</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_Toc188047023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57</w:t>
            </w:r>
            <w:r w:rsidRPr="00C478F5">
              <w:rPr>
                <w:rFonts w:hint="eastAsia"/>
                <w:i w:val="0"/>
                <w:iCs w:val="0"/>
                <w:noProof/>
                <w:webHidden/>
              </w:rPr>
              <w:fldChar w:fldCharType="end"/>
            </w:r>
          </w:hyperlink>
        </w:p>
        <w:p w14:paraId="6F0BAD94" w14:textId="7942CB1A"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4" w:history="1">
            <w:r w:rsidRPr="00C478F5">
              <w:rPr>
                <w:rStyle w:val="af4"/>
                <w:rFonts w:hint="eastAsia"/>
                <w:i w:val="0"/>
                <w:iCs w:val="0"/>
                <w:noProof/>
              </w:rPr>
              <w:t>5.2 供货能力保障</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_Toc188047024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58</w:t>
            </w:r>
            <w:r w:rsidRPr="00C478F5">
              <w:rPr>
                <w:rFonts w:hint="eastAsia"/>
                <w:i w:val="0"/>
                <w:iCs w:val="0"/>
                <w:noProof/>
                <w:webHidden/>
              </w:rPr>
              <w:fldChar w:fldCharType="end"/>
            </w:r>
          </w:hyperlink>
        </w:p>
        <w:p w14:paraId="2E0EF822" w14:textId="30179043"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5" w:history="1">
            <w:r w:rsidRPr="00C478F5">
              <w:rPr>
                <w:rStyle w:val="af4"/>
                <w:rFonts w:hint="eastAsia"/>
                <w:i w:val="0"/>
                <w:iCs w:val="0"/>
                <w:noProof/>
              </w:rPr>
              <w:t>5.3 仓储能力保障</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_Toc188047025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59</w:t>
            </w:r>
            <w:r w:rsidRPr="00C478F5">
              <w:rPr>
                <w:rFonts w:hint="eastAsia"/>
                <w:i w:val="0"/>
                <w:iCs w:val="0"/>
                <w:noProof/>
                <w:webHidden/>
              </w:rPr>
              <w:fldChar w:fldCharType="end"/>
            </w:r>
          </w:hyperlink>
        </w:p>
        <w:p w14:paraId="0F520373" w14:textId="36E1B9E4"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6" w:history="1">
            <w:r w:rsidRPr="00C478F5">
              <w:rPr>
                <w:rStyle w:val="af4"/>
                <w:rFonts w:hint="eastAsia"/>
                <w:i w:val="0"/>
                <w:iCs w:val="0"/>
                <w:noProof/>
              </w:rPr>
              <w:t>5.4 体系认证</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_Toc188047026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60</w:t>
            </w:r>
            <w:r w:rsidRPr="00C478F5">
              <w:rPr>
                <w:rFonts w:hint="eastAsia"/>
                <w:i w:val="0"/>
                <w:iCs w:val="0"/>
                <w:noProof/>
                <w:webHidden/>
              </w:rPr>
              <w:fldChar w:fldCharType="end"/>
            </w:r>
          </w:hyperlink>
        </w:p>
        <w:p w14:paraId="585B171C" w14:textId="09B22A8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7" w:history="1">
            <w:r w:rsidRPr="00C478F5">
              <w:rPr>
                <w:rStyle w:val="af4"/>
                <w:rFonts w:hint="eastAsia"/>
                <w:i w:val="0"/>
                <w:iCs w:val="0"/>
                <w:noProof/>
              </w:rPr>
              <w:t>5.5业绩情况</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_Toc188047027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61</w:t>
            </w:r>
            <w:r w:rsidRPr="00C478F5">
              <w:rPr>
                <w:rFonts w:hint="eastAsia"/>
                <w:i w:val="0"/>
                <w:iCs w:val="0"/>
                <w:noProof/>
                <w:webHidden/>
              </w:rPr>
              <w:fldChar w:fldCharType="end"/>
            </w:r>
          </w:hyperlink>
        </w:p>
        <w:p w14:paraId="39928030" w14:textId="3617D5FF" w:rsidR="00C478F5" w:rsidRP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28" w:history="1">
            <w:r w:rsidRPr="00C478F5">
              <w:rPr>
                <w:rStyle w:val="af4"/>
                <w:rFonts w:hint="eastAsia"/>
                <w:noProof/>
              </w:rPr>
              <w:t>六、技术证明材料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_Toc188047028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62</w:t>
            </w:r>
            <w:r w:rsidRPr="00C478F5">
              <w:rPr>
                <w:rFonts w:hint="eastAsia"/>
                <w:noProof/>
                <w:webHidden/>
              </w:rPr>
              <w:fldChar w:fldCharType="end"/>
            </w:r>
          </w:hyperlink>
        </w:p>
        <w:p w14:paraId="444C844F" w14:textId="496C29C0"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29" w:history="1">
            <w:r w:rsidRPr="00C478F5">
              <w:rPr>
                <w:rStyle w:val="af4"/>
                <w:rFonts w:hint="eastAsia"/>
                <w:i w:val="0"/>
                <w:iCs w:val="0"/>
                <w:noProof/>
              </w:rPr>
              <w:t>6.1售后服务方案</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_Toc188047029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62</w:t>
            </w:r>
            <w:r w:rsidRPr="00C478F5">
              <w:rPr>
                <w:rFonts w:hint="eastAsia"/>
                <w:i w:val="0"/>
                <w:iCs w:val="0"/>
                <w:noProof/>
                <w:webHidden/>
              </w:rPr>
              <w:fldChar w:fldCharType="end"/>
            </w:r>
          </w:hyperlink>
        </w:p>
        <w:p w14:paraId="467CA07E" w14:textId="665ACFD9"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30" w:history="1">
            <w:r w:rsidRPr="00C478F5">
              <w:rPr>
                <w:rStyle w:val="af4"/>
                <w:rFonts w:hint="eastAsia"/>
                <w:i w:val="0"/>
                <w:iCs w:val="0"/>
                <w:noProof/>
              </w:rPr>
              <w:t>6.2应急预案</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_Toc188047030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63</w:t>
            </w:r>
            <w:r w:rsidRPr="00C478F5">
              <w:rPr>
                <w:rFonts w:hint="eastAsia"/>
                <w:i w:val="0"/>
                <w:iCs w:val="0"/>
                <w:noProof/>
                <w:webHidden/>
              </w:rPr>
              <w:fldChar w:fldCharType="end"/>
            </w:r>
          </w:hyperlink>
        </w:p>
        <w:p w14:paraId="3625DACA" w14:textId="5D46BEFD" w:rsidR="00C478F5" w:rsidRPr="00C478F5" w:rsidRDefault="00C478F5" w:rsidP="00C478F5">
          <w:pPr>
            <w:pStyle w:val="TOC3"/>
            <w:tabs>
              <w:tab w:val="right" w:leader="dot" w:pos="9736"/>
            </w:tabs>
            <w:spacing w:line="360" w:lineRule="auto"/>
            <w:ind w:firstLine="400"/>
            <w:rPr>
              <w:rFonts w:eastAsiaTheme="minorEastAsia" w:hAnsiTheme="minorHAnsi" w:cstheme="minorBidi" w:hint="eastAsia"/>
              <w:i w:val="0"/>
              <w:iCs w:val="0"/>
              <w:noProof/>
              <w:sz w:val="22"/>
              <w:szCs w:val="24"/>
              <w14:ligatures w14:val="standardContextual"/>
            </w:rPr>
          </w:pPr>
          <w:hyperlink w:anchor="_Toc188047031" w:history="1">
            <w:r w:rsidRPr="00C478F5">
              <w:rPr>
                <w:rStyle w:val="af4"/>
                <w:rFonts w:hint="eastAsia"/>
                <w:i w:val="0"/>
                <w:iCs w:val="0"/>
                <w:noProof/>
              </w:rPr>
              <w:t>6.3人员配备</w:t>
            </w:r>
            <w:r w:rsidRPr="00C478F5">
              <w:rPr>
                <w:rFonts w:hint="eastAsia"/>
                <w:i w:val="0"/>
                <w:iCs w:val="0"/>
                <w:noProof/>
                <w:webHidden/>
              </w:rPr>
              <w:tab/>
            </w:r>
            <w:r w:rsidRPr="00C478F5">
              <w:rPr>
                <w:rFonts w:hint="eastAsia"/>
                <w:i w:val="0"/>
                <w:iCs w:val="0"/>
                <w:noProof/>
                <w:webHidden/>
              </w:rPr>
              <w:fldChar w:fldCharType="begin"/>
            </w:r>
            <w:r w:rsidRPr="00C478F5">
              <w:rPr>
                <w:rFonts w:hint="eastAsia"/>
                <w:i w:val="0"/>
                <w:iCs w:val="0"/>
                <w:noProof/>
                <w:webHidden/>
              </w:rPr>
              <w:instrText xml:space="preserve"> </w:instrText>
            </w:r>
            <w:r w:rsidRPr="00C478F5">
              <w:rPr>
                <w:i w:val="0"/>
                <w:iCs w:val="0"/>
                <w:noProof/>
                <w:webHidden/>
              </w:rPr>
              <w:instrText>PAGEREF _Toc188047031 \h</w:instrText>
            </w:r>
            <w:r w:rsidRPr="00C478F5">
              <w:rPr>
                <w:rFonts w:hint="eastAsia"/>
                <w:i w:val="0"/>
                <w:iCs w:val="0"/>
                <w:noProof/>
                <w:webHidden/>
              </w:rPr>
              <w:instrText xml:space="preserve"> </w:instrText>
            </w:r>
            <w:r w:rsidRPr="00C478F5">
              <w:rPr>
                <w:rFonts w:hint="eastAsia"/>
                <w:i w:val="0"/>
                <w:iCs w:val="0"/>
                <w:noProof/>
                <w:webHidden/>
              </w:rPr>
            </w:r>
            <w:r w:rsidRPr="00C478F5">
              <w:rPr>
                <w:rFonts w:hint="eastAsia"/>
                <w:i w:val="0"/>
                <w:iCs w:val="0"/>
                <w:noProof/>
                <w:webHidden/>
              </w:rPr>
              <w:fldChar w:fldCharType="separate"/>
            </w:r>
            <w:r w:rsidRPr="00C478F5">
              <w:rPr>
                <w:i w:val="0"/>
                <w:iCs w:val="0"/>
                <w:noProof/>
                <w:webHidden/>
              </w:rPr>
              <w:t>64</w:t>
            </w:r>
            <w:r w:rsidRPr="00C478F5">
              <w:rPr>
                <w:rFonts w:hint="eastAsia"/>
                <w:i w:val="0"/>
                <w:iCs w:val="0"/>
                <w:noProof/>
                <w:webHidden/>
              </w:rPr>
              <w:fldChar w:fldCharType="end"/>
            </w:r>
          </w:hyperlink>
        </w:p>
        <w:p w14:paraId="65474921" w14:textId="105BFDF9" w:rsidR="00C478F5" w:rsidRDefault="00C478F5" w:rsidP="00C478F5">
          <w:pPr>
            <w:pStyle w:val="TOC2"/>
            <w:tabs>
              <w:tab w:val="right" w:leader="dot" w:pos="9736"/>
            </w:tabs>
            <w:spacing w:line="360" w:lineRule="auto"/>
            <w:ind w:firstLine="400"/>
            <w:rPr>
              <w:rFonts w:eastAsiaTheme="minorEastAsia" w:hAnsiTheme="minorHAnsi" w:cstheme="minorBidi" w:hint="eastAsia"/>
              <w:smallCaps w:val="0"/>
              <w:noProof/>
              <w:sz w:val="22"/>
              <w:szCs w:val="24"/>
              <w14:ligatures w14:val="standardContextual"/>
            </w:rPr>
          </w:pPr>
          <w:hyperlink w:anchor="_Toc188047032" w:history="1">
            <w:r w:rsidRPr="00C478F5">
              <w:rPr>
                <w:rStyle w:val="af4"/>
                <w:rFonts w:hint="eastAsia"/>
                <w:noProof/>
              </w:rPr>
              <w:t>七、供应商认为需提供的其它资料</w:t>
            </w:r>
            <w:r w:rsidRPr="00C478F5">
              <w:rPr>
                <w:rFonts w:hint="eastAsia"/>
                <w:noProof/>
                <w:webHidden/>
              </w:rPr>
              <w:tab/>
            </w:r>
            <w:r w:rsidRPr="00C478F5">
              <w:rPr>
                <w:rFonts w:hint="eastAsia"/>
                <w:noProof/>
                <w:webHidden/>
              </w:rPr>
              <w:fldChar w:fldCharType="begin"/>
            </w:r>
            <w:r w:rsidRPr="00C478F5">
              <w:rPr>
                <w:rFonts w:hint="eastAsia"/>
                <w:noProof/>
                <w:webHidden/>
              </w:rPr>
              <w:instrText xml:space="preserve"> </w:instrText>
            </w:r>
            <w:r w:rsidRPr="00C478F5">
              <w:rPr>
                <w:noProof/>
                <w:webHidden/>
              </w:rPr>
              <w:instrText>PAGEREF _Toc188047032 \h</w:instrText>
            </w:r>
            <w:r w:rsidRPr="00C478F5">
              <w:rPr>
                <w:rFonts w:hint="eastAsia"/>
                <w:noProof/>
                <w:webHidden/>
              </w:rPr>
              <w:instrText xml:space="preserve"> </w:instrText>
            </w:r>
            <w:r w:rsidRPr="00C478F5">
              <w:rPr>
                <w:rFonts w:hint="eastAsia"/>
                <w:noProof/>
                <w:webHidden/>
              </w:rPr>
            </w:r>
            <w:r w:rsidRPr="00C478F5">
              <w:rPr>
                <w:rFonts w:hint="eastAsia"/>
                <w:noProof/>
                <w:webHidden/>
              </w:rPr>
              <w:fldChar w:fldCharType="separate"/>
            </w:r>
            <w:r w:rsidRPr="00C478F5">
              <w:rPr>
                <w:noProof/>
                <w:webHidden/>
              </w:rPr>
              <w:t>65</w:t>
            </w:r>
            <w:r w:rsidRPr="00C478F5">
              <w:rPr>
                <w:rFonts w:hint="eastAsia"/>
                <w:noProof/>
                <w:webHidden/>
              </w:rPr>
              <w:fldChar w:fldCharType="end"/>
            </w:r>
          </w:hyperlink>
        </w:p>
        <w:p w14:paraId="32452F46" w14:textId="7ACD5758" w:rsidR="00E16181" w:rsidRDefault="00000000" w:rsidP="00732BDF">
          <w:pPr>
            <w:adjustRightInd/>
            <w:snapToGrid/>
            <w:spacing w:line="360" w:lineRule="auto"/>
            <w:ind w:firstLineChars="0" w:firstLine="0"/>
            <w:jc w:val="left"/>
            <w:rPr>
              <w:b/>
              <w:bCs/>
              <w:lang w:val="zh-CN"/>
            </w:rPr>
          </w:pPr>
          <w:r w:rsidRPr="00732BDF">
            <w:rPr>
              <w:rFonts w:ascii="仿宋" w:eastAsia="仿宋" w:hAnsi="仿宋"/>
              <w:caps/>
              <w:sz w:val="21"/>
              <w:szCs w:val="21"/>
            </w:rPr>
            <w:fldChar w:fldCharType="end"/>
          </w:r>
        </w:p>
      </w:sdtContent>
    </w:sdt>
    <w:p w14:paraId="23336ADF" w14:textId="77777777" w:rsidR="00E16181" w:rsidRDefault="00E16181">
      <w:pPr>
        <w:widowControl/>
        <w:adjustRightInd/>
        <w:snapToGrid/>
        <w:spacing w:line="240" w:lineRule="auto"/>
        <w:ind w:firstLineChars="0" w:firstLine="0"/>
        <w:jc w:val="left"/>
        <w:sectPr w:rsidR="00E16181" w:rsidSect="00EB4B72">
          <w:footerReference w:type="first" r:id="rId15"/>
          <w:pgSz w:w="11906" w:h="16838"/>
          <w:pgMar w:top="1440" w:right="1080" w:bottom="1440" w:left="1080" w:header="851" w:footer="851" w:gutter="0"/>
          <w:pgNumType w:start="1"/>
          <w:cols w:space="425"/>
          <w:titlePg/>
          <w:docGrid w:type="lines" w:linePitch="435"/>
        </w:sectPr>
      </w:pPr>
    </w:p>
    <w:p w14:paraId="0697B818" w14:textId="305A9978" w:rsidR="00E16181" w:rsidRDefault="00000000">
      <w:pPr>
        <w:pStyle w:val="af0"/>
        <w:ind w:firstLine="643"/>
        <w:rPr>
          <w:rFonts w:hint="eastAsia"/>
        </w:rPr>
      </w:pPr>
      <w:bookmarkStart w:id="0" w:name="_Toc188046940"/>
      <w:r>
        <w:rPr>
          <w:rFonts w:hint="eastAsia"/>
        </w:rPr>
        <w:lastRenderedPageBreak/>
        <w:t>第一章</w:t>
      </w:r>
      <w:r>
        <w:rPr>
          <w:rFonts w:hint="eastAsia"/>
        </w:rPr>
        <w:t xml:space="preserve"> </w:t>
      </w:r>
      <w:r>
        <w:t xml:space="preserve"> </w:t>
      </w:r>
      <w:r w:rsidR="00692B0F">
        <w:rPr>
          <w:rFonts w:hint="eastAsia"/>
        </w:rPr>
        <w:t>采购</w:t>
      </w:r>
      <w:r>
        <w:rPr>
          <w:rFonts w:hint="eastAsia"/>
        </w:rPr>
        <w:t>邀请</w:t>
      </w:r>
      <w:bookmarkEnd w:id="0"/>
    </w:p>
    <w:p w14:paraId="057E2459" w14:textId="56D77036" w:rsidR="00E16181" w:rsidRDefault="00000000">
      <w:pPr>
        <w:spacing w:line="360" w:lineRule="auto"/>
        <w:ind w:rightChars="50" w:right="160" w:firstLineChars="300" w:firstLine="723"/>
        <w:jc w:val="left"/>
        <w:rPr>
          <w:rFonts w:ascii="宋体" w:eastAsia="宋体" w:hAnsi="宋体" w:hint="eastAsia"/>
          <w:color w:val="000000"/>
          <w:sz w:val="24"/>
          <w:szCs w:val="24"/>
        </w:rPr>
      </w:pPr>
      <w:r w:rsidRPr="000F5C77">
        <w:rPr>
          <w:rFonts w:ascii="宋体" w:eastAsia="宋体" w:hAnsi="宋体" w:hint="eastAsia"/>
          <w:b/>
          <w:bCs/>
          <w:sz w:val="24"/>
          <w:szCs w:val="24"/>
          <w:u w:val="single"/>
          <w:shd w:val="clear" w:color="auto" w:fill="FFFFFF"/>
        </w:rPr>
        <w:t>四川省科源工程技术测试中心有限责任公司</w:t>
      </w:r>
      <w:r>
        <w:rPr>
          <w:rFonts w:ascii="宋体" w:eastAsia="宋体" w:hAnsi="宋体" w:hint="eastAsia"/>
          <w:bCs/>
          <w:color w:val="000000"/>
          <w:sz w:val="24"/>
          <w:szCs w:val="24"/>
          <w:u w:val="single"/>
        </w:rPr>
        <w:t>（</w:t>
      </w:r>
      <w:r w:rsidR="009A25ED">
        <w:rPr>
          <w:rFonts w:ascii="宋体" w:eastAsia="宋体" w:hAnsi="宋体" w:hint="eastAsia"/>
          <w:bCs/>
          <w:color w:val="000000"/>
          <w:sz w:val="24"/>
          <w:szCs w:val="24"/>
        </w:rPr>
        <w:t>招标人</w:t>
      </w:r>
      <w:r>
        <w:rPr>
          <w:rFonts w:ascii="宋体" w:eastAsia="宋体" w:hAnsi="宋体" w:hint="eastAsia"/>
          <w:bCs/>
          <w:color w:val="000000"/>
          <w:sz w:val="24"/>
          <w:szCs w:val="24"/>
        </w:rPr>
        <w:t>）</w:t>
      </w:r>
      <w:r>
        <w:rPr>
          <w:rFonts w:ascii="宋体" w:eastAsia="宋体" w:hAnsi="宋体" w:hint="eastAsia"/>
          <w:color w:val="000000"/>
          <w:sz w:val="24"/>
          <w:szCs w:val="24"/>
        </w:rPr>
        <w:t>，</w:t>
      </w:r>
      <w:r w:rsidR="00692B0F">
        <w:rPr>
          <w:rFonts w:ascii="宋体" w:eastAsia="宋体" w:hAnsi="宋体" w:hint="eastAsia"/>
          <w:color w:val="000000"/>
          <w:sz w:val="24"/>
          <w:szCs w:val="24"/>
        </w:rPr>
        <w:t>根据生产需要，现进行</w:t>
      </w:r>
      <w:r w:rsidR="00A4037F">
        <w:rPr>
          <w:rFonts w:ascii="宋体" w:eastAsia="宋体" w:hAnsi="宋体" w:hint="eastAsia"/>
          <w:b/>
          <w:bCs/>
          <w:sz w:val="24"/>
          <w:szCs w:val="24"/>
          <w:u w:val="single"/>
          <w:shd w:val="clear" w:color="auto" w:fill="FFFFFF"/>
        </w:rPr>
        <w:t>2025年分析检测类耗材采购集中入围（二次）</w:t>
      </w:r>
      <w:r w:rsidR="00692B0F">
        <w:rPr>
          <w:rFonts w:ascii="宋体" w:eastAsia="宋体" w:hAnsi="宋体" w:hint="eastAsia"/>
          <w:color w:val="000000"/>
          <w:sz w:val="24"/>
          <w:szCs w:val="24"/>
        </w:rPr>
        <w:t>招标，</w:t>
      </w:r>
      <w:r>
        <w:rPr>
          <w:rFonts w:ascii="宋体" w:eastAsia="宋体" w:hAnsi="宋体" w:hint="eastAsia"/>
          <w:color w:val="000000"/>
          <w:sz w:val="24"/>
          <w:szCs w:val="24"/>
        </w:rPr>
        <w:t>特邀请贵公司参加本项目的</w:t>
      </w:r>
      <w:r w:rsidR="000615A3">
        <w:rPr>
          <w:rFonts w:ascii="宋体" w:eastAsia="宋体" w:hAnsi="宋体" w:hint="eastAsia"/>
          <w:color w:val="000000"/>
          <w:sz w:val="24"/>
          <w:szCs w:val="24"/>
        </w:rPr>
        <w:t>集中入围</w:t>
      </w:r>
      <w:r>
        <w:rPr>
          <w:rFonts w:ascii="宋体" w:eastAsia="宋体" w:hAnsi="宋体" w:hint="eastAsia"/>
          <w:color w:val="000000"/>
          <w:sz w:val="24"/>
          <w:szCs w:val="24"/>
        </w:rPr>
        <w:t>。</w:t>
      </w:r>
    </w:p>
    <w:p w14:paraId="53452394" w14:textId="77777777" w:rsidR="00E16181" w:rsidRDefault="00000000" w:rsidP="00C478F5">
      <w:pPr>
        <w:pStyle w:val="2"/>
        <w:ind w:firstLine="602"/>
        <w:rPr>
          <w:rFonts w:hint="eastAsia"/>
        </w:rPr>
      </w:pPr>
      <w:bookmarkStart w:id="1" w:name="_Toc188046941"/>
      <w:r>
        <w:rPr>
          <w:rFonts w:hint="eastAsia"/>
        </w:rPr>
        <w:t>一、采购项目基本情况</w:t>
      </w:r>
      <w:bookmarkEnd w:id="1"/>
    </w:p>
    <w:p w14:paraId="1E72B5EA" w14:textId="3F31470F" w:rsidR="00E16181" w:rsidRPr="00E55493" w:rsidRDefault="00000000">
      <w:pPr>
        <w:spacing w:line="360" w:lineRule="auto"/>
        <w:ind w:rightChars="50" w:right="160" w:firstLine="480"/>
        <w:rPr>
          <w:rFonts w:ascii="宋体" w:eastAsia="宋体" w:hAnsi="宋体" w:hint="eastAsia"/>
          <w:b/>
          <w:bCs/>
          <w:color w:val="000000"/>
          <w:sz w:val="24"/>
          <w:szCs w:val="24"/>
          <w:u w:val="single"/>
        </w:rPr>
      </w:pPr>
      <w:r>
        <w:rPr>
          <w:rFonts w:ascii="宋体" w:eastAsia="宋体" w:hAnsi="宋体" w:hint="eastAsia"/>
          <w:color w:val="000000"/>
          <w:sz w:val="24"/>
          <w:szCs w:val="24"/>
        </w:rPr>
        <w:t>1.项目编号：</w:t>
      </w:r>
      <w:r w:rsidRPr="00E55493">
        <w:rPr>
          <w:rFonts w:ascii="宋体" w:eastAsia="宋体" w:hAnsi="宋体" w:hint="eastAsia"/>
          <w:b/>
          <w:bCs/>
          <w:color w:val="000000"/>
          <w:sz w:val="24"/>
          <w:szCs w:val="24"/>
          <w:u w:val="single"/>
        </w:rPr>
        <w:t>KY-</w:t>
      </w:r>
      <w:r w:rsidR="00692B0F">
        <w:rPr>
          <w:rFonts w:ascii="宋体" w:eastAsia="宋体" w:hAnsi="宋体" w:hint="eastAsia"/>
          <w:b/>
          <w:bCs/>
          <w:color w:val="000000"/>
          <w:sz w:val="24"/>
          <w:szCs w:val="24"/>
          <w:u w:val="single"/>
        </w:rPr>
        <w:t>C</w:t>
      </w:r>
      <w:r w:rsidRPr="00E55493">
        <w:rPr>
          <w:rFonts w:ascii="宋体" w:eastAsia="宋体" w:hAnsi="宋体" w:hint="eastAsia"/>
          <w:b/>
          <w:bCs/>
          <w:color w:val="000000"/>
          <w:sz w:val="24"/>
          <w:szCs w:val="24"/>
          <w:u w:val="single"/>
        </w:rPr>
        <w:t>202</w:t>
      </w:r>
      <w:r w:rsidR="00692B0F">
        <w:rPr>
          <w:rFonts w:ascii="宋体" w:eastAsia="宋体" w:hAnsi="宋体" w:hint="eastAsia"/>
          <w:b/>
          <w:bCs/>
          <w:color w:val="000000"/>
          <w:sz w:val="24"/>
          <w:szCs w:val="24"/>
          <w:u w:val="single"/>
        </w:rPr>
        <w:t>501</w:t>
      </w:r>
      <w:r w:rsidRPr="00E55493">
        <w:rPr>
          <w:rFonts w:ascii="宋体" w:eastAsia="宋体" w:hAnsi="宋体" w:hint="eastAsia"/>
          <w:b/>
          <w:bCs/>
          <w:color w:val="000000"/>
          <w:sz w:val="24"/>
          <w:szCs w:val="24"/>
          <w:u w:val="single"/>
        </w:rPr>
        <w:t>-1。</w:t>
      </w:r>
    </w:p>
    <w:p w14:paraId="31B9A0FC" w14:textId="5AD8315B" w:rsidR="00E16181" w:rsidRPr="00E55493" w:rsidRDefault="00000000">
      <w:pPr>
        <w:spacing w:line="360" w:lineRule="auto"/>
        <w:ind w:rightChars="50" w:right="160" w:firstLine="480"/>
        <w:rPr>
          <w:rFonts w:ascii="宋体" w:eastAsia="宋体" w:hAnsi="宋体" w:hint="eastAsia"/>
          <w:b/>
          <w:bCs/>
          <w:color w:val="000000"/>
          <w:sz w:val="24"/>
          <w:szCs w:val="24"/>
          <w:u w:val="single"/>
        </w:rPr>
      </w:pPr>
      <w:r>
        <w:rPr>
          <w:rFonts w:ascii="宋体" w:eastAsia="宋体" w:hAnsi="宋体" w:hint="eastAsia"/>
          <w:color w:val="000000"/>
          <w:sz w:val="24"/>
          <w:szCs w:val="24"/>
        </w:rPr>
        <w:t>2.项目名称：</w:t>
      </w:r>
      <w:r w:rsidR="00A4037F">
        <w:rPr>
          <w:rFonts w:ascii="宋体" w:eastAsia="宋体" w:hAnsi="宋体" w:hint="eastAsia"/>
          <w:b/>
          <w:bCs/>
          <w:sz w:val="24"/>
          <w:szCs w:val="24"/>
          <w:u w:val="single"/>
          <w:shd w:val="clear" w:color="auto" w:fill="FFFFFF"/>
        </w:rPr>
        <w:t>2025年分析检测类耗材采购集中入围（二次）</w:t>
      </w:r>
    </w:p>
    <w:p w14:paraId="3961A842" w14:textId="627CFAD3"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3.</w:t>
      </w:r>
      <w:r w:rsidR="009A25ED">
        <w:rPr>
          <w:rFonts w:ascii="宋体" w:eastAsia="宋体" w:hAnsi="宋体" w:hint="eastAsia"/>
          <w:color w:val="000000"/>
          <w:sz w:val="24"/>
          <w:szCs w:val="24"/>
        </w:rPr>
        <w:t>招标人</w:t>
      </w:r>
      <w:r>
        <w:rPr>
          <w:rFonts w:ascii="宋体" w:eastAsia="宋体" w:hAnsi="宋体" w:hint="eastAsia"/>
          <w:color w:val="000000"/>
          <w:sz w:val="24"/>
          <w:szCs w:val="24"/>
        </w:rPr>
        <w:t>：</w:t>
      </w:r>
      <w:r w:rsidRPr="00E55493">
        <w:rPr>
          <w:rFonts w:ascii="宋体" w:eastAsia="宋体" w:hAnsi="宋体" w:hint="eastAsia"/>
          <w:b/>
          <w:bCs/>
          <w:sz w:val="24"/>
          <w:szCs w:val="24"/>
          <w:u w:val="single"/>
          <w:shd w:val="clear" w:color="auto" w:fill="FFFFFF"/>
        </w:rPr>
        <w:t>四川省科源工程技术测试中心有限责任公司</w:t>
      </w:r>
      <w:r>
        <w:rPr>
          <w:rFonts w:ascii="宋体" w:eastAsia="宋体" w:hAnsi="宋体" w:hint="eastAsia"/>
          <w:color w:val="000000"/>
          <w:sz w:val="24"/>
          <w:szCs w:val="24"/>
        </w:rPr>
        <w:t>。</w:t>
      </w:r>
    </w:p>
    <w:p w14:paraId="7280B51B" w14:textId="77777777" w:rsidR="00E16181" w:rsidRDefault="00000000" w:rsidP="00C478F5">
      <w:pPr>
        <w:pStyle w:val="2"/>
        <w:ind w:firstLine="602"/>
        <w:rPr>
          <w:rFonts w:hint="eastAsia"/>
        </w:rPr>
      </w:pPr>
      <w:bookmarkStart w:id="2" w:name="_Toc188046942"/>
      <w:r>
        <w:rPr>
          <w:rFonts w:hint="eastAsia"/>
        </w:rPr>
        <w:t>二、资金情况</w:t>
      </w:r>
      <w:bookmarkEnd w:id="2"/>
    </w:p>
    <w:p w14:paraId="4EB0B170" w14:textId="13E89632" w:rsidR="00E16181" w:rsidRDefault="00B50795">
      <w:pPr>
        <w:spacing w:line="360" w:lineRule="auto"/>
        <w:ind w:rightChars="50" w:right="160" w:firstLine="480"/>
        <w:rPr>
          <w:rFonts w:ascii="宋体" w:eastAsia="宋体" w:hAnsi="宋体" w:hint="eastAsia"/>
          <w:b/>
          <w:bCs/>
          <w:sz w:val="24"/>
          <w:szCs w:val="24"/>
        </w:rPr>
      </w:pPr>
      <w:r>
        <w:rPr>
          <w:rFonts w:ascii="宋体" w:eastAsia="宋体" w:hAnsi="宋体" w:hint="eastAsia"/>
          <w:sz w:val="24"/>
          <w:szCs w:val="24"/>
        </w:rPr>
        <w:t>项目预算金额9</w:t>
      </w:r>
      <w:r>
        <w:rPr>
          <w:rFonts w:ascii="宋体" w:eastAsia="宋体" w:hAnsi="宋体"/>
          <w:sz w:val="24"/>
          <w:szCs w:val="24"/>
        </w:rPr>
        <w:t>0</w:t>
      </w:r>
      <w:r>
        <w:rPr>
          <w:rFonts w:ascii="宋体" w:eastAsia="宋体" w:hAnsi="宋体" w:hint="eastAsia"/>
          <w:sz w:val="24"/>
          <w:szCs w:val="24"/>
        </w:rPr>
        <w:t>万元。（</w:t>
      </w:r>
      <w:proofErr w:type="gramStart"/>
      <w:r>
        <w:rPr>
          <w:rFonts w:ascii="宋体" w:eastAsia="宋体" w:hAnsi="宋体" w:hint="eastAsia"/>
          <w:sz w:val="24"/>
          <w:szCs w:val="24"/>
        </w:rPr>
        <w:t>含完成</w:t>
      </w:r>
      <w:proofErr w:type="gramEnd"/>
      <w:r>
        <w:rPr>
          <w:rFonts w:ascii="宋体" w:eastAsia="宋体" w:hAnsi="宋体" w:hint="eastAsia"/>
          <w:sz w:val="24"/>
          <w:szCs w:val="24"/>
        </w:rPr>
        <w:t>本次采购所有费用及税费）。</w:t>
      </w:r>
    </w:p>
    <w:p w14:paraId="6B93ED6D" w14:textId="77777777" w:rsidR="00E16181" w:rsidRDefault="00000000" w:rsidP="00C478F5">
      <w:pPr>
        <w:pStyle w:val="2"/>
        <w:ind w:firstLine="602"/>
        <w:rPr>
          <w:rFonts w:hint="eastAsia"/>
        </w:rPr>
      </w:pPr>
      <w:bookmarkStart w:id="3" w:name="_Toc188046943"/>
      <w:r>
        <w:rPr>
          <w:rFonts w:hint="eastAsia"/>
        </w:rPr>
        <w:t>三、供应商参加本次采购活动应具备的条件：</w:t>
      </w:r>
      <w:bookmarkEnd w:id="3"/>
    </w:p>
    <w:p w14:paraId="25086357" w14:textId="77777777" w:rsidR="00E16181" w:rsidRDefault="00000000">
      <w:pPr>
        <w:pStyle w:val="4"/>
        <w:ind w:firstLine="482"/>
        <w:rPr>
          <w:rFonts w:hint="eastAsia"/>
        </w:rPr>
      </w:pPr>
      <w:r>
        <w:rPr>
          <w:rFonts w:hint="eastAsia"/>
        </w:rPr>
        <w:t>1</w:t>
      </w:r>
      <w:r>
        <w:rPr>
          <w:rFonts w:hint="eastAsia"/>
        </w:rPr>
        <w:t>、供应商基本资格条件</w:t>
      </w:r>
    </w:p>
    <w:p w14:paraId="4DD7B415" w14:textId="671973E0" w:rsidR="00E16181" w:rsidRPr="009A25ED" w:rsidRDefault="00000000">
      <w:pPr>
        <w:spacing w:line="360" w:lineRule="auto"/>
        <w:ind w:rightChars="50" w:right="160" w:firstLine="480"/>
        <w:rPr>
          <w:rFonts w:ascii="宋体" w:eastAsia="宋体" w:hAnsi="宋体" w:hint="eastAsia"/>
          <w:color w:val="000000"/>
          <w:sz w:val="24"/>
          <w:szCs w:val="24"/>
        </w:rPr>
      </w:pPr>
      <w:bookmarkStart w:id="4" w:name="_Hlk187996465"/>
      <w:r w:rsidRPr="009A25ED">
        <w:rPr>
          <w:rFonts w:ascii="宋体" w:eastAsia="宋体" w:hAnsi="宋体" w:hint="eastAsia"/>
          <w:color w:val="000000"/>
          <w:sz w:val="24"/>
          <w:szCs w:val="24"/>
        </w:rPr>
        <w:t>（1）</w:t>
      </w:r>
      <w:r w:rsidR="00B50795" w:rsidRPr="009A25ED">
        <w:rPr>
          <w:rFonts w:ascii="宋体" w:eastAsia="宋体" w:hAnsi="宋体" w:hint="eastAsia"/>
          <w:color w:val="000000"/>
          <w:sz w:val="24"/>
          <w:szCs w:val="24"/>
        </w:rPr>
        <w:t>在中华人民共和国境内注册，具有营业执照的法人或法人的分支机构（应有总公司授权证明）并依法取得营业执照且营业执照在有效期内</w:t>
      </w:r>
      <w:r w:rsidR="009A25ED" w:rsidRPr="009A25ED">
        <w:rPr>
          <w:rFonts w:ascii="宋体" w:eastAsia="宋体" w:hAnsi="宋体" w:hint="eastAsia"/>
          <w:color w:val="000000"/>
          <w:sz w:val="24"/>
          <w:szCs w:val="24"/>
        </w:rPr>
        <w:t>（提供营业执照复印件）；</w:t>
      </w:r>
    </w:p>
    <w:p w14:paraId="67245B4C" w14:textId="00375771" w:rsidR="00E16181" w:rsidRPr="009A25ED" w:rsidRDefault="00000000">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（2）</w:t>
      </w:r>
      <w:r w:rsidR="00B50795" w:rsidRPr="009A25ED">
        <w:rPr>
          <w:rFonts w:ascii="宋体" w:eastAsia="宋体" w:hAnsi="宋体" w:hint="eastAsia"/>
          <w:color w:val="000000"/>
          <w:sz w:val="24"/>
          <w:szCs w:val="24"/>
        </w:rPr>
        <w:t>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r w:rsidRPr="009A25ED">
        <w:rPr>
          <w:rFonts w:ascii="宋体" w:eastAsia="宋体" w:hAnsi="宋体" w:hint="eastAsia"/>
          <w:color w:val="000000"/>
          <w:sz w:val="24"/>
          <w:szCs w:val="24"/>
        </w:rPr>
        <w:t>；</w:t>
      </w:r>
    </w:p>
    <w:p w14:paraId="797151F2" w14:textId="1F043A25" w:rsidR="009A25ED" w:rsidRPr="009A25ED" w:rsidRDefault="00000000">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（3）</w:t>
      </w:r>
      <w:r w:rsidR="009A25ED" w:rsidRPr="009A25ED">
        <w:rPr>
          <w:rFonts w:ascii="宋体" w:eastAsia="宋体" w:hAnsi="宋体" w:hint="eastAsia"/>
          <w:color w:val="000000"/>
          <w:sz w:val="24"/>
          <w:szCs w:val="24"/>
        </w:rPr>
        <w:t>具有良好的财务状况，具有健全的财务会计制度。至投标截止时间未被责令停产停业、暂扣或者吊销许可证、暂扣或者吊销执照；未进入清算程序，或被宣告破产，或其他丧失履约能力的情形（供应商须提供2021-2023年度中任</w:t>
      </w:r>
      <w:proofErr w:type="gramStart"/>
      <w:r w:rsidR="009A25ED" w:rsidRPr="009A25ED">
        <w:rPr>
          <w:rFonts w:ascii="宋体" w:eastAsia="宋体" w:hAnsi="宋体" w:hint="eastAsia"/>
          <w:color w:val="000000"/>
          <w:sz w:val="24"/>
          <w:szCs w:val="24"/>
        </w:rPr>
        <w:t>一</w:t>
      </w:r>
      <w:proofErr w:type="gramEnd"/>
      <w:r w:rsidR="009A25ED" w:rsidRPr="009A25ED">
        <w:rPr>
          <w:rFonts w:ascii="宋体" w:eastAsia="宋体" w:hAnsi="宋体" w:hint="eastAsia"/>
          <w:color w:val="000000"/>
          <w:sz w:val="24"/>
          <w:szCs w:val="24"/>
        </w:rPr>
        <w:t>年度经会计师事务所审计的财务审计报告，包括但不限于资产负债表、损益表、现金流量表、会计报表附注。注册时间不足一年的，可提供承诺函）；</w:t>
      </w:r>
    </w:p>
    <w:p w14:paraId="49632803" w14:textId="19F44B93" w:rsidR="00E16181" w:rsidRPr="009A25ED" w:rsidRDefault="00000000">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（4）</w:t>
      </w:r>
      <w:r w:rsidR="009A25ED" w:rsidRPr="009A25ED">
        <w:rPr>
          <w:rFonts w:ascii="宋体" w:eastAsia="宋体" w:hAnsi="宋体" w:hint="eastAsia"/>
          <w:color w:val="000000"/>
          <w:sz w:val="24"/>
          <w:szCs w:val="24"/>
        </w:rPr>
        <w:t>有依法缴纳税收和社会保障资金的良好记录；（可提供承诺函，格式自拟）</w:t>
      </w:r>
    </w:p>
    <w:p w14:paraId="7C02C6D7" w14:textId="77777777" w:rsidR="00E16181" w:rsidRPr="009A25ED" w:rsidRDefault="00000000">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（5）法律、行政法规规定的其他条件；</w:t>
      </w:r>
    </w:p>
    <w:p w14:paraId="37318281" w14:textId="6F5FDAEB" w:rsidR="009A25ED" w:rsidRPr="00EA0B74" w:rsidRDefault="00000000">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w:t>
      </w:r>
      <w:r w:rsidR="009A25ED" w:rsidRPr="009A25ED">
        <w:rPr>
          <w:rFonts w:ascii="宋体" w:eastAsia="宋体" w:hAnsi="宋体" w:hint="eastAsia"/>
          <w:color w:val="000000"/>
          <w:sz w:val="24"/>
          <w:szCs w:val="24"/>
        </w:rPr>
        <w:t>6</w:t>
      </w:r>
      <w:r w:rsidRPr="009A25ED">
        <w:rPr>
          <w:rFonts w:ascii="宋体" w:eastAsia="宋体" w:hAnsi="宋体" w:hint="eastAsia"/>
          <w:color w:val="000000"/>
          <w:sz w:val="24"/>
          <w:szCs w:val="24"/>
        </w:rPr>
        <w:t>）供应商承诺</w:t>
      </w:r>
      <w:r w:rsidR="00B03D74">
        <w:rPr>
          <w:rFonts w:ascii="宋体" w:eastAsia="宋体" w:hAnsi="宋体" w:hint="eastAsia"/>
          <w:color w:val="000000"/>
          <w:sz w:val="24"/>
          <w:szCs w:val="24"/>
        </w:rPr>
        <w:t>2022年1月1日</w:t>
      </w:r>
      <w:r w:rsidRPr="009A25ED">
        <w:rPr>
          <w:rFonts w:ascii="宋体" w:eastAsia="宋体" w:hAnsi="宋体" w:hint="eastAsia"/>
          <w:color w:val="000000"/>
          <w:sz w:val="24"/>
          <w:szCs w:val="24"/>
        </w:rPr>
        <w:t>至</w:t>
      </w:r>
      <w:r w:rsidR="00B03D74">
        <w:rPr>
          <w:rFonts w:ascii="宋体" w:eastAsia="宋体" w:hAnsi="宋体" w:hint="eastAsia"/>
          <w:color w:val="000000"/>
          <w:sz w:val="24"/>
          <w:szCs w:val="24"/>
        </w:rPr>
        <w:t>投标截止日期间，</w:t>
      </w:r>
      <w:r w:rsidRPr="009A25ED">
        <w:rPr>
          <w:rFonts w:ascii="宋体" w:eastAsia="宋体" w:hAnsi="宋体" w:hint="eastAsia"/>
          <w:color w:val="000000"/>
          <w:sz w:val="24"/>
          <w:szCs w:val="24"/>
        </w:rPr>
        <w:t>供应商、法定代表人或者负责人、</w:t>
      </w:r>
      <w:r w:rsidRPr="009A25ED">
        <w:rPr>
          <w:rFonts w:ascii="宋体" w:eastAsia="宋体" w:hAnsi="宋体" w:hint="eastAsia"/>
          <w:color w:val="000000"/>
          <w:sz w:val="24"/>
          <w:szCs w:val="24"/>
        </w:rPr>
        <w:lastRenderedPageBreak/>
        <w:t>拟委</w:t>
      </w:r>
      <w:r w:rsidRPr="00EA0B74">
        <w:rPr>
          <w:rFonts w:ascii="宋体" w:eastAsia="宋体" w:hAnsi="宋体" w:hint="eastAsia"/>
          <w:color w:val="000000"/>
          <w:sz w:val="24"/>
          <w:szCs w:val="24"/>
        </w:rPr>
        <w:t>任的项目负责人无行贿犯罪</w:t>
      </w:r>
      <w:r w:rsidR="009A25ED" w:rsidRPr="00EA0B74">
        <w:rPr>
          <w:rFonts w:ascii="宋体" w:eastAsia="宋体" w:hAnsi="宋体" w:hint="eastAsia"/>
          <w:color w:val="000000"/>
          <w:sz w:val="24"/>
          <w:szCs w:val="24"/>
        </w:rPr>
        <w:t>（可提供承诺函，格式自拟）；</w:t>
      </w:r>
    </w:p>
    <w:p w14:paraId="657E9169" w14:textId="0D6D14FE" w:rsidR="00E16181" w:rsidRPr="00EA0B74" w:rsidRDefault="00000000">
      <w:pPr>
        <w:spacing w:line="360" w:lineRule="auto"/>
        <w:ind w:rightChars="50" w:right="160" w:firstLine="480"/>
        <w:rPr>
          <w:rFonts w:ascii="宋体" w:eastAsia="宋体" w:hAnsi="宋体" w:hint="eastAsia"/>
          <w:color w:val="000000"/>
          <w:sz w:val="24"/>
          <w:szCs w:val="24"/>
        </w:rPr>
      </w:pPr>
      <w:r w:rsidRPr="00EA0B74">
        <w:rPr>
          <w:rFonts w:ascii="宋体" w:eastAsia="宋体" w:hAnsi="宋体" w:hint="eastAsia"/>
          <w:color w:val="000000"/>
          <w:sz w:val="24"/>
          <w:szCs w:val="24"/>
        </w:rPr>
        <w:t>（</w:t>
      </w:r>
      <w:r w:rsidR="009A25ED" w:rsidRPr="00EA0B74">
        <w:rPr>
          <w:rFonts w:ascii="宋体" w:eastAsia="宋体" w:hAnsi="宋体" w:hint="eastAsia"/>
          <w:color w:val="000000"/>
          <w:sz w:val="24"/>
          <w:szCs w:val="24"/>
        </w:rPr>
        <w:t>7</w:t>
      </w:r>
      <w:r w:rsidRPr="00EA0B74">
        <w:rPr>
          <w:rFonts w:ascii="宋体" w:eastAsia="宋体" w:hAnsi="宋体" w:hint="eastAsia"/>
          <w:color w:val="000000"/>
          <w:sz w:val="24"/>
          <w:szCs w:val="24"/>
        </w:rPr>
        <w:t>）本项目不接受联合体投标。</w:t>
      </w:r>
    </w:p>
    <w:bookmarkEnd w:id="4"/>
    <w:p w14:paraId="439D5B56" w14:textId="77777777" w:rsidR="00E16181" w:rsidRDefault="00000000">
      <w:pPr>
        <w:pStyle w:val="4"/>
        <w:ind w:firstLine="482"/>
        <w:rPr>
          <w:rFonts w:hint="eastAsia"/>
        </w:rPr>
      </w:pPr>
      <w:r>
        <w:t>2</w:t>
      </w:r>
      <w:r>
        <w:rPr>
          <w:rFonts w:hint="eastAsia"/>
        </w:rPr>
        <w:t>、供应商特定资格条件</w:t>
      </w:r>
    </w:p>
    <w:p w14:paraId="6C2A9F32" w14:textId="7FBC4238" w:rsidR="00E16181" w:rsidRDefault="009A25ED">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无</w:t>
      </w:r>
    </w:p>
    <w:p w14:paraId="3A2A3C6C" w14:textId="77777777" w:rsidR="00E16181" w:rsidRDefault="00000000" w:rsidP="00C478F5">
      <w:pPr>
        <w:pStyle w:val="2"/>
        <w:ind w:firstLine="602"/>
        <w:rPr>
          <w:rFonts w:hint="eastAsia"/>
        </w:rPr>
      </w:pPr>
      <w:bookmarkStart w:id="5" w:name="_Toc188046944"/>
      <w:r>
        <w:rPr>
          <w:rFonts w:hint="eastAsia"/>
        </w:rPr>
        <w:t>四、严禁参加本次采购活动的供应商</w:t>
      </w:r>
      <w:bookmarkEnd w:id="5"/>
    </w:p>
    <w:p w14:paraId="015CCD6F" w14:textId="67782178"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1.供应商递交</w:t>
      </w:r>
      <w:r w:rsidR="00AF2BAF">
        <w:rPr>
          <w:rFonts w:ascii="宋体" w:eastAsia="宋体" w:hAnsi="宋体" w:hint="eastAsia"/>
          <w:color w:val="000000"/>
          <w:sz w:val="24"/>
          <w:szCs w:val="24"/>
        </w:rPr>
        <w:t>投标文件</w:t>
      </w:r>
      <w:r>
        <w:rPr>
          <w:rFonts w:ascii="宋体" w:eastAsia="宋体" w:hAnsi="宋体" w:hint="eastAsia"/>
          <w:color w:val="000000"/>
          <w:sz w:val="24"/>
          <w:szCs w:val="24"/>
        </w:rPr>
        <w:t>时，</w:t>
      </w:r>
      <w:r w:rsidR="009A25ED">
        <w:rPr>
          <w:rFonts w:ascii="宋体" w:eastAsia="宋体" w:hAnsi="宋体" w:hint="eastAsia"/>
          <w:color w:val="000000"/>
          <w:sz w:val="24"/>
          <w:szCs w:val="24"/>
        </w:rPr>
        <w:t>招标人</w:t>
      </w:r>
      <w:r>
        <w:rPr>
          <w:rFonts w:ascii="宋体" w:eastAsia="宋体" w:hAnsi="宋体" w:hint="eastAsia"/>
          <w:color w:val="000000"/>
          <w:sz w:val="24"/>
          <w:szCs w:val="24"/>
        </w:rPr>
        <w:t>将根据《企业信息公示暂行条例》（</w:t>
      </w:r>
      <w:proofErr w:type="gramStart"/>
      <w:r>
        <w:rPr>
          <w:rFonts w:ascii="宋体" w:eastAsia="宋体" w:hAnsi="宋体" w:hint="eastAsia"/>
          <w:color w:val="000000"/>
          <w:sz w:val="24"/>
          <w:szCs w:val="24"/>
        </w:rPr>
        <w:t>国务院令第</w:t>
      </w:r>
      <w:proofErr w:type="gramEnd"/>
      <w:r>
        <w:rPr>
          <w:rFonts w:ascii="宋体" w:eastAsia="宋体" w:hAnsi="宋体" w:hint="eastAsia"/>
          <w:color w:val="000000"/>
          <w:sz w:val="24"/>
          <w:szCs w:val="24"/>
        </w:rPr>
        <w:t xml:space="preserve"> 654 号）、《财政部关于在政府采购活动中查询及使用信用记录有关问题的通知》（财库【2016】125 号）的规定，通过“信用中国”网站（www.creditchina.gov.cn）、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本单位采购活动。</w:t>
      </w:r>
      <w:r w:rsidR="009A25ED">
        <w:rPr>
          <w:rFonts w:ascii="宋体" w:eastAsia="宋体" w:hAnsi="宋体" w:hint="eastAsia"/>
          <w:color w:val="000000"/>
          <w:sz w:val="24"/>
          <w:szCs w:val="24"/>
        </w:rPr>
        <w:t>招标人</w:t>
      </w:r>
      <w:r>
        <w:rPr>
          <w:rFonts w:ascii="宋体" w:eastAsia="宋体" w:hAnsi="宋体" w:hint="eastAsia"/>
          <w:color w:val="000000"/>
          <w:sz w:val="24"/>
          <w:szCs w:val="24"/>
        </w:rPr>
        <w:t>将对供应商信用信息查询记录和证据与本项目采购文件一并保存。</w:t>
      </w:r>
      <w:r w:rsidR="009A25ED">
        <w:rPr>
          <w:rFonts w:ascii="宋体" w:eastAsia="宋体" w:hAnsi="宋体" w:hint="eastAsia"/>
          <w:color w:val="000000"/>
          <w:sz w:val="24"/>
          <w:szCs w:val="24"/>
        </w:rPr>
        <w:t>招标人</w:t>
      </w:r>
      <w:r>
        <w:rPr>
          <w:rFonts w:ascii="宋体" w:eastAsia="宋体" w:hAnsi="宋体" w:hint="eastAsia"/>
          <w:color w:val="000000"/>
          <w:sz w:val="24"/>
          <w:szCs w:val="24"/>
        </w:rPr>
        <w:t>对供应商</w:t>
      </w:r>
      <w:r w:rsidR="00AF2BAF">
        <w:rPr>
          <w:rFonts w:ascii="宋体" w:eastAsia="宋体" w:hAnsi="宋体" w:hint="eastAsia"/>
          <w:color w:val="000000"/>
          <w:sz w:val="24"/>
          <w:szCs w:val="24"/>
        </w:rPr>
        <w:t>投标文件</w:t>
      </w:r>
      <w:r>
        <w:rPr>
          <w:rFonts w:ascii="宋体" w:eastAsia="宋体" w:hAnsi="宋体" w:hint="eastAsia"/>
          <w:color w:val="000000"/>
          <w:sz w:val="24"/>
          <w:szCs w:val="24"/>
        </w:rPr>
        <w:t>进行签收时，若存在上述不良记录的，供应商</w:t>
      </w:r>
      <w:r w:rsidR="00AF2BAF">
        <w:rPr>
          <w:rFonts w:ascii="宋体" w:eastAsia="宋体" w:hAnsi="宋体" w:hint="eastAsia"/>
          <w:color w:val="000000"/>
          <w:sz w:val="24"/>
          <w:szCs w:val="24"/>
        </w:rPr>
        <w:t>投标文件</w:t>
      </w:r>
      <w:r>
        <w:rPr>
          <w:rFonts w:ascii="宋体" w:eastAsia="宋体" w:hAnsi="宋体" w:hint="eastAsia"/>
          <w:color w:val="000000"/>
          <w:sz w:val="24"/>
          <w:szCs w:val="24"/>
        </w:rPr>
        <w:t>将被拒收。</w:t>
      </w:r>
    </w:p>
    <w:p w14:paraId="6041D8C4" w14:textId="53CEA6AA"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2.为采购项目提供整体设计、规范编制或者项目管理、监理、检测等服务的供应商，不得参加本采购项目。供应商为</w:t>
      </w:r>
      <w:r w:rsidR="009A25ED">
        <w:rPr>
          <w:rFonts w:ascii="宋体" w:eastAsia="宋体" w:hAnsi="宋体" w:hint="eastAsia"/>
          <w:color w:val="000000"/>
          <w:sz w:val="24"/>
          <w:szCs w:val="24"/>
        </w:rPr>
        <w:t>招标人</w:t>
      </w:r>
      <w:r>
        <w:rPr>
          <w:rFonts w:ascii="宋体" w:eastAsia="宋体" w:hAnsi="宋体" w:hint="eastAsia"/>
          <w:color w:val="000000"/>
          <w:sz w:val="24"/>
          <w:szCs w:val="24"/>
        </w:rPr>
        <w:t>在确定采购需求、编制</w:t>
      </w:r>
      <w:r w:rsidR="00FD0933">
        <w:rPr>
          <w:rFonts w:ascii="宋体" w:eastAsia="宋体" w:hAnsi="宋体" w:hint="eastAsia"/>
          <w:color w:val="000000"/>
          <w:sz w:val="24"/>
          <w:szCs w:val="24"/>
        </w:rPr>
        <w:t>招标</w:t>
      </w:r>
      <w:r>
        <w:rPr>
          <w:rFonts w:ascii="宋体" w:eastAsia="宋体" w:hAnsi="宋体" w:hint="eastAsia"/>
          <w:color w:val="000000"/>
          <w:sz w:val="24"/>
          <w:szCs w:val="24"/>
        </w:rPr>
        <w:t>文件过程中提供咨询论证，其提供的咨询论证意见成为</w:t>
      </w:r>
      <w:r w:rsidR="00FD0933">
        <w:rPr>
          <w:rFonts w:ascii="宋体" w:eastAsia="宋体" w:hAnsi="宋体" w:hint="eastAsia"/>
          <w:color w:val="000000"/>
          <w:sz w:val="24"/>
          <w:szCs w:val="24"/>
        </w:rPr>
        <w:t>招标</w:t>
      </w:r>
      <w:r>
        <w:rPr>
          <w:rFonts w:ascii="宋体" w:eastAsia="宋体" w:hAnsi="宋体" w:hint="eastAsia"/>
          <w:color w:val="000000"/>
          <w:sz w:val="24"/>
          <w:szCs w:val="24"/>
        </w:rPr>
        <w:t>文件中规定的供应商资格条件、服务要求、评审因素和标准等实质性内容条款的，视同为采购项目提供规范编制。</w:t>
      </w:r>
    </w:p>
    <w:p w14:paraId="5925AEF2" w14:textId="52F88910" w:rsidR="00E16181" w:rsidRDefault="00000000" w:rsidP="00C478F5">
      <w:pPr>
        <w:pStyle w:val="2"/>
        <w:ind w:firstLine="602"/>
        <w:rPr>
          <w:rFonts w:hint="eastAsia"/>
        </w:rPr>
      </w:pPr>
      <w:bookmarkStart w:id="6" w:name="_Toc188046945"/>
      <w:r>
        <w:rPr>
          <w:rFonts w:hint="eastAsia"/>
        </w:rPr>
        <w:t>五、</w:t>
      </w:r>
      <w:r w:rsidR="00EA0B74">
        <w:rPr>
          <w:rFonts w:hint="eastAsia"/>
        </w:rPr>
        <w:t>招标</w:t>
      </w:r>
      <w:r>
        <w:rPr>
          <w:rFonts w:hint="eastAsia"/>
        </w:rPr>
        <w:t>文件获取方式、时间、地点：</w:t>
      </w:r>
      <w:bookmarkEnd w:id="6"/>
    </w:p>
    <w:p w14:paraId="15B553C2" w14:textId="0F440AD3" w:rsidR="00E16181" w:rsidRDefault="00000000">
      <w:pPr>
        <w:spacing w:line="360" w:lineRule="auto"/>
        <w:ind w:rightChars="50" w:right="160" w:firstLine="480"/>
        <w:rPr>
          <w:rFonts w:ascii="宋体" w:eastAsia="宋体" w:hAnsi="宋体" w:cs="Times New Roman" w:hint="eastAsia"/>
          <w:sz w:val="24"/>
          <w:szCs w:val="24"/>
          <w:shd w:val="clear" w:color="auto" w:fill="FFFFFF"/>
        </w:rPr>
      </w:pPr>
      <w:bookmarkStart w:id="7" w:name="_Hlk181371496"/>
      <w:r>
        <w:rPr>
          <w:rFonts w:ascii="宋体" w:eastAsia="宋体" w:hAnsi="宋体" w:hint="eastAsia"/>
          <w:color w:val="000000"/>
          <w:sz w:val="24"/>
          <w:szCs w:val="24"/>
        </w:rPr>
        <w:t>1、</w:t>
      </w:r>
      <w:r w:rsidR="009A25ED">
        <w:rPr>
          <w:rFonts w:ascii="宋体" w:eastAsia="宋体" w:hAnsi="宋体" w:hint="eastAsia"/>
          <w:color w:val="000000"/>
          <w:sz w:val="24"/>
          <w:szCs w:val="24"/>
        </w:rPr>
        <w:t>招标</w:t>
      </w:r>
      <w:r>
        <w:rPr>
          <w:rFonts w:ascii="宋体" w:eastAsia="宋体" w:hAnsi="宋体" w:hint="eastAsia"/>
          <w:color w:val="000000"/>
          <w:sz w:val="24"/>
          <w:szCs w:val="24"/>
        </w:rPr>
        <w:t>文件自</w:t>
      </w:r>
      <w:r w:rsidR="00B23E89">
        <w:rPr>
          <w:rFonts w:ascii="仿宋" w:eastAsia="仿宋" w:hAnsi="仿宋"/>
          <w:b/>
          <w:bCs/>
          <w:sz w:val="24"/>
          <w:szCs w:val="24"/>
          <w:u w:val="single"/>
        </w:rPr>
        <w:t>2025年03月06日至2025年03月10日</w:t>
      </w:r>
      <w:r w:rsidR="00E55493" w:rsidRPr="00203D2B">
        <w:rPr>
          <w:rFonts w:ascii="仿宋" w:eastAsia="仿宋" w:hAnsi="仿宋" w:hint="eastAsia"/>
          <w:b/>
          <w:bCs/>
          <w:sz w:val="24"/>
          <w:szCs w:val="24"/>
          <w:u w:val="single"/>
        </w:rPr>
        <w:t>9:00- 17:00</w:t>
      </w:r>
      <w:r>
        <w:rPr>
          <w:rFonts w:ascii="宋体" w:eastAsia="宋体" w:hAnsi="宋体"/>
          <w:color w:val="000000"/>
          <w:sz w:val="24"/>
          <w:szCs w:val="24"/>
        </w:rPr>
        <w:t>（北京时间</w:t>
      </w:r>
      <w:r>
        <w:rPr>
          <w:rFonts w:ascii="宋体" w:eastAsia="宋体" w:hAnsi="宋体" w:hint="eastAsia"/>
          <w:color w:val="000000"/>
          <w:sz w:val="24"/>
          <w:szCs w:val="24"/>
        </w:rPr>
        <w:t>，法定节假日除外</w:t>
      </w:r>
      <w:r>
        <w:rPr>
          <w:rFonts w:ascii="宋体" w:eastAsia="宋体" w:hAnsi="宋体"/>
          <w:color w:val="000000"/>
          <w:sz w:val="24"/>
          <w:szCs w:val="24"/>
        </w:rPr>
        <w:t>）</w:t>
      </w:r>
      <w:r>
        <w:rPr>
          <w:rFonts w:ascii="宋体" w:eastAsia="宋体" w:hAnsi="宋体" w:hint="eastAsia"/>
          <w:color w:val="000000"/>
          <w:sz w:val="24"/>
          <w:szCs w:val="24"/>
        </w:rPr>
        <w:t>在</w:t>
      </w:r>
      <w:r w:rsidRPr="00E55493">
        <w:rPr>
          <w:rFonts w:ascii="宋体" w:eastAsia="宋体" w:hAnsi="宋体" w:hint="eastAsia"/>
          <w:b/>
          <w:bCs/>
          <w:color w:val="000000"/>
          <w:sz w:val="24"/>
          <w:szCs w:val="24"/>
          <w:u w:val="single"/>
        </w:rPr>
        <w:t>四川省科源工程技术测试中心有限责任公司（地 址：</w:t>
      </w:r>
      <w:r w:rsidRPr="00E55493">
        <w:rPr>
          <w:rFonts w:ascii="宋体" w:eastAsia="宋体" w:hAnsi="宋体" w:hint="eastAsia"/>
          <w:b/>
          <w:bCs/>
          <w:sz w:val="24"/>
          <w:szCs w:val="24"/>
          <w:u w:val="single"/>
          <w:shd w:val="clear" w:color="auto" w:fill="FFFFFF"/>
        </w:rPr>
        <w:t>成都市温江区科惠路9</w:t>
      </w:r>
      <w:r w:rsidRPr="00E55493">
        <w:rPr>
          <w:rFonts w:ascii="宋体" w:eastAsia="宋体" w:hAnsi="宋体"/>
          <w:b/>
          <w:bCs/>
          <w:sz w:val="24"/>
          <w:szCs w:val="24"/>
          <w:u w:val="single"/>
          <w:shd w:val="clear" w:color="auto" w:fill="FFFFFF"/>
        </w:rPr>
        <w:t>19</w:t>
      </w:r>
      <w:r w:rsidRPr="00E55493">
        <w:rPr>
          <w:rFonts w:ascii="宋体" w:eastAsia="宋体" w:hAnsi="宋体" w:hint="eastAsia"/>
          <w:b/>
          <w:bCs/>
          <w:sz w:val="24"/>
          <w:szCs w:val="24"/>
          <w:u w:val="single"/>
          <w:shd w:val="clear" w:color="auto" w:fill="FFFFFF"/>
        </w:rPr>
        <w:t>号1栋6</w:t>
      </w:r>
      <w:r w:rsidRPr="00E55493">
        <w:rPr>
          <w:rFonts w:ascii="宋体" w:eastAsia="宋体" w:hAnsi="宋体"/>
          <w:b/>
          <w:bCs/>
          <w:sz w:val="24"/>
          <w:szCs w:val="24"/>
          <w:u w:val="single"/>
          <w:shd w:val="clear" w:color="auto" w:fill="FFFFFF"/>
        </w:rPr>
        <w:t>10</w:t>
      </w:r>
      <w:r w:rsidRPr="00E55493">
        <w:rPr>
          <w:rFonts w:ascii="宋体" w:eastAsia="宋体" w:hAnsi="宋体" w:hint="eastAsia"/>
          <w:b/>
          <w:bCs/>
          <w:sz w:val="24"/>
          <w:szCs w:val="24"/>
          <w:u w:val="single"/>
          <w:shd w:val="clear" w:color="auto" w:fill="FFFFFF"/>
        </w:rPr>
        <w:t>室</w:t>
      </w:r>
      <w:r w:rsidRPr="00E55493">
        <w:rPr>
          <w:rFonts w:ascii="宋体" w:eastAsia="宋体" w:hAnsi="宋体" w:hint="eastAsia"/>
          <w:b/>
          <w:bCs/>
          <w:color w:val="000000"/>
          <w:sz w:val="24"/>
          <w:szCs w:val="24"/>
          <w:u w:val="single"/>
        </w:rPr>
        <w:t>）现场获取或通过邮箱线上报名的方式获取</w:t>
      </w:r>
      <w:r>
        <w:rPr>
          <w:rFonts w:ascii="宋体" w:eastAsia="宋体" w:hAnsi="宋体" w:cs="Times New Roman"/>
          <w:sz w:val="24"/>
          <w:szCs w:val="24"/>
          <w:shd w:val="clear" w:color="auto" w:fill="FFFFFF"/>
        </w:rPr>
        <w:t>。</w:t>
      </w:r>
    </w:p>
    <w:p w14:paraId="685AE4C8" w14:textId="55D0AEB0"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注：1、获取</w:t>
      </w:r>
      <w:r w:rsidR="009A25ED">
        <w:rPr>
          <w:rFonts w:ascii="宋体" w:eastAsia="宋体" w:hAnsi="宋体" w:hint="eastAsia"/>
          <w:color w:val="000000"/>
          <w:sz w:val="24"/>
          <w:szCs w:val="24"/>
        </w:rPr>
        <w:t>招标文件</w:t>
      </w:r>
      <w:r>
        <w:rPr>
          <w:rFonts w:ascii="宋体" w:eastAsia="宋体" w:hAnsi="宋体" w:hint="eastAsia"/>
          <w:color w:val="000000"/>
          <w:sz w:val="24"/>
          <w:szCs w:val="24"/>
        </w:rPr>
        <w:t>时，供应商为法人或者其他组织的，需提供单位介绍信、经办人身份证明；供应商为自然人的，只需提供本人身份证明，所有文件需加盖单位公章。</w:t>
      </w:r>
    </w:p>
    <w:p w14:paraId="0207CC6A" w14:textId="6F483939"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w:t>
      </w:r>
      <w:r>
        <w:rPr>
          <w:rFonts w:ascii="宋体" w:eastAsia="宋体" w:hAnsi="宋体" w:hint="eastAsia"/>
          <w:color w:val="000000"/>
          <w:sz w:val="24"/>
          <w:szCs w:val="24"/>
          <w:u w:val="single"/>
        </w:rPr>
        <w:t>通过邮箱报名方式获取时，</w:t>
      </w:r>
      <w:r>
        <w:rPr>
          <w:rFonts w:ascii="宋体" w:eastAsia="宋体" w:hAnsi="宋体" w:cs="Times New Roman"/>
          <w:sz w:val="24"/>
          <w:szCs w:val="24"/>
          <w:shd w:val="clear" w:color="auto" w:fill="FFFFFF"/>
        </w:rPr>
        <w:t>供应商</w:t>
      </w:r>
      <w:r>
        <w:rPr>
          <w:rFonts w:ascii="宋体" w:eastAsia="宋体" w:hAnsi="宋体" w:cs="Times New Roman" w:hint="eastAsia"/>
          <w:sz w:val="24"/>
          <w:szCs w:val="24"/>
          <w:shd w:val="clear" w:color="auto" w:fill="FFFFFF"/>
        </w:rPr>
        <w:t>须在报名截止日</w:t>
      </w:r>
      <w:r>
        <w:rPr>
          <w:rFonts w:ascii="宋体" w:eastAsia="宋体" w:hAnsi="宋体" w:cs="Times New Roman"/>
          <w:sz w:val="24"/>
          <w:szCs w:val="24"/>
          <w:shd w:val="clear" w:color="auto" w:fill="FFFFFF"/>
        </w:rPr>
        <w:t>前将</w:t>
      </w:r>
      <w:r>
        <w:rPr>
          <w:rFonts w:ascii="宋体" w:eastAsia="宋体" w:hAnsi="宋体" w:hint="eastAsia"/>
          <w:color w:val="000000"/>
          <w:sz w:val="24"/>
          <w:szCs w:val="24"/>
        </w:rPr>
        <w:t>报名资料</w:t>
      </w:r>
      <w:r>
        <w:rPr>
          <w:rFonts w:ascii="宋体" w:eastAsia="宋体" w:hAnsi="宋体" w:cs="Times New Roman"/>
          <w:sz w:val="24"/>
          <w:szCs w:val="24"/>
          <w:shd w:val="clear" w:color="auto" w:fill="FFFFFF"/>
        </w:rPr>
        <w:t>发送邮件至</w:t>
      </w:r>
      <w:r w:rsidR="009A25ED">
        <w:rPr>
          <w:rFonts w:ascii="宋体" w:eastAsia="宋体" w:hAnsi="宋体" w:cs="Times New Roman"/>
          <w:sz w:val="24"/>
          <w:szCs w:val="24"/>
          <w:shd w:val="clear" w:color="auto" w:fill="FFFFFF"/>
        </w:rPr>
        <w:t>招标人</w:t>
      </w:r>
      <w:r>
        <w:rPr>
          <w:rFonts w:ascii="宋体" w:eastAsia="宋体" w:hAnsi="宋体" w:cs="Times New Roman" w:hint="eastAsia"/>
          <w:sz w:val="24"/>
          <w:szCs w:val="24"/>
          <w:shd w:val="clear" w:color="auto" w:fill="FFFFFF"/>
        </w:rPr>
        <w:t>指定邮箱：</w:t>
      </w:r>
      <w:hyperlink r:id="rId16" w:history="1">
        <w:r w:rsidR="00E16181">
          <w:rPr>
            <w:rStyle w:val="af4"/>
            <w:rFonts w:ascii="宋体" w:eastAsia="宋体" w:hAnsi="宋体" w:cs="Times New Roman"/>
            <w:sz w:val="24"/>
            <w:szCs w:val="24"/>
            <w:shd w:val="clear" w:color="auto" w:fill="FFFFFF"/>
          </w:rPr>
          <w:t>keyuanceshi@163.com</w:t>
        </w:r>
      </w:hyperlink>
      <w:r>
        <w:rPr>
          <w:rFonts w:ascii="宋体" w:eastAsia="宋体" w:hAnsi="宋体" w:cs="Times New Roman"/>
          <w:sz w:val="24"/>
          <w:szCs w:val="24"/>
          <w:shd w:val="clear" w:color="auto" w:fill="FFFFFF"/>
        </w:rPr>
        <w:t>）</w:t>
      </w:r>
      <w:r>
        <w:rPr>
          <w:rFonts w:ascii="宋体" w:eastAsia="宋体" w:hAnsi="宋体" w:hint="eastAsia"/>
          <w:color w:val="000000"/>
          <w:sz w:val="24"/>
          <w:szCs w:val="24"/>
        </w:rPr>
        <w:t>。</w:t>
      </w:r>
    </w:p>
    <w:p w14:paraId="0039A660" w14:textId="5BA5045C" w:rsidR="00E16181" w:rsidRDefault="00000000" w:rsidP="00C478F5">
      <w:pPr>
        <w:pStyle w:val="2"/>
        <w:ind w:firstLine="602"/>
        <w:rPr>
          <w:rFonts w:hint="eastAsia"/>
        </w:rPr>
      </w:pPr>
      <w:bookmarkStart w:id="8" w:name="_Toc188046946"/>
      <w:r>
        <w:rPr>
          <w:rFonts w:hint="eastAsia"/>
        </w:rPr>
        <w:lastRenderedPageBreak/>
        <w:t>六、</w:t>
      </w:r>
      <w:r w:rsidR="009A25ED">
        <w:rPr>
          <w:rFonts w:hint="eastAsia"/>
        </w:rPr>
        <w:t>投标</w:t>
      </w:r>
      <w:r>
        <w:rPr>
          <w:rFonts w:hint="eastAsia"/>
        </w:rPr>
        <w:t>文件递交</w:t>
      </w:r>
      <w:bookmarkEnd w:id="8"/>
    </w:p>
    <w:p w14:paraId="3EB05644" w14:textId="16D73984"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w:t>
      </w:r>
      <w:r w:rsidR="009A25ED">
        <w:rPr>
          <w:rFonts w:ascii="宋体" w:eastAsia="宋体" w:hAnsi="宋体" w:hint="eastAsia"/>
          <w:sz w:val="24"/>
          <w:szCs w:val="24"/>
        </w:rPr>
        <w:t>投标</w:t>
      </w:r>
      <w:r>
        <w:rPr>
          <w:rFonts w:ascii="宋体" w:eastAsia="宋体" w:hAnsi="宋体" w:hint="eastAsia"/>
          <w:sz w:val="24"/>
          <w:szCs w:val="24"/>
        </w:rPr>
        <w:t>文件递交截止时间：</w:t>
      </w:r>
      <w:r w:rsidR="00B23E89">
        <w:rPr>
          <w:rFonts w:ascii="仿宋" w:eastAsia="仿宋" w:hAnsi="仿宋" w:hint="eastAsia"/>
          <w:b/>
          <w:bCs/>
          <w:sz w:val="24"/>
          <w:szCs w:val="24"/>
          <w:u w:val="single"/>
        </w:rPr>
        <w:t>2025年03月12日10时30分</w:t>
      </w:r>
      <w:r w:rsidR="00E55493" w:rsidRPr="00203D2B">
        <w:rPr>
          <w:rFonts w:ascii="仿宋" w:eastAsia="仿宋" w:hAnsi="仿宋"/>
          <w:b/>
          <w:bCs/>
          <w:sz w:val="24"/>
          <w:szCs w:val="24"/>
          <w:u w:val="single"/>
        </w:rPr>
        <w:t>（北京时间）</w:t>
      </w:r>
      <w:r>
        <w:rPr>
          <w:rFonts w:ascii="宋体" w:eastAsia="宋体" w:hAnsi="宋体" w:hint="eastAsia"/>
          <w:sz w:val="24"/>
          <w:szCs w:val="24"/>
        </w:rPr>
        <w:t>。</w:t>
      </w:r>
    </w:p>
    <w:p w14:paraId="0DEA51AE" w14:textId="40C3C46B"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color w:val="000000"/>
          <w:sz w:val="24"/>
          <w:szCs w:val="24"/>
        </w:rPr>
        <w:t>2、</w:t>
      </w:r>
      <w:r w:rsidR="009A25ED">
        <w:rPr>
          <w:rFonts w:ascii="宋体" w:eastAsia="宋体" w:hAnsi="宋体" w:hint="eastAsia"/>
          <w:color w:val="000000"/>
          <w:sz w:val="24"/>
          <w:szCs w:val="24"/>
        </w:rPr>
        <w:t>递交投标</w:t>
      </w:r>
      <w:r>
        <w:rPr>
          <w:rFonts w:ascii="宋体" w:eastAsia="宋体" w:hAnsi="宋体" w:hint="eastAsia"/>
          <w:color w:val="000000"/>
          <w:sz w:val="24"/>
          <w:szCs w:val="24"/>
        </w:rPr>
        <w:t>文件地点：</w:t>
      </w:r>
      <w:r w:rsidRPr="00E55493">
        <w:rPr>
          <w:rFonts w:ascii="宋体" w:eastAsia="宋体" w:hAnsi="宋体" w:hint="eastAsia"/>
          <w:b/>
          <w:bCs/>
          <w:color w:val="000000"/>
          <w:sz w:val="24"/>
          <w:szCs w:val="24"/>
          <w:u w:val="single"/>
        </w:rPr>
        <w:t>四川省科源工程技术测试中心有限责任公司（地 址：</w:t>
      </w:r>
      <w:r w:rsidRPr="00E55493">
        <w:rPr>
          <w:rFonts w:ascii="宋体" w:eastAsia="宋体" w:hAnsi="宋体" w:hint="eastAsia"/>
          <w:b/>
          <w:bCs/>
          <w:sz w:val="24"/>
          <w:szCs w:val="24"/>
          <w:u w:val="single"/>
          <w:shd w:val="clear" w:color="auto" w:fill="FFFFFF"/>
        </w:rPr>
        <w:t>成都市温江区科惠路9</w:t>
      </w:r>
      <w:r w:rsidRPr="00E55493">
        <w:rPr>
          <w:rFonts w:ascii="宋体" w:eastAsia="宋体" w:hAnsi="宋体"/>
          <w:b/>
          <w:bCs/>
          <w:sz w:val="24"/>
          <w:szCs w:val="24"/>
          <w:u w:val="single"/>
          <w:shd w:val="clear" w:color="auto" w:fill="FFFFFF"/>
        </w:rPr>
        <w:t>19</w:t>
      </w:r>
      <w:r w:rsidRPr="00E55493">
        <w:rPr>
          <w:rFonts w:ascii="宋体" w:eastAsia="宋体" w:hAnsi="宋体" w:hint="eastAsia"/>
          <w:b/>
          <w:bCs/>
          <w:sz w:val="24"/>
          <w:szCs w:val="24"/>
          <w:u w:val="single"/>
          <w:shd w:val="clear" w:color="auto" w:fill="FFFFFF"/>
        </w:rPr>
        <w:t>号1栋6</w:t>
      </w:r>
      <w:r w:rsidRPr="00E55493">
        <w:rPr>
          <w:rFonts w:ascii="宋体" w:eastAsia="宋体" w:hAnsi="宋体"/>
          <w:b/>
          <w:bCs/>
          <w:sz w:val="24"/>
          <w:szCs w:val="24"/>
          <w:u w:val="single"/>
          <w:shd w:val="clear" w:color="auto" w:fill="FFFFFF"/>
        </w:rPr>
        <w:t>10</w:t>
      </w:r>
      <w:r w:rsidRPr="00E55493">
        <w:rPr>
          <w:rFonts w:ascii="宋体" w:eastAsia="宋体" w:hAnsi="宋体" w:hint="eastAsia"/>
          <w:b/>
          <w:bCs/>
          <w:sz w:val="24"/>
          <w:szCs w:val="24"/>
          <w:u w:val="single"/>
          <w:shd w:val="clear" w:color="auto" w:fill="FFFFFF"/>
        </w:rPr>
        <w:t>室</w:t>
      </w:r>
      <w:r w:rsidRPr="00E55493">
        <w:rPr>
          <w:rFonts w:ascii="宋体" w:eastAsia="宋体" w:hAnsi="宋体" w:hint="eastAsia"/>
          <w:b/>
          <w:bCs/>
          <w:color w:val="000000"/>
          <w:sz w:val="24"/>
          <w:szCs w:val="24"/>
          <w:u w:val="single"/>
        </w:rPr>
        <w:t>）</w:t>
      </w:r>
      <w:r>
        <w:rPr>
          <w:rFonts w:ascii="宋体" w:eastAsia="宋体" w:hAnsi="宋体" w:hint="eastAsia"/>
          <w:color w:val="000000"/>
          <w:sz w:val="24"/>
          <w:szCs w:val="24"/>
        </w:rPr>
        <w:t>，</w:t>
      </w:r>
      <w:r w:rsidR="00EA0B74">
        <w:rPr>
          <w:rFonts w:ascii="宋体" w:eastAsia="宋体" w:hAnsi="宋体" w:hint="eastAsia"/>
          <w:sz w:val="24"/>
          <w:szCs w:val="24"/>
        </w:rPr>
        <w:t>投标</w:t>
      </w:r>
      <w:r>
        <w:rPr>
          <w:rFonts w:ascii="宋体" w:eastAsia="宋体" w:hAnsi="宋体" w:hint="eastAsia"/>
          <w:sz w:val="24"/>
          <w:szCs w:val="24"/>
        </w:rPr>
        <w:t>文件必须在</w:t>
      </w:r>
      <w:r w:rsidR="00EA0B74">
        <w:rPr>
          <w:rFonts w:ascii="宋体" w:eastAsia="宋体" w:hAnsi="宋体" w:hint="eastAsia"/>
          <w:sz w:val="24"/>
          <w:szCs w:val="24"/>
        </w:rPr>
        <w:t>投标</w:t>
      </w:r>
      <w:r>
        <w:rPr>
          <w:rFonts w:ascii="宋体" w:eastAsia="宋体" w:hAnsi="宋体" w:hint="eastAsia"/>
          <w:sz w:val="24"/>
          <w:szCs w:val="24"/>
        </w:rPr>
        <w:t>文件递交截止时间前送达</w:t>
      </w:r>
      <w:r w:rsidR="00EA0B74">
        <w:rPr>
          <w:rFonts w:ascii="宋体" w:eastAsia="宋体" w:hAnsi="宋体" w:hint="eastAsia"/>
          <w:sz w:val="24"/>
          <w:szCs w:val="24"/>
        </w:rPr>
        <w:t>开标</w:t>
      </w:r>
      <w:r>
        <w:rPr>
          <w:rFonts w:ascii="宋体" w:eastAsia="宋体" w:hAnsi="宋体" w:hint="eastAsia"/>
          <w:sz w:val="24"/>
          <w:szCs w:val="24"/>
        </w:rPr>
        <w:t>地点并提交。逾期送达的</w:t>
      </w:r>
      <w:r w:rsidR="00EA0B74">
        <w:rPr>
          <w:rFonts w:ascii="宋体" w:eastAsia="宋体" w:hAnsi="宋体" w:hint="eastAsia"/>
          <w:sz w:val="24"/>
          <w:szCs w:val="24"/>
        </w:rPr>
        <w:t>投标</w:t>
      </w:r>
      <w:r>
        <w:rPr>
          <w:rFonts w:ascii="宋体" w:eastAsia="宋体" w:hAnsi="宋体" w:hint="eastAsia"/>
          <w:sz w:val="24"/>
          <w:szCs w:val="24"/>
        </w:rPr>
        <w:t>文件恕不接收。</w:t>
      </w:r>
    </w:p>
    <w:p w14:paraId="714C47C4" w14:textId="60DA5769" w:rsidR="00E16181" w:rsidRDefault="00000000" w:rsidP="00C478F5">
      <w:pPr>
        <w:pStyle w:val="2"/>
        <w:ind w:firstLine="602"/>
        <w:rPr>
          <w:rFonts w:hint="eastAsia"/>
        </w:rPr>
      </w:pPr>
      <w:bookmarkStart w:id="9" w:name="_Toc188046947"/>
      <w:r>
        <w:rPr>
          <w:rFonts w:hint="eastAsia"/>
        </w:rPr>
        <w:t>七、</w:t>
      </w:r>
      <w:r w:rsidR="009A25ED">
        <w:rPr>
          <w:rFonts w:hint="eastAsia"/>
        </w:rPr>
        <w:t>开标</w:t>
      </w:r>
      <w:r>
        <w:rPr>
          <w:rFonts w:hint="eastAsia"/>
        </w:rPr>
        <w:t>时间、</w:t>
      </w:r>
      <w:r>
        <w:t>地点</w:t>
      </w:r>
      <w:bookmarkEnd w:id="9"/>
    </w:p>
    <w:p w14:paraId="166A15F4" w14:textId="265BD9AF" w:rsidR="00E16181" w:rsidRDefault="009A25ED">
      <w:pPr>
        <w:spacing w:line="360" w:lineRule="auto"/>
        <w:ind w:rightChars="50" w:right="160" w:firstLineChars="203" w:firstLine="487"/>
        <w:rPr>
          <w:rFonts w:ascii="宋体" w:eastAsia="宋体" w:hAnsi="宋体" w:hint="eastAsia"/>
          <w:bCs/>
          <w:sz w:val="24"/>
          <w:szCs w:val="24"/>
        </w:rPr>
      </w:pPr>
      <w:r>
        <w:rPr>
          <w:rFonts w:ascii="宋体" w:eastAsia="宋体" w:hAnsi="宋体" w:hint="eastAsia"/>
          <w:bCs/>
          <w:sz w:val="24"/>
          <w:szCs w:val="24"/>
        </w:rPr>
        <w:t>开标</w:t>
      </w:r>
      <w:r w:rsidR="00056349">
        <w:rPr>
          <w:rFonts w:ascii="宋体" w:eastAsia="宋体" w:hAnsi="宋体"/>
          <w:bCs/>
          <w:sz w:val="24"/>
          <w:szCs w:val="24"/>
        </w:rPr>
        <w:t>时间：</w:t>
      </w:r>
      <w:r w:rsidR="00B23E89">
        <w:rPr>
          <w:rFonts w:ascii="仿宋" w:eastAsia="仿宋" w:hAnsi="仿宋" w:hint="eastAsia"/>
          <w:b/>
          <w:bCs/>
          <w:sz w:val="24"/>
          <w:szCs w:val="24"/>
          <w:u w:val="single"/>
        </w:rPr>
        <w:t>2025年03月12日10时30分</w:t>
      </w:r>
      <w:r w:rsidR="00E55493" w:rsidRPr="00203D2B">
        <w:rPr>
          <w:rFonts w:ascii="仿宋" w:eastAsia="仿宋" w:hAnsi="仿宋"/>
          <w:b/>
          <w:bCs/>
          <w:sz w:val="24"/>
          <w:szCs w:val="24"/>
          <w:u w:val="single"/>
        </w:rPr>
        <w:t>（北京时间）</w:t>
      </w:r>
    </w:p>
    <w:p w14:paraId="7ED8ECE8" w14:textId="2BD8CC53" w:rsidR="00E16181" w:rsidRDefault="009A25ED">
      <w:pPr>
        <w:spacing w:line="360" w:lineRule="auto"/>
        <w:ind w:rightChars="50" w:right="160" w:firstLineChars="203" w:firstLine="487"/>
        <w:rPr>
          <w:rFonts w:ascii="宋体" w:eastAsia="宋体" w:hAnsi="宋体" w:hint="eastAsia"/>
          <w:bCs/>
          <w:color w:val="000000"/>
          <w:sz w:val="24"/>
          <w:szCs w:val="24"/>
        </w:rPr>
      </w:pPr>
      <w:r>
        <w:rPr>
          <w:rFonts w:ascii="宋体" w:eastAsia="宋体" w:hAnsi="宋体" w:hint="eastAsia"/>
          <w:bCs/>
          <w:sz w:val="24"/>
          <w:szCs w:val="24"/>
        </w:rPr>
        <w:t>开标</w:t>
      </w:r>
      <w:r w:rsidR="00056349">
        <w:rPr>
          <w:rFonts w:ascii="宋体" w:eastAsia="宋体" w:hAnsi="宋体" w:hint="eastAsia"/>
          <w:bCs/>
          <w:sz w:val="24"/>
          <w:szCs w:val="24"/>
        </w:rPr>
        <w:t>地点：</w:t>
      </w:r>
      <w:r w:rsidR="00056349" w:rsidRPr="00E55493">
        <w:rPr>
          <w:rFonts w:ascii="宋体" w:eastAsia="宋体" w:hAnsi="宋体" w:hint="eastAsia"/>
          <w:b/>
          <w:color w:val="000000"/>
          <w:sz w:val="24"/>
          <w:szCs w:val="24"/>
          <w:u w:val="single"/>
        </w:rPr>
        <w:t>四川省科源工程技术测试中心有限责任公司（地 址：</w:t>
      </w:r>
      <w:r w:rsidR="00056349" w:rsidRPr="00E55493">
        <w:rPr>
          <w:rFonts w:ascii="宋体" w:eastAsia="宋体" w:hAnsi="宋体" w:hint="eastAsia"/>
          <w:b/>
          <w:sz w:val="24"/>
          <w:szCs w:val="24"/>
          <w:u w:val="single"/>
          <w:shd w:val="clear" w:color="auto" w:fill="FFFFFF"/>
        </w:rPr>
        <w:t>成都市温江区科惠路9</w:t>
      </w:r>
      <w:r w:rsidR="00056349" w:rsidRPr="00E55493">
        <w:rPr>
          <w:rFonts w:ascii="宋体" w:eastAsia="宋体" w:hAnsi="宋体"/>
          <w:b/>
          <w:sz w:val="24"/>
          <w:szCs w:val="24"/>
          <w:u w:val="single"/>
          <w:shd w:val="clear" w:color="auto" w:fill="FFFFFF"/>
        </w:rPr>
        <w:t>19</w:t>
      </w:r>
      <w:r w:rsidR="00056349" w:rsidRPr="00E55493">
        <w:rPr>
          <w:rFonts w:ascii="宋体" w:eastAsia="宋体" w:hAnsi="宋体" w:hint="eastAsia"/>
          <w:b/>
          <w:sz w:val="24"/>
          <w:szCs w:val="24"/>
          <w:u w:val="single"/>
          <w:shd w:val="clear" w:color="auto" w:fill="FFFFFF"/>
        </w:rPr>
        <w:t>号1栋6</w:t>
      </w:r>
      <w:r w:rsidR="00056349" w:rsidRPr="00E55493">
        <w:rPr>
          <w:rFonts w:ascii="宋体" w:eastAsia="宋体" w:hAnsi="宋体"/>
          <w:b/>
          <w:sz w:val="24"/>
          <w:szCs w:val="24"/>
          <w:u w:val="single"/>
          <w:shd w:val="clear" w:color="auto" w:fill="FFFFFF"/>
        </w:rPr>
        <w:t>10</w:t>
      </w:r>
      <w:r w:rsidR="00056349" w:rsidRPr="00E55493">
        <w:rPr>
          <w:rFonts w:ascii="宋体" w:eastAsia="宋体" w:hAnsi="宋体" w:hint="eastAsia"/>
          <w:b/>
          <w:sz w:val="24"/>
          <w:szCs w:val="24"/>
          <w:u w:val="single"/>
          <w:shd w:val="clear" w:color="auto" w:fill="FFFFFF"/>
        </w:rPr>
        <w:t>室</w:t>
      </w:r>
      <w:r w:rsidR="00056349" w:rsidRPr="00E55493">
        <w:rPr>
          <w:rFonts w:ascii="宋体" w:eastAsia="宋体" w:hAnsi="宋体" w:hint="eastAsia"/>
          <w:b/>
          <w:color w:val="000000"/>
          <w:sz w:val="24"/>
          <w:szCs w:val="24"/>
          <w:u w:val="single"/>
        </w:rPr>
        <w:t>）</w:t>
      </w:r>
      <w:r w:rsidR="00056349">
        <w:rPr>
          <w:rFonts w:ascii="宋体" w:eastAsia="宋体" w:hAnsi="宋体" w:hint="eastAsia"/>
          <w:bCs/>
          <w:color w:val="000000"/>
          <w:sz w:val="24"/>
          <w:szCs w:val="24"/>
        </w:rPr>
        <w:t>。</w:t>
      </w:r>
    </w:p>
    <w:p w14:paraId="6305741E" w14:textId="3426844A" w:rsidR="00E16181" w:rsidRDefault="00000000" w:rsidP="00C478F5">
      <w:pPr>
        <w:pStyle w:val="2"/>
        <w:ind w:firstLine="602"/>
        <w:rPr>
          <w:rFonts w:hint="eastAsia"/>
        </w:rPr>
      </w:pPr>
      <w:bookmarkStart w:id="10" w:name="_Toc188046948"/>
      <w:bookmarkEnd w:id="7"/>
      <w:r>
        <w:rPr>
          <w:rFonts w:hint="eastAsia"/>
        </w:rPr>
        <w:t>八、</w:t>
      </w:r>
      <w:r w:rsidR="009A25ED">
        <w:rPr>
          <w:rFonts w:hint="eastAsia"/>
        </w:rPr>
        <w:t>招标人</w:t>
      </w:r>
      <w:r>
        <w:rPr>
          <w:rFonts w:hint="eastAsia"/>
        </w:rPr>
        <w:t>联系方式</w:t>
      </w:r>
      <w:bookmarkEnd w:id="10"/>
    </w:p>
    <w:p w14:paraId="63449C3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名  称：四川省科源工程技术测试中心有限责任公司</w:t>
      </w:r>
    </w:p>
    <w:p w14:paraId="5A297A0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地  址：四川省</w:t>
      </w:r>
      <w:r>
        <w:rPr>
          <w:rFonts w:ascii="宋体" w:eastAsia="宋体" w:hAnsi="宋体"/>
          <w:sz w:val="24"/>
          <w:szCs w:val="24"/>
        </w:rPr>
        <w:t>成都市温江区科惠路一段919号1栋</w:t>
      </w:r>
    </w:p>
    <w:p w14:paraId="043AC05A" w14:textId="228D51C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项目联系人：</w:t>
      </w:r>
      <w:r w:rsidR="00C478F5">
        <w:rPr>
          <w:rFonts w:ascii="宋体" w:eastAsia="宋体" w:hAnsi="宋体" w:hint="eastAsia"/>
          <w:sz w:val="24"/>
          <w:szCs w:val="24"/>
        </w:rPr>
        <w:t>杨先生</w:t>
      </w:r>
      <w:r>
        <w:rPr>
          <w:rFonts w:ascii="宋体" w:eastAsia="宋体" w:hAnsi="宋体" w:hint="eastAsia"/>
          <w:sz w:val="24"/>
          <w:szCs w:val="24"/>
        </w:rPr>
        <w:t xml:space="preserve"> </w:t>
      </w:r>
    </w:p>
    <w:p w14:paraId="5CF1E874" w14:textId="517B6BB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电  话：</w:t>
      </w:r>
      <w:r w:rsidR="00C478F5">
        <w:rPr>
          <w:rFonts w:ascii="宋体" w:eastAsia="宋体" w:hAnsi="宋体" w:hint="eastAsia"/>
          <w:sz w:val="24"/>
          <w:szCs w:val="24"/>
        </w:rPr>
        <w:t>13668135817</w:t>
      </w:r>
    </w:p>
    <w:p w14:paraId="476F86FA" w14:textId="77777777" w:rsidR="00E16181" w:rsidRDefault="00000000">
      <w:pPr>
        <w:widowControl/>
        <w:adjustRightInd/>
        <w:snapToGrid/>
        <w:spacing w:line="240" w:lineRule="auto"/>
        <w:ind w:firstLineChars="0" w:firstLine="0"/>
        <w:jc w:val="left"/>
        <w:rPr>
          <w:rFonts w:ascii="仿宋" w:eastAsia="仿宋" w:hAnsi="仿宋" w:hint="eastAsia"/>
          <w:sz w:val="28"/>
          <w:szCs w:val="28"/>
          <w:shd w:val="clear" w:color="auto" w:fill="FFFFFF"/>
        </w:rPr>
      </w:pPr>
      <w:r>
        <w:rPr>
          <w:rFonts w:ascii="仿宋" w:eastAsia="仿宋" w:hAnsi="仿宋"/>
          <w:sz w:val="28"/>
          <w:szCs w:val="28"/>
          <w:shd w:val="clear" w:color="auto" w:fill="FFFFFF"/>
        </w:rPr>
        <w:br w:type="page"/>
      </w:r>
    </w:p>
    <w:p w14:paraId="1C9A00AF" w14:textId="754E5C72" w:rsidR="00E16181" w:rsidRDefault="00000000">
      <w:pPr>
        <w:pStyle w:val="af0"/>
        <w:ind w:firstLine="643"/>
        <w:rPr>
          <w:rFonts w:hint="eastAsia"/>
        </w:rPr>
      </w:pPr>
      <w:bookmarkStart w:id="11" w:name="_Toc188046949"/>
      <w:r>
        <w:rPr>
          <w:rFonts w:hint="eastAsia"/>
        </w:rPr>
        <w:lastRenderedPageBreak/>
        <w:t>第二章</w:t>
      </w:r>
      <w:r>
        <w:rPr>
          <w:rFonts w:hint="eastAsia"/>
        </w:rPr>
        <w:t xml:space="preserve">  </w:t>
      </w:r>
      <w:r w:rsidR="00B1094D">
        <w:rPr>
          <w:rFonts w:hint="eastAsia"/>
        </w:rPr>
        <w:t>供应商</w:t>
      </w:r>
      <w:r>
        <w:rPr>
          <w:rFonts w:hint="eastAsia"/>
        </w:rPr>
        <w:t>须知</w:t>
      </w:r>
      <w:bookmarkEnd w:id="11"/>
    </w:p>
    <w:p w14:paraId="5B190793" w14:textId="045A7F75" w:rsidR="00E16181" w:rsidRDefault="00B1094D">
      <w:pPr>
        <w:spacing w:line="360" w:lineRule="auto"/>
        <w:ind w:firstLine="562"/>
        <w:jc w:val="center"/>
        <w:rPr>
          <w:rFonts w:ascii="宋体" w:eastAsia="宋体" w:hAnsi="宋体" w:hint="eastAsia"/>
          <w:b/>
          <w:bCs/>
          <w:sz w:val="28"/>
          <w:szCs w:val="28"/>
        </w:rPr>
      </w:pPr>
      <w:bookmarkStart w:id="12" w:name="_Hlk184990989"/>
      <w:r>
        <w:rPr>
          <w:rFonts w:ascii="宋体" w:eastAsia="宋体" w:hAnsi="宋体" w:hint="eastAsia"/>
          <w:b/>
          <w:bCs/>
          <w:sz w:val="28"/>
          <w:szCs w:val="28"/>
        </w:rPr>
        <w:t>供应商</w:t>
      </w:r>
      <w:r w:rsidR="00EA0B74">
        <w:rPr>
          <w:rFonts w:ascii="宋体" w:eastAsia="宋体" w:hAnsi="宋体" w:hint="eastAsia"/>
          <w:b/>
          <w:bCs/>
          <w:sz w:val="28"/>
          <w:szCs w:val="28"/>
        </w:rPr>
        <w:t>须知前附表</w:t>
      </w:r>
      <w:bookmarkEnd w:id="12"/>
    </w:p>
    <w:tbl>
      <w:tblPr>
        <w:tblW w:w="0" w:type="auto"/>
        <w:jc w:val="center"/>
        <w:tblLook w:val="04A0" w:firstRow="1" w:lastRow="0" w:firstColumn="1" w:lastColumn="0" w:noHBand="0" w:noVBand="1"/>
      </w:tblPr>
      <w:tblGrid>
        <w:gridCol w:w="780"/>
        <w:gridCol w:w="1946"/>
        <w:gridCol w:w="6614"/>
      </w:tblGrid>
      <w:tr w:rsidR="00E16181" w:rsidRPr="00085377" w14:paraId="1197E1F0" w14:textId="77777777">
        <w:trPr>
          <w:trHeight w:val="567"/>
          <w:tblHeader/>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46F9C" w14:textId="77777777" w:rsidR="00E16181" w:rsidRPr="00085377" w:rsidRDefault="00000000">
            <w:pPr>
              <w:widowControl/>
              <w:spacing w:line="240" w:lineRule="auto"/>
              <w:ind w:firstLineChars="14" w:firstLine="34"/>
              <w:jc w:val="center"/>
              <w:rPr>
                <w:rFonts w:ascii="宋体" w:eastAsia="宋体" w:hAnsi="宋体" w:cs="宋体" w:hint="eastAsia"/>
                <w:b/>
                <w:bCs/>
                <w:color w:val="000000"/>
                <w:kern w:val="0"/>
                <w:sz w:val="24"/>
                <w:szCs w:val="24"/>
              </w:rPr>
            </w:pPr>
            <w:r w:rsidRPr="00085377">
              <w:rPr>
                <w:rFonts w:ascii="宋体" w:eastAsia="宋体" w:hAnsi="宋体" w:cs="宋体" w:hint="eastAsia"/>
                <w:b/>
                <w:bCs/>
                <w:color w:val="000000"/>
                <w:kern w:val="0"/>
                <w:sz w:val="24"/>
                <w:szCs w:val="24"/>
              </w:rPr>
              <w:t>序号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B260" w14:textId="77777777" w:rsidR="00E16181" w:rsidRPr="00085377" w:rsidRDefault="00000000">
            <w:pPr>
              <w:widowControl/>
              <w:spacing w:line="240" w:lineRule="auto"/>
              <w:ind w:leftChars="-23" w:left="13" w:hangingChars="36" w:hanging="87"/>
              <w:jc w:val="center"/>
              <w:rPr>
                <w:rFonts w:ascii="宋体" w:eastAsia="宋体" w:hAnsi="宋体" w:cs="宋体" w:hint="eastAsia"/>
                <w:b/>
                <w:bCs/>
                <w:color w:val="000000"/>
                <w:kern w:val="0"/>
                <w:sz w:val="24"/>
                <w:szCs w:val="24"/>
              </w:rPr>
            </w:pPr>
            <w:r w:rsidRPr="00085377">
              <w:rPr>
                <w:rFonts w:ascii="宋体" w:eastAsia="宋体" w:hAnsi="宋体" w:cs="宋体" w:hint="eastAsia"/>
                <w:b/>
                <w:bCs/>
                <w:color w:val="000000"/>
                <w:kern w:val="0"/>
                <w:sz w:val="24"/>
                <w:szCs w:val="24"/>
              </w:rPr>
              <w:t>应知事项</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ECA3" w14:textId="77777777" w:rsidR="00E16181" w:rsidRPr="00085377" w:rsidRDefault="00000000">
            <w:pPr>
              <w:widowControl/>
              <w:spacing w:line="240" w:lineRule="auto"/>
              <w:ind w:leftChars="-33" w:left="17" w:hangingChars="51" w:hanging="123"/>
              <w:jc w:val="center"/>
              <w:rPr>
                <w:rFonts w:ascii="宋体" w:eastAsia="宋体" w:hAnsi="宋体" w:cs="宋体" w:hint="eastAsia"/>
                <w:b/>
                <w:bCs/>
                <w:color w:val="000000"/>
                <w:kern w:val="0"/>
                <w:sz w:val="24"/>
                <w:szCs w:val="24"/>
              </w:rPr>
            </w:pPr>
            <w:r w:rsidRPr="00085377">
              <w:rPr>
                <w:rFonts w:ascii="宋体" w:eastAsia="宋体" w:hAnsi="宋体" w:cs="宋体" w:hint="eastAsia"/>
                <w:b/>
                <w:bCs/>
                <w:color w:val="000000"/>
                <w:kern w:val="0"/>
                <w:sz w:val="24"/>
                <w:szCs w:val="24"/>
              </w:rPr>
              <w:t>说明与要求</w:t>
            </w:r>
          </w:p>
        </w:tc>
      </w:tr>
      <w:tr w:rsidR="00E16181" w:rsidRPr="00085377" w14:paraId="6DB59607"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37AEC" w14:textId="77777777" w:rsidR="00E16181" w:rsidRPr="00085377" w:rsidRDefault="00000000">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F7532" w14:textId="373AE26C" w:rsidR="00E16181" w:rsidRPr="00085377" w:rsidRDefault="009A25ED">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招标人</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C140" w14:textId="77777777" w:rsidR="00E16181" w:rsidRPr="00C478F5" w:rsidRDefault="00000000">
            <w:pPr>
              <w:widowControl/>
              <w:spacing w:line="240" w:lineRule="auto"/>
              <w:ind w:leftChars="-33" w:left="17" w:hangingChars="51" w:hanging="123"/>
              <w:rPr>
                <w:rFonts w:ascii="宋体" w:eastAsia="宋体" w:hAnsi="宋体" w:cs="宋体" w:hint="eastAsia"/>
                <w:b/>
                <w:bCs/>
                <w:color w:val="000000"/>
                <w:kern w:val="0"/>
                <w:sz w:val="24"/>
                <w:szCs w:val="24"/>
              </w:rPr>
            </w:pPr>
            <w:r w:rsidRPr="00C478F5">
              <w:rPr>
                <w:rFonts w:ascii="宋体" w:eastAsia="宋体" w:hAnsi="宋体" w:cs="宋体" w:hint="eastAsia"/>
                <w:b/>
                <w:bCs/>
                <w:color w:val="000000"/>
                <w:kern w:val="0"/>
                <w:sz w:val="24"/>
                <w:szCs w:val="24"/>
              </w:rPr>
              <w:t>四川省科源工程技术测试中心有限责任公司</w:t>
            </w:r>
          </w:p>
        </w:tc>
      </w:tr>
      <w:tr w:rsidR="00EA0B74" w:rsidRPr="00085377" w14:paraId="644477A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8C64"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BD04A" w14:textId="33A3FD08"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采购项目名称</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2794E" w14:textId="6204E402" w:rsidR="00EA0B74" w:rsidRPr="00085377" w:rsidRDefault="00A4037F" w:rsidP="00EA0B74">
            <w:pPr>
              <w:widowControl/>
              <w:spacing w:line="240" w:lineRule="auto"/>
              <w:ind w:leftChars="-33" w:left="17" w:hangingChars="51" w:hanging="123"/>
              <w:rPr>
                <w:rFonts w:ascii="宋体" w:eastAsia="宋体" w:hAnsi="宋体" w:cs="宋体" w:hint="eastAsia"/>
                <w:color w:val="000000"/>
                <w:kern w:val="0"/>
                <w:sz w:val="24"/>
                <w:szCs w:val="24"/>
              </w:rPr>
            </w:pPr>
            <w:r>
              <w:rPr>
                <w:rFonts w:ascii="宋体" w:eastAsia="宋体" w:hAnsi="宋体" w:hint="eastAsia"/>
                <w:b/>
                <w:bCs/>
                <w:sz w:val="24"/>
                <w:szCs w:val="24"/>
                <w:u w:val="single"/>
                <w:shd w:val="clear" w:color="auto" w:fill="FFFFFF"/>
              </w:rPr>
              <w:t>2025年分析检测类耗材采购集中入围（二次）</w:t>
            </w:r>
          </w:p>
        </w:tc>
      </w:tr>
      <w:tr w:rsidR="00EA0B74" w:rsidRPr="00085377" w14:paraId="28B71C8A"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03FF4"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3</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24324" w14:textId="63014FCD"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hint="eastAsia"/>
                <w:sz w:val="24"/>
                <w:szCs w:val="24"/>
              </w:rPr>
              <w:t>采购项目编号</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68B33" w14:textId="71E4B09E" w:rsidR="00EA0B74" w:rsidRPr="00085377" w:rsidRDefault="00D718A7" w:rsidP="00EA0B74">
            <w:pPr>
              <w:widowControl/>
              <w:spacing w:line="240" w:lineRule="auto"/>
              <w:ind w:leftChars="-33" w:left="17" w:hangingChars="51" w:hanging="123"/>
              <w:rPr>
                <w:rFonts w:ascii="宋体" w:eastAsia="宋体" w:hAnsi="宋体" w:cs="宋体" w:hint="eastAsia"/>
                <w:color w:val="000000"/>
                <w:kern w:val="0"/>
                <w:sz w:val="24"/>
                <w:szCs w:val="24"/>
              </w:rPr>
            </w:pPr>
            <w:r w:rsidRPr="00E55493">
              <w:rPr>
                <w:rFonts w:ascii="宋体" w:eastAsia="宋体" w:hAnsi="宋体" w:hint="eastAsia"/>
                <w:b/>
                <w:bCs/>
                <w:color w:val="000000"/>
                <w:sz w:val="24"/>
                <w:szCs w:val="24"/>
                <w:u w:val="single"/>
              </w:rPr>
              <w:t>KY-</w:t>
            </w:r>
            <w:r>
              <w:rPr>
                <w:rFonts w:ascii="宋体" w:eastAsia="宋体" w:hAnsi="宋体" w:hint="eastAsia"/>
                <w:b/>
                <w:bCs/>
                <w:color w:val="000000"/>
                <w:sz w:val="24"/>
                <w:szCs w:val="24"/>
                <w:u w:val="single"/>
              </w:rPr>
              <w:t>C</w:t>
            </w:r>
            <w:r w:rsidRPr="00E55493">
              <w:rPr>
                <w:rFonts w:ascii="宋体" w:eastAsia="宋体" w:hAnsi="宋体" w:hint="eastAsia"/>
                <w:b/>
                <w:bCs/>
                <w:color w:val="000000"/>
                <w:sz w:val="24"/>
                <w:szCs w:val="24"/>
                <w:u w:val="single"/>
              </w:rPr>
              <w:t>202</w:t>
            </w:r>
            <w:r>
              <w:rPr>
                <w:rFonts w:ascii="宋体" w:eastAsia="宋体" w:hAnsi="宋体" w:hint="eastAsia"/>
                <w:b/>
                <w:bCs/>
                <w:color w:val="000000"/>
                <w:sz w:val="24"/>
                <w:szCs w:val="24"/>
                <w:u w:val="single"/>
              </w:rPr>
              <w:t>501</w:t>
            </w:r>
            <w:r w:rsidRPr="00E55493">
              <w:rPr>
                <w:rFonts w:ascii="宋体" w:eastAsia="宋体" w:hAnsi="宋体" w:hint="eastAsia"/>
                <w:b/>
                <w:bCs/>
                <w:color w:val="000000"/>
                <w:sz w:val="24"/>
                <w:szCs w:val="24"/>
                <w:u w:val="single"/>
              </w:rPr>
              <w:t>-1</w:t>
            </w:r>
          </w:p>
        </w:tc>
      </w:tr>
      <w:tr w:rsidR="00EA0B74" w:rsidRPr="00085377" w14:paraId="71144438"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9B19" w14:textId="77777777" w:rsidR="00EA0B74" w:rsidRPr="00085377" w:rsidRDefault="00EA0B74" w:rsidP="00EA0B74">
            <w:pPr>
              <w:widowControl/>
              <w:spacing w:line="240" w:lineRule="auto"/>
              <w:ind w:leftChars="-33" w:left="16" w:hangingChars="51" w:hanging="122"/>
              <w:jc w:val="center"/>
              <w:rPr>
                <w:rFonts w:ascii="宋体" w:eastAsia="宋体" w:hAnsi="宋体" w:hint="eastAsia"/>
                <w:sz w:val="24"/>
                <w:szCs w:val="24"/>
              </w:rPr>
            </w:pPr>
            <w:r w:rsidRPr="00085377">
              <w:rPr>
                <w:rFonts w:ascii="宋体" w:eastAsia="宋体" w:hAnsi="宋体" w:hint="eastAsia"/>
                <w:sz w:val="24"/>
                <w:szCs w:val="24"/>
              </w:rPr>
              <w:t>4</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0D410" w14:textId="19F231B2" w:rsidR="00EA0B74" w:rsidRPr="00085377" w:rsidRDefault="00EA0B74" w:rsidP="00085377">
            <w:pPr>
              <w:widowControl/>
              <w:spacing w:line="240" w:lineRule="auto"/>
              <w:ind w:leftChars="-33" w:left="16" w:hangingChars="51" w:hanging="122"/>
              <w:jc w:val="center"/>
              <w:rPr>
                <w:rFonts w:ascii="宋体" w:eastAsia="宋体" w:hAnsi="宋体" w:hint="eastAsia"/>
                <w:sz w:val="24"/>
                <w:szCs w:val="24"/>
              </w:rPr>
            </w:pPr>
            <w:r w:rsidRPr="00085377">
              <w:rPr>
                <w:rFonts w:ascii="宋体" w:eastAsia="宋体" w:hAnsi="宋体" w:cs="宋体" w:hint="eastAsia"/>
                <w:color w:val="000000"/>
                <w:kern w:val="0"/>
                <w:sz w:val="24"/>
                <w:szCs w:val="24"/>
              </w:rPr>
              <w:t>资金来源</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45CAE" w14:textId="7B6949C2"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cs="宋体" w:hint="eastAsia"/>
                <w:color w:val="000000"/>
                <w:kern w:val="0"/>
                <w:sz w:val="24"/>
                <w:szCs w:val="24"/>
              </w:rPr>
              <w:t>自筹，已落实</w:t>
            </w:r>
          </w:p>
        </w:tc>
      </w:tr>
      <w:tr w:rsidR="00EA0B74" w:rsidRPr="00085377" w14:paraId="4F3B5CB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FD59"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9137B" w14:textId="113F9E5A"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是否专门面向中小企业采购</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D087C" w14:textId="50AA945F" w:rsidR="00EA0B74" w:rsidRPr="00085377" w:rsidRDefault="00EA0B74" w:rsidP="00085377">
            <w:pPr>
              <w:widowControl/>
              <w:spacing w:line="240" w:lineRule="auto"/>
              <w:ind w:leftChars="-33" w:left="16" w:hangingChars="51" w:hanging="122"/>
              <w:jc w:val="left"/>
              <w:rPr>
                <w:rFonts w:ascii="宋体" w:eastAsia="宋体" w:hAnsi="宋体" w:cs="宋体" w:hint="eastAsia"/>
                <w:color w:val="000000"/>
                <w:kern w:val="0"/>
                <w:sz w:val="24"/>
                <w:szCs w:val="24"/>
              </w:rPr>
            </w:pPr>
            <w:r w:rsidRPr="00085377">
              <w:rPr>
                <w:rFonts w:ascii="宋体" w:eastAsia="宋体" w:hAnsi="宋体" w:cs="宋体"/>
                <w:color w:val="000000"/>
                <w:kern w:val="0"/>
                <w:sz w:val="24"/>
                <w:szCs w:val="24"/>
              </w:rPr>
              <w:t>否</w:t>
            </w:r>
          </w:p>
        </w:tc>
      </w:tr>
      <w:tr w:rsidR="00EA0B74" w:rsidRPr="00085377" w14:paraId="4A9D31C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14A0D"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EF5D" w14:textId="77777777" w:rsidR="00EA0B74" w:rsidRPr="00085377" w:rsidRDefault="00EA0B74" w:rsidP="00EA0B74">
            <w:pPr>
              <w:widowControl/>
              <w:spacing w:line="240" w:lineRule="auto"/>
              <w:ind w:leftChars="-33" w:left="16" w:hangingChars="51" w:hanging="122"/>
              <w:jc w:val="center"/>
              <w:rPr>
                <w:rFonts w:ascii="宋体" w:eastAsia="宋体" w:hAnsi="宋体" w:hint="eastAsia"/>
                <w:sz w:val="24"/>
                <w:szCs w:val="24"/>
              </w:rPr>
            </w:pPr>
            <w:r w:rsidRPr="00085377">
              <w:rPr>
                <w:rFonts w:ascii="宋体" w:eastAsia="宋体" w:hAnsi="宋体" w:hint="eastAsia"/>
                <w:sz w:val="24"/>
                <w:szCs w:val="24"/>
              </w:rPr>
              <w:t>采购预算</w:t>
            </w:r>
          </w:p>
          <w:p w14:paraId="36629F94" w14:textId="2711C77C"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hint="eastAsia"/>
                <w:sz w:val="24"/>
                <w:szCs w:val="24"/>
              </w:rPr>
              <w:t>（实质性要求）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EADE5" w14:textId="77777777"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本项目采购预算：90.00万元（大写玖拾万元整）；</w:t>
            </w:r>
          </w:p>
          <w:p w14:paraId="64021FD4" w14:textId="77777777"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注：1、</w:t>
            </w:r>
            <w:proofErr w:type="gramStart"/>
            <w:r w:rsidRPr="00085377">
              <w:rPr>
                <w:rFonts w:ascii="宋体" w:eastAsia="宋体" w:hAnsi="宋体" w:hint="eastAsia"/>
                <w:sz w:val="24"/>
                <w:szCs w:val="24"/>
              </w:rPr>
              <w:t>含完成</w:t>
            </w:r>
            <w:proofErr w:type="gramEnd"/>
            <w:r w:rsidRPr="00085377">
              <w:rPr>
                <w:rFonts w:ascii="宋体" w:eastAsia="宋体" w:hAnsi="宋体" w:hint="eastAsia"/>
                <w:sz w:val="24"/>
                <w:szCs w:val="24"/>
              </w:rPr>
              <w:t>本次采购所有费用及税费。</w:t>
            </w:r>
          </w:p>
          <w:p w14:paraId="0090B5DB" w14:textId="408BE8C0" w:rsidR="00EA0B74" w:rsidRPr="00085377" w:rsidRDefault="00EA0B74" w:rsidP="00EA0B74">
            <w:pPr>
              <w:widowControl/>
              <w:spacing w:line="240" w:lineRule="auto"/>
              <w:ind w:leftChars="-33" w:left="16" w:hangingChars="51" w:hanging="122"/>
              <w:rPr>
                <w:rFonts w:ascii="宋体" w:eastAsia="宋体" w:hAnsi="宋体" w:cs="宋体" w:hint="eastAsia"/>
                <w:color w:val="000000"/>
                <w:kern w:val="0"/>
                <w:sz w:val="24"/>
                <w:szCs w:val="24"/>
              </w:rPr>
            </w:pPr>
            <w:r w:rsidRPr="00085377">
              <w:rPr>
                <w:rFonts w:ascii="宋体" w:eastAsia="宋体" w:hAnsi="宋体" w:hint="eastAsia"/>
                <w:sz w:val="24"/>
                <w:szCs w:val="24"/>
              </w:rPr>
              <w:t>2、供应商报价超过采购预算的按无效响应处理。</w:t>
            </w:r>
          </w:p>
        </w:tc>
      </w:tr>
      <w:tr w:rsidR="00EA0B74" w:rsidRPr="00085377" w14:paraId="11894E98"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C7BDD"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D455" w14:textId="77777777"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最高限价</w:t>
            </w:r>
          </w:p>
          <w:p w14:paraId="569CD73E" w14:textId="341A9EC4"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cs="宋体" w:hint="eastAsia"/>
                <w:color w:val="000000"/>
                <w:kern w:val="0"/>
                <w:sz w:val="24"/>
                <w:szCs w:val="24"/>
              </w:rPr>
              <w:t>（实质性要求）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98F87" w14:textId="77777777"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本项目最高限价：90.00万元（大写玖拾万元整）；</w:t>
            </w:r>
          </w:p>
          <w:p w14:paraId="2D143571" w14:textId="77777777"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注：1、</w:t>
            </w:r>
            <w:proofErr w:type="gramStart"/>
            <w:r w:rsidRPr="00085377">
              <w:rPr>
                <w:rFonts w:ascii="宋体" w:eastAsia="宋体" w:hAnsi="宋体" w:hint="eastAsia"/>
                <w:sz w:val="24"/>
                <w:szCs w:val="24"/>
              </w:rPr>
              <w:t>含完成</w:t>
            </w:r>
            <w:proofErr w:type="gramEnd"/>
            <w:r w:rsidRPr="00085377">
              <w:rPr>
                <w:rFonts w:ascii="宋体" w:eastAsia="宋体" w:hAnsi="宋体" w:hint="eastAsia"/>
                <w:sz w:val="24"/>
                <w:szCs w:val="24"/>
              </w:rPr>
              <w:t>本次采购所有费用及税费。</w:t>
            </w:r>
          </w:p>
          <w:p w14:paraId="73013CE0" w14:textId="7B52EC37" w:rsidR="00EA0B74" w:rsidRPr="00085377" w:rsidRDefault="00EA0B74" w:rsidP="00EA0B74">
            <w:pPr>
              <w:widowControl/>
              <w:spacing w:line="24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2、供应商报价超过采购预算的按无效响应处理。</w:t>
            </w:r>
          </w:p>
        </w:tc>
      </w:tr>
      <w:tr w:rsidR="00EA0B74" w:rsidRPr="00085377" w14:paraId="02EB2E1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8E260"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8</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B70D3" w14:textId="45E0F746"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highlight w:val="yellow"/>
              </w:rPr>
            </w:pPr>
            <w:r w:rsidRPr="00085377">
              <w:rPr>
                <w:rFonts w:ascii="宋体" w:eastAsia="宋体" w:hAnsi="宋体" w:hint="eastAsia"/>
                <w:sz w:val="24"/>
                <w:szCs w:val="24"/>
              </w:rPr>
              <w:t>报名时间及</w:t>
            </w:r>
            <w:r w:rsidR="00FD0933">
              <w:rPr>
                <w:rFonts w:ascii="宋体" w:eastAsia="宋体" w:hAnsi="宋体" w:hint="eastAsia"/>
                <w:sz w:val="24"/>
                <w:szCs w:val="24"/>
              </w:rPr>
              <w:t>招标</w:t>
            </w:r>
            <w:r w:rsidRPr="00085377">
              <w:rPr>
                <w:rFonts w:ascii="宋体" w:eastAsia="宋体" w:hAnsi="宋体" w:hint="eastAsia"/>
                <w:sz w:val="24"/>
                <w:szCs w:val="24"/>
              </w:rPr>
              <w:t>文件获取方式</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371A" w14:textId="7CD7E59F" w:rsidR="00EA0B74" w:rsidRPr="00085377" w:rsidRDefault="00EA0B74" w:rsidP="003601B8">
            <w:pPr>
              <w:spacing w:line="360" w:lineRule="auto"/>
              <w:ind w:rightChars="50" w:right="160" w:firstLineChars="0" w:firstLine="0"/>
              <w:rPr>
                <w:rFonts w:ascii="宋体" w:eastAsia="宋体" w:hAnsi="宋体" w:cs="Times New Roman" w:hint="eastAsia"/>
                <w:b/>
                <w:bCs/>
                <w:sz w:val="24"/>
                <w:szCs w:val="24"/>
                <w:shd w:val="clear" w:color="auto" w:fill="FFFFFF"/>
              </w:rPr>
            </w:pPr>
            <w:r w:rsidRPr="00085377">
              <w:rPr>
                <w:rFonts w:ascii="宋体" w:eastAsia="宋体" w:hAnsi="宋体" w:hint="eastAsia"/>
                <w:color w:val="000000"/>
                <w:sz w:val="24"/>
                <w:szCs w:val="24"/>
              </w:rPr>
              <w:t>1、</w:t>
            </w:r>
            <w:r w:rsidR="00FD0933">
              <w:rPr>
                <w:rFonts w:ascii="宋体" w:eastAsia="宋体" w:hAnsi="宋体" w:hint="eastAsia"/>
                <w:color w:val="000000"/>
                <w:sz w:val="24"/>
                <w:szCs w:val="24"/>
              </w:rPr>
              <w:t>招标</w:t>
            </w:r>
            <w:r w:rsidRPr="00085377">
              <w:rPr>
                <w:rFonts w:ascii="宋体" w:eastAsia="宋体" w:hAnsi="宋体" w:hint="eastAsia"/>
                <w:color w:val="000000"/>
                <w:sz w:val="24"/>
                <w:szCs w:val="24"/>
              </w:rPr>
              <w:t>文件自</w:t>
            </w:r>
            <w:r w:rsidR="00B23E89">
              <w:rPr>
                <w:rFonts w:ascii="宋体" w:eastAsia="宋体" w:hAnsi="宋体"/>
                <w:b/>
                <w:bCs/>
                <w:sz w:val="24"/>
                <w:szCs w:val="24"/>
                <w:u w:val="single"/>
              </w:rPr>
              <w:t>2025年03月06日至2025年03月10日</w:t>
            </w:r>
            <w:r w:rsidRPr="00085377">
              <w:rPr>
                <w:rFonts w:ascii="宋体" w:eastAsia="宋体" w:hAnsi="宋体" w:hint="eastAsia"/>
                <w:b/>
                <w:bCs/>
                <w:sz w:val="24"/>
                <w:szCs w:val="24"/>
                <w:u w:val="single"/>
              </w:rPr>
              <w:t>9:00- 17:00</w:t>
            </w:r>
            <w:r w:rsidRPr="00085377">
              <w:rPr>
                <w:rFonts w:ascii="宋体" w:eastAsia="宋体" w:hAnsi="宋体"/>
                <w:color w:val="000000"/>
                <w:sz w:val="24"/>
                <w:szCs w:val="24"/>
              </w:rPr>
              <w:t>（北京时间</w:t>
            </w:r>
            <w:r w:rsidRPr="00085377">
              <w:rPr>
                <w:rFonts w:ascii="宋体" w:eastAsia="宋体" w:hAnsi="宋体" w:hint="eastAsia"/>
                <w:color w:val="000000"/>
                <w:sz w:val="24"/>
                <w:szCs w:val="24"/>
              </w:rPr>
              <w:t>，法定节假日除外</w:t>
            </w:r>
            <w:r w:rsidRPr="00085377">
              <w:rPr>
                <w:rFonts w:ascii="宋体" w:eastAsia="宋体" w:hAnsi="宋体"/>
                <w:color w:val="000000"/>
                <w:sz w:val="24"/>
                <w:szCs w:val="24"/>
              </w:rPr>
              <w:t>）</w:t>
            </w:r>
            <w:r w:rsidRPr="00085377">
              <w:rPr>
                <w:rFonts w:ascii="宋体" w:eastAsia="宋体" w:hAnsi="宋体" w:hint="eastAsia"/>
                <w:color w:val="000000"/>
                <w:sz w:val="24"/>
                <w:szCs w:val="24"/>
              </w:rPr>
              <w:t>在</w:t>
            </w:r>
            <w:r w:rsidRPr="00085377">
              <w:rPr>
                <w:rFonts w:ascii="宋体" w:eastAsia="宋体" w:hAnsi="宋体" w:hint="eastAsia"/>
                <w:b/>
                <w:bCs/>
                <w:color w:val="000000"/>
                <w:sz w:val="24"/>
                <w:szCs w:val="24"/>
                <w:u w:val="single"/>
              </w:rPr>
              <w:t>四川省科源工程技术测试中心有限责任公司（地 址：</w:t>
            </w:r>
            <w:r w:rsidRPr="00085377">
              <w:rPr>
                <w:rFonts w:ascii="宋体" w:eastAsia="宋体" w:hAnsi="宋体" w:hint="eastAsia"/>
                <w:b/>
                <w:bCs/>
                <w:sz w:val="24"/>
                <w:szCs w:val="24"/>
                <w:u w:val="single"/>
                <w:shd w:val="clear" w:color="auto" w:fill="FFFFFF"/>
              </w:rPr>
              <w:t>成都市温江区科惠路9</w:t>
            </w:r>
            <w:r w:rsidRPr="00085377">
              <w:rPr>
                <w:rFonts w:ascii="宋体" w:eastAsia="宋体" w:hAnsi="宋体"/>
                <w:b/>
                <w:bCs/>
                <w:sz w:val="24"/>
                <w:szCs w:val="24"/>
                <w:u w:val="single"/>
                <w:shd w:val="clear" w:color="auto" w:fill="FFFFFF"/>
              </w:rPr>
              <w:t>19</w:t>
            </w:r>
            <w:r w:rsidRPr="00085377">
              <w:rPr>
                <w:rFonts w:ascii="宋体" w:eastAsia="宋体" w:hAnsi="宋体" w:hint="eastAsia"/>
                <w:b/>
                <w:bCs/>
                <w:sz w:val="24"/>
                <w:szCs w:val="24"/>
                <w:u w:val="single"/>
                <w:shd w:val="clear" w:color="auto" w:fill="FFFFFF"/>
              </w:rPr>
              <w:t>号1栋6</w:t>
            </w:r>
            <w:r w:rsidRPr="00085377">
              <w:rPr>
                <w:rFonts w:ascii="宋体" w:eastAsia="宋体" w:hAnsi="宋体"/>
                <w:b/>
                <w:bCs/>
                <w:sz w:val="24"/>
                <w:szCs w:val="24"/>
                <w:u w:val="single"/>
                <w:shd w:val="clear" w:color="auto" w:fill="FFFFFF"/>
              </w:rPr>
              <w:t>10</w:t>
            </w:r>
            <w:r w:rsidRPr="00085377">
              <w:rPr>
                <w:rFonts w:ascii="宋体" w:eastAsia="宋体" w:hAnsi="宋体" w:hint="eastAsia"/>
                <w:b/>
                <w:bCs/>
                <w:sz w:val="24"/>
                <w:szCs w:val="24"/>
                <w:u w:val="single"/>
                <w:shd w:val="clear" w:color="auto" w:fill="FFFFFF"/>
              </w:rPr>
              <w:t>室</w:t>
            </w:r>
            <w:r w:rsidRPr="00085377">
              <w:rPr>
                <w:rFonts w:ascii="宋体" w:eastAsia="宋体" w:hAnsi="宋体" w:hint="eastAsia"/>
                <w:b/>
                <w:bCs/>
                <w:color w:val="000000"/>
                <w:sz w:val="24"/>
                <w:szCs w:val="24"/>
                <w:u w:val="single"/>
              </w:rPr>
              <w:t>）现场获取或通过邮箱线上报名的方式获取</w:t>
            </w:r>
            <w:r w:rsidRPr="00085377">
              <w:rPr>
                <w:rFonts w:ascii="宋体" w:eastAsia="宋体" w:hAnsi="宋体" w:cs="Times New Roman"/>
                <w:b/>
                <w:bCs/>
                <w:sz w:val="24"/>
                <w:szCs w:val="24"/>
                <w:shd w:val="clear" w:color="auto" w:fill="FFFFFF"/>
              </w:rPr>
              <w:t>。</w:t>
            </w:r>
          </w:p>
          <w:p w14:paraId="1E20CD3E" w14:textId="77777777" w:rsidR="00EA0B74" w:rsidRPr="00085377" w:rsidRDefault="00EA0B74" w:rsidP="003601B8">
            <w:pPr>
              <w:spacing w:line="360" w:lineRule="auto"/>
              <w:ind w:rightChars="50" w:right="160" w:firstLine="480"/>
              <w:rPr>
                <w:rFonts w:ascii="宋体" w:eastAsia="宋体" w:hAnsi="宋体" w:hint="eastAsia"/>
                <w:color w:val="000000"/>
                <w:sz w:val="24"/>
                <w:szCs w:val="24"/>
              </w:rPr>
            </w:pPr>
            <w:r w:rsidRPr="00085377">
              <w:rPr>
                <w:rFonts w:ascii="宋体" w:eastAsia="宋体" w:hAnsi="宋体" w:hint="eastAsia"/>
                <w:color w:val="000000"/>
                <w:sz w:val="24"/>
                <w:szCs w:val="24"/>
              </w:rPr>
              <w:t>注：1、获取招标文件时，供应商为法人或者其他组织的，需提供单位介绍信、经办人身份证明；供应商为自然人的，只需提供本人身份证明，所有文件需加盖单位公章。</w:t>
            </w:r>
          </w:p>
          <w:p w14:paraId="2C598FB7" w14:textId="6B6E9378" w:rsidR="00EA0B74" w:rsidRPr="00085377" w:rsidRDefault="00EA0B74" w:rsidP="003601B8">
            <w:pPr>
              <w:widowControl/>
              <w:spacing w:line="360" w:lineRule="auto"/>
              <w:ind w:leftChars="-33" w:left="16" w:hangingChars="51" w:hanging="122"/>
              <w:rPr>
                <w:rFonts w:ascii="宋体" w:eastAsia="宋体" w:hAnsi="宋体" w:cs="宋体" w:hint="eastAsia"/>
                <w:color w:val="000000"/>
                <w:kern w:val="0"/>
                <w:sz w:val="24"/>
                <w:szCs w:val="24"/>
                <w:highlight w:val="yellow"/>
              </w:rPr>
            </w:pPr>
            <w:r w:rsidRPr="00085377">
              <w:rPr>
                <w:rFonts w:ascii="宋体" w:eastAsia="宋体" w:hAnsi="宋体"/>
                <w:color w:val="000000"/>
                <w:sz w:val="24"/>
                <w:szCs w:val="24"/>
              </w:rPr>
              <w:t>2</w:t>
            </w:r>
            <w:r w:rsidRPr="00085377">
              <w:rPr>
                <w:rFonts w:ascii="宋体" w:eastAsia="宋体" w:hAnsi="宋体" w:hint="eastAsia"/>
                <w:color w:val="000000"/>
                <w:sz w:val="24"/>
                <w:szCs w:val="24"/>
              </w:rPr>
              <w:t>、</w:t>
            </w:r>
            <w:r w:rsidRPr="00085377">
              <w:rPr>
                <w:rFonts w:ascii="宋体" w:eastAsia="宋体" w:hAnsi="宋体" w:hint="eastAsia"/>
                <w:color w:val="000000"/>
                <w:sz w:val="24"/>
                <w:szCs w:val="24"/>
                <w:u w:val="single"/>
              </w:rPr>
              <w:t>通过邮箱报名方式获取时，</w:t>
            </w:r>
            <w:r w:rsidRPr="00085377">
              <w:rPr>
                <w:rFonts w:ascii="宋体" w:eastAsia="宋体" w:hAnsi="宋体" w:cs="Times New Roman"/>
                <w:sz w:val="24"/>
                <w:szCs w:val="24"/>
                <w:shd w:val="clear" w:color="auto" w:fill="FFFFFF"/>
              </w:rPr>
              <w:t>供应商</w:t>
            </w:r>
            <w:r w:rsidRPr="00085377">
              <w:rPr>
                <w:rFonts w:ascii="宋体" w:eastAsia="宋体" w:hAnsi="宋体" w:cs="Times New Roman" w:hint="eastAsia"/>
                <w:sz w:val="24"/>
                <w:szCs w:val="24"/>
                <w:shd w:val="clear" w:color="auto" w:fill="FFFFFF"/>
              </w:rPr>
              <w:t>须在报名截止日</w:t>
            </w:r>
            <w:r w:rsidRPr="00085377">
              <w:rPr>
                <w:rFonts w:ascii="宋体" w:eastAsia="宋体" w:hAnsi="宋体" w:cs="Times New Roman"/>
                <w:sz w:val="24"/>
                <w:szCs w:val="24"/>
                <w:shd w:val="clear" w:color="auto" w:fill="FFFFFF"/>
              </w:rPr>
              <w:t>前将</w:t>
            </w:r>
            <w:r w:rsidRPr="00085377">
              <w:rPr>
                <w:rFonts w:ascii="宋体" w:eastAsia="宋体" w:hAnsi="宋体" w:hint="eastAsia"/>
                <w:color w:val="000000"/>
                <w:sz w:val="24"/>
                <w:szCs w:val="24"/>
              </w:rPr>
              <w:t>报名资料</w:t>
            </w:r>
            <w:r w:rsidRPr="00085377">
              <w:rPr>
                <w:rFonts w:ascii="宋体" w:eastAsia="宋体" w:hAnsi="宋体" w:cs="Times New Roman"/>
                <w:sz w:val="24"/>
                <w:szCs w:val="24"/>
                <w:shd w:val="clear" w:color="auto" w:fill="FFFFFF"/>
              </w:rPr>
              <w:t>发送邮件至招标人</w:t>
            </w:r>
            <w:r w:rsidRPr="00085377">
              <w:rPr>
                <w:rFonts w:ascii="宋体" w:eastAsia="宋体" w:hAnsi="宋体" w:cs="Times New Roman" w:hint="eastAsia"/>
                <w:sz w:val="24"/>
                <w:szCs w:val="24"/>
                <w:shd w:val="clear" w:color="auto" w:fill="FFFFFF"/>
              </w:rPr>
              <w:t>指定邮箱：</w:t>
            </w:r>
            <w:hyperlink r:id="rId17" w:history="1">
              <w:r w:rsidRPr="00085377">
                <w:rPr>
                  <w:rStyle w:val="af4"/>
                  <w:rFonts w:ascii="宋体" w:eastAsia="宋体" w:hAnsi="宋体" w:cs="Times New Roman"/>
                  <w:sz w:val="24"/>
                  <w:szCs w:val="24"/>
                  <w:shd w:val="clear" w:color="auto" w:fill="FFFFFF"/>
                </w:rPr>
                <w:t>keyuanceshi@163.com</w:t>
              </w:r>
            </w:hyperlink>
            <w:r w:rsidRPr="00085377">
              <w:rPr>
                <w:rFonts w:ascii="宋体" w:eastAsia="宋体" w:hAnsi="宋体" w:cs="Times New Roman"/>
                <w:sz w:val="24"/>
                <w:szCs w:val="24"/>
                <w:shd w:val="clear" w:color="auto" w:fill="FFFFFF"/>
              </w:rPr>
              <w:t>）</w:t>
            </w:r>
            <w:r w:rsidRPr="00085377">
              <w:rPr>
                <w:rFonts w:ascii="宋体" w:eastAsia="宋体" w:hAnsi="宋体" w:hint="eastAsia"/>
                <w:color w:val="000000"/>
                <w:sz w:val="24"/>
                <w:szCs w:val="24"/>
              </w:rPr>
              <w:t>。</w:t>
            </w:r>
          </w:p>
        </w:tc>
      </w:tr>
      <w:tr w:rsidR="00EA0B74" w:rsidRPr="00085377" w14:paraId="0953D85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A3DD"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20CAA" w14:textId="0C1C5B88" w:rsidR="00EA0B74" w:rsidRPr="00085377" w:rsidRDefault="00EA0B74" w:rsidP="00EA0B74">
            <w:pPr>
              <w:widowControl/>
              <w:spacing w:line="240" w:lineRule="auto"/>
              <w:ind w:leftChars="-23" w:left="12" w:hangingChars="36" w:hanging="86"/>
              <w:jc w:val="center"/>
              <w:rPr>
                <w:rFonts w:ascii="宋体" w:eastAsia="宋体" w:hAnsi="宋体" w:cs="宋体" w:hint="eastAsia"/>
                <w:color w:val="000000"/>
                <w:kern w:val="0"/>
                <w:sz w:val="24"/>
                <w:szCs w:val="24"/>
              </w:rPr>
            </w:pPr>
            <w:r w:rsidRPr="00085377">
              <w:rPr>
                <w:rFonts w:ascii="宋体" w:eastAsia="宋体" w:hAnsi="宋体" w:hint="eastAsia"/>
                <w:sz w:val="24"/>
                <w:szCs w:val="24"/>
              </w:rPr>
              <w:t>现场考察</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0662" w14:textId="51CE4A6C" w:rsidR="00EA0B74" w:rsidRPr="00A05DA5" w:rsidRDefault="00EA0B74" w:rsidP="00A05DA5">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不组织统一现场考察活动，供应商应根据项目的实际情况</w:t>
            </w:r>
            <w:r w:rsidRPr="00085377">
              <w:rPr>
                <w:rFonts w:ascii="宋体" w:eastAsia="宋体" w:hAnsi="宋体"/>
                <w:sz w:val="24"/>
                <w:szCs w:val="24"/>
              </w:rPr>
              <w:t>自行组织，供应商因没有组织现场考察而给自身带来的损失，供应商自行负责。</w:t>
            </w:r>
          </w:p>
        </w:tc>
      </w:tr>
      <w:tr w:rsidR="00EA0B74" w:rsidRPr="00085377" w14:paraId="01BE808D"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F22F2"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10</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C979A" w14:textId="0FFA7D16"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投标保证金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DBF2" w14:textId="179D5F41"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sz w:val="24"/>
                <w:szCs w:val="24"/>
              </w:rPr>
              <w:t xml:space="preserve">不收取 </w:t>
            </w:r>
          </w:p>
        </w:tc>
      </w:tr>
      <w:tr w:rsidR="00EA0B74" w:rsidRPr="00085377" w14:paraId="11E2BFE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64617"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BA1EB" w14:textId="0B5C052D"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投标文件有效期</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A2BC" w14:textId="643F4A8A"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 xml:space="preserve"> 90 </w:t>
            </w:r>
            <w:r w:rsidRPr="00085377">
              <w:rPr>
                <w:rFonts w:ascii="宋体" w:eastAsia="宋体" w:hAnsi="宋体"/>
                <w:sz w:val="24"/>
                <w:szCs w:val="24"/>
              </w:rPr>
              <w:t>日历日</w:t>
            </w:r>
          </w:p>
        </w:tc>
      </w:tr>
      <w:tr w:rsidR="00EA0B74" w:rsidRPr="00085377" w14:paraId="3E719F9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67FF"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lastRenderedPageBreak/>
              <w:t>12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B7D00" w14:textId="77777777"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投标文件组成</w:t>
            </w:r>
          </w:p>
          <w:p w14:paraId="0F47825F" w14:textId="18976648"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及数量</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3D18" w14:textId="33F09C1C"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正本1份，副本2份</w:t>
            </w:r>
            <w:r w:rsidR="00696F33">
              <w:rPr>
                <w:rFonts w:ascii="宋体" w:hAnsi="宋体" w:hint="eastAsia"/>
                <w:sz w:val="24"/>
              </w:rPr>
              <w:t>，</w:t>
            </w:r>
            <w:r w:rsidR="00696F33" w:rsidRPr="00696F33">
              <w:rPr>
                <w:rFonts w:ascii="宋体" w:eastAsia="宋体" w:hAnsi="宋体"/>
                <w:sz w:val="24"/>
              </w:rPr>
              <w:t>电子文档（U盘）</w:t>
            </w:r>
            <w:r w:rsidR="00696F33">
              <w:rPr>
                <w:rFonts w:ascii="宋体" w:eastAsia="宋体" w:hAnsi="宋体" w:hint="eastAsia"/>
                <w:sz w:val="24"/>
              </w:rPr>
              <w:t>1</w:t>
            </w:r>
            <w:r w:rsidR="00696F33" w:rsidRPr="00696F33">
              <w:rPr>
                <w:rFonts w:ascii="宋体" w:eastAsia="宋体" w:hAnsi="宋体"/>
                <w:sz w:val="24"/>
              </w:rPr>
              <w:t>份</w:t>
            </w:r>
            <w:r w:rsidRPr="00085377">
              <w:rPr>
                <w:rFonts w:ascii="宋体" w:eastAsia="宋体" w:hAnsi="宋体" w:hint="eastAsia"/>
                <w:sz w:val="24"/>
                <w:szCs w:val="24"/>
              </w:rPr>
              <w:t>。</w:t>
            </w:r>
          </w:p>
        </w:tc>
      </w:tr>
      <w:tr w:rsidR="00EA0B74" w:rsidRPr="00085377" w14:paraId="6A8A1969"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4C7A4"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13</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2E857" w14:textId="227368F8"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投标签字或盖章要求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455E" w14:textId="408EB1B6"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投标文件格式要求处由供应商的法定代表人或其委托代理人签字或盖单位章。委托代理人签字的，投标文件应附法定代表人签署的授权委托书。投标文件应尽量避免涂改、</w:t>
            </w:r>
            <w:proofErr w:type="gramStart"/>
            <w:r w:rsidRPr="00085377">
              <w:rPr>
                <w:rFonts w:ascii="宋体" w:eastAsia="宋体" w:hAnsi="宋体" w:hint="eastAsia"/>
                <w:sz w:val="24"/>
                <w:szCs w:val="24"/>
              </w:rPr>
              <w:t>行间插字或</w:t>
            </w:r>
            <w:proofErr w:type="gramEnd"/>
            <w:r w:rsidRPr="00085377">
              <w:rPr>
                <w:rFonts w:ascii="宋体" w:eastAsia="宋体" w:hAnsi="宋体" w:hint="eastAsia"/>
                <w:sz w:val="24"/>
                <w:szCs w:val="24"/>
              </w:rPr>
              <w:t>删除。如果出现上述情况，改动之处应加盖供应商公章和法定代表人或其授权的代理人签字确认。</w:t>
            </w:r>
          </w:p>
        </w:tc>
      </w:tr>
      <w:tr w:rsidR="00EA0B74" w:rsidRPr="00085377" w14:paraId="68572AB0"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D16C"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14</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7F4DF" w14:textId="3D4465C3"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投标文件装订及封装要求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B6AB3" w14:textId="77777777" w:rsidR="00DD1E3E" w:rsidRDefault="00EA0B74" w:rsidP="00DD1E3E">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（1）正本和副本的封面右上角应清楚地标记“正本”或“副本”的字样。正本与副本内容不一致的，以正本为准。</w:t>
            </w:r>
          </w:p>
          <w:p w14:paraId="413F8E22" w14:textId="7135CDED" w:rsidR="00EA0B74" w:rsidRDefault="00EA0B74" w:rsidP="00DD1E3E">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（2）投标文件正副本一起封装，封面需注明“项目名称”、“项目编号”、“供应商名称”、“投标时间”及“</w:t>
            </w:r>
            <w:r w:rsidR="00B23E89">
              <w:rPr>
                <w:rFonts w:ascii="仿宋" w:eastAsia="仿宋" w:hAnsi="仿宋" w:hint="eastAsia"/>
                <w:b/>
                <w:bCs/>
                <w:sz w:val="24"/>
                <w:szCs w:val="24"/>
                <w:u w:val="single"/>
              </w:rPr>
              <w:t>2025年03月12日10时30分</w:t>
            </w:r>
            <w:r w:rsidRPr="00085377">
              <w:rPr>
                <w:rFonts w:ascii="宋体" w:eastAsia="宋体" w:hAnsi="宋体" w:hint="eastAsia"/>
                <w:sz w:val="24"/>
                <w:szCs w:val="24"/>
              </w:rPr>
              <w:t>之前不得开启”字样。封装封面及封口处</w:t>
            </w:r>
            <w:proofErr w:type="gramStart"/>
            <w:r w:rsidRPr="00085377">
              <w:rPr>
                <w:rFonts w:ascii="宋体" w:eastAsia="宋体" w:hAnsi="宋体" w:hint="eastAsia"/>
                <w:sz w:val="24"/>
                <w:szCs w:val="24"/>
              </w:rPr>
              <w:t>盖供应商鲜章</w:t>
            </w:r>
            <w:proofErr w:type="gramEnd"/>
            <w:r w:rsidRPr="00085377">
              <w:rPr>
                <w:rFonts w:ascii="宋体" w:eastAsia="宋体" w:hAnsi="宋体" w:hint="eastAsia"/>
                <w:sz w:val="24"/>
                <w:szCs w:val="24"/>
              </w:rPr>
              <w:t>。</w:t>
            </w:r>
          </w:p>
          <w:p w14:paraId="0487218E" w14:textId="77777777" w:rsidR="00DD1E3E" w:rsidRDefault="00DD1E3E" w:rsidP="00DD1E3E">
            <w:pPr>
              <w:spacing w:line="360" w:lineRule="auto"/>
              <w:ind w:leftChars="-33" w:left="16" w:hangingChars="51" w:hanging="122"/>
              <w:rPr>
                <w:rFonts w:ascii="宋体" w:eastAsia="宋体" w:hAnsi="宋体" w:hint="eastAsia"/>
                <w:sz w:val="24"/>
                <w:szCs w:val="24"/>
              </w:rPr>
            </w:pPr>
            <w:r w:rsidRPr="00DD1E3E">
              <w:rPr>
                <w:rFonts w:ascii="宋体" w:eastAsia="宋体" w:hAnsi="宋体" w:hint="eastAsia"/>
                <w:sz w:val="24"/>
                <w:szCs w:val="24"/>
              </w:rPr>
              <w:t>（3）投标文件的正本和副本均需打印或用不褪色、</w:t>
            </w:r>
            <w:proofErr w:type="gramStart"/>
            <w:r w:rsidRPr="00DD1E3E">
              <w:rPr>
                <w:rFonts w:ascii="宋体" w:eastAsia="宋体" w:hAnsi="宋体" w:hint="eastAsia"/>
                <w:sz w:val="24"/>
                <w:szCs w:val="24"/>
              </w:rPr>
              <w:t>不</w:t>
            </w:r>
            <w:proofErr w:type="gramEnd"/>
            <w:r w:rsidRPr="00DD1E3E">
              <w:rPr>
                <w:rFonts w:ascii="宋体" w:eastAsia="宋体" w:hAnsi="宋体" w:hint="eastAsia"/>
                <w:sz w:val="24"/>
                <w:szCs w:val="24"/>
              </w:rPr>
              <w:t>变质的墨水书写，并由供应商的法定代表人（负责人）或其授权代表在规定签章处签字或盖章（要求加盖公章的地方加盖单位公章，不得使用专用章（如经济合同章、比选专用章等）或下属单位印章代替）。投标文件副本可采用正本的复印件。</w:t>
            </w:r>
          </w:p>
          <w:p w14:paraId="1B5A0AA5" w14:textId="1F956C2C" w:rsidR="00696F33" w:rsidRPr="00696F33" w:rsidRDefault="00696F33" w:rsidP="00696F33">
            <w:pPr>
              <w:pStyle w:val="a0"/>
              <w:rPr>
                <w:rFonts w:hint="eastAsia"/>
              </w:rPr>
            </w:pPr>
            <w:r w:rsidRPr="00696F33">
              <w:rPr>
                <w:rFonts w:ascii="宋体" w:hAnsi="宋体" w:cs="仿宋" w:hint="eastAsia"/>
                <w:sz w:val="24"/>
              </w:rPr>
              <w:t>（4）</w:t>
            </w:r>
            <w:r w:rsidR="00885CE4" w:rsidRPr="00885CE4">
              <w:rPr>
                <w:rFonts w:ascii="宋体" w:hAnsi="宋体" w:cs="仿宋" w:hint="eastAsia"/>
                <w:sz w:val="24"/>
              </w:rPr>
              <w:t>电子文档为 PDF 格式版本，保存介质采用 USB 闪存盘(U 盘)。制作要求为按</w:t>
            </w:r>
            <w:r w:rsidR="00885CE4">
              <w:rPr>
                <w:rFonts w:ascii="宋体" w:hAnsi="宋体" w:cs="仿宋" w:hint="eastAsia"/>
                <w:sz w:val="24"/>
              </w:rPr>
              <w:t>招标</w:t>
            </w:r>
            <w:r w:rsidR="00885CE4" w:rsidRPr="00885CE4">
              <w:rPr>
                <w:rFonts w:ascii="宋体" w:hAnsi="宋体" w:cs="仿宋" w:hint="eastAsia"/>
                <w:sz w:val="24"/>
              </w:rPr>
              <w:t>文件要求制作完成并加盖供应商公章及签名的</w:t>
            </w:r>
            <w:r w:rsidR="00885CE4">
              <w:rPr>
                <w:rFonts w:ascii="宋体" w:hAnsi="宋体" w:cs="仿宋" w:hint="eastAsia"/>
                <w:sz w:val="24"/>
              </w:rPr>
              <w:t>投标</w:t>
            </w:r>
            <w:r w:rsidR="00885CE4" w:rsidRPr="00885CE4">
              <w:rPr>
                <w:rFonts w:ascii="宋体" w:hAnsi="宋体" w:cs="仿宋" w:hint="eastAsia"/>
                <w:sz w:val="24"/>
              </w:rPr>
              <w:t>文件的扫描件。</w:t>
            </w:r>
          </w:p>
        </w:tc>
      </w:tr>
      <w:tr w:rsidR="00EA0B74" w:rsidRPr="00085377" w14:paraId="6AB23AC4"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9E77"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53716" w14:textId="0AF3B0EC"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联合体投标</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10C50" w14:textId="41D7124B"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本项目不接受联合体投标。</w:t>
            </w:r>
          </w:p>
        </w:tc>
      </w:tr>
      <w:tr w:rsidR="00EA0B74" w:rsidRPr="00085377" w14:paraId="1EA32409"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56C03"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7DC3" w14:textId="72E5A8CD"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低于成本价不正当竞争预防措施（实质性要求）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AD57" w14:textId="4886D1FD"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 xml:space="preserve">1. </w:t>
            </w:r>
            <w:r w:rsidR="00356947">
              <w:rPr>
                <w:rFonts w:ascii="宋体" w:eastAsia="宋体" w:hAnsi="宋体" w:hint="eastAsia"/>
                <w:sz w:val="24"/>
                <w:szCs w:val="24"/>
              </w:rPr>
              <w:t>评标小组</w:t>
            </w:r>
            <w:r w:rsidRPr="00085377">
              <w:rPr>
                <w:rFonts w:ascii="宋体" w:eastAsia="宋体" w:hAnsi="宋体" w:hint="eastAsia"/>
                <w:sz w:val="24"/>
                <w:szCs w:val="24"/>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sidR="00356947">
              <w:rPr>
                <w:rFonts w:ascii="宋体" w:eastAsia="宋体" w:hAnsi="宋体" w:hint="eastAsia"/>
                <w:sz w:val="24"/>
                <w:szCs w:val="24"/>
              </w:rPr>
              <w:t>评标小组</w:t>
            </w:r>
            <w:r w:rsidRPr="00085377">
              <w:rPr>
                <w:rFonts w:ascii="宋体" w:eastAsia="宋体" w:hAnsi="宋体" w:hint="eastAsia"/>
                <w:sz w:val="24"/>
                <w:szCs w:val="24"/>
              </w:rPr>
              <w:t>应当将其作为无效投标处理。</w:t>
            </w:r>
          </w:p>
          <w:p w14:paraId="0FCBDFF7"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2.供应商的书面说明材料应当按照国家财务会计制度的规定要</w:t>
            </w:r>
            <w:r w:rsidRPr="00085377">
              <w:rPr>
                <w:rFonts w:ascii="宋体" w:eastAsia="宋体" w:hAnsi="宋体" w:hint="eastAsia"/>
                <w:sz w:val="24"/>
                <w:szCs w:val="24"/>
              </w:rPr>
              <w:lastRenderedPageBreak/>
              <w:t>求，逐项就供应商提供的货物和服务的主营业务成本、税金及附加、销售费用、管理费用、财务费用等成本构成事项详细陈述。</w:t>
            </w:r>
          </w:p>
          <w:p w14:paraId="1B5BB5DD"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3.供应商书面说明应当签字确认或者加盖公章，否则无效。书面说明的签字确认，由其法定代表人/主要负责人/本人或者其授权代表签字确认。</w:t>
            </w:r>
          </w:p>
          <w:p w14:paraId="285C9C6E" w14:textId="182D2083"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4.供应商提供书面说明后，</w:t>
            </w:r>
            <w:r w:rsidR="000F5C77">
              <w:rPr>
                <w:rFonts w:ascii="宋体" w:eastAsia="宋体" w:hAnsi="宋体" w:hint="eastAsia"/>
                <w:sz w:val="24"/>
                <w:szCs w:val="24"/>
              </w:rPr>
              <w:t>评标小组</w:t>
            </w:r>
            <w:r w:rsidRPr="00085377">
              <w:rPr>
                <w:rFonts w:ascii="宋体" w:eastAsia="宋体" w:hAnsi="宋体" w:hint="eastAsia"/>
                <w:sz w:val="24"/>
                <w:szCs w:val="24"/>
              </w:rPr>
              <w:t>应当结合采购项目采购需求、专业实际情况、供应商财务状况报告、与其</w:t>
            </w:r>
            <w:proofErr w:type="gramStart"/>
            <w:r w:rsidRPr="00085377">
              <w:rPr>
                <w:rFonts w:ascii="宋体" w:eastAsia="宋体" w:hAnsi="宋体" w:hint="eastAsia"/>
                <w:sz w:val="24"/>
                <w:szCs w:val="24"/>
              </w:rPr>
              <w:t>他供应商比较</w:t>
            </w:r>
            <w:proofErr w:type="gramEnd"/>
            <w:r w:rsidRPr="00085377">
              <w:rPr>
                <w:rFonts w:ascii="宋体" w:eastAsia="宋体" w:hAnsi="宋体" w:hint="eastAsia"/>
                <w:sz w:val="24"/>
                <w:szCs w:val="24"/>
              </w:rPr>
              <w:t>情况等就供应商书面说明进行审查评价。供应</w:t>
            </w:r>
            <w:proofErr w:type="gramStart"/>
            <w:r w:rsidRPr="00085377">
              <w:rPr>
                <w:rFonts w:ascii="宋体" w:eastAsia="宋体" w:hAnsi="宋体" w:hint="eastAsia"/>
                <w:sz w:val="24"/>
                <w:szCs w:val="24"/>
              </w:rPr>
              <w:t>商拒绝</w:t>
            </w:r>
            <w:proofErr w:type="gramEnd"/>
            <w:r w:rsidRPr="00085377">
              <w:rPr>
                <w:rFonts w:ascii="宋体" w:eastAsia="宋体" w:hAnsi="宋体" w:hint="eastAsia"/>
                <w:sz w:val="24"/>
                <w:szCs w:val="24"/>
              </w:rPr>
              <w:t>或者变相拒绝提供有效书面说明或者书面说明不能证明其报价合理性的或未在规定时间内递交有效书面说明书的，</w:t>
            </w:r>
            <w:r w:rsidR="000F5C77">
              <w:rPr>
                <w:rFonts w:ascii="宋体" w:eastAsia="宋体" w:hAnsi="宋体" w:hint="eastAsia"/>
                <w:sz w:val="24"/>
                <w:szCs w:val="24"/>
              </w:rPr>
              <w:t>评标小组</w:t>
            </w:r>
            <w:r w:rsidRPr="00085377">
              <w:rPr>
                <w:rFonts w:ascii="宋体" w:eastAsia="宋体" w:hAnsi="宋体" w:hint="eastAsia"/>
                <w:sz w:val="24"/>
                <w:szCs w:val="24"/>
              </w:rPr>
              <w:t>应当将其</w:t>
            </w:r>
            <w:r w:rsidR="00AF2BAF">
              <w:rPr>
                <w:rFonts w:ascii="宋体" w:eastAsia="宋体" w:hAnsi="宋体" w:hint="eastAsia"/>
                <w:sz w:val="24"/>
                <w:szCs w:val="24"/>
              </w:rPr>
              <w:t>投标文件</w:t>
            </w:r>
            <w:r w:rsidRPr="00085377">
              <w:rPr>
                <w:rFonts w:ascii="宋体" w:eastAsia="宋体" w:hAnsi="宋体" w:hint="eastAsia"/>
                <w:sz w:val="24"/>
                <w:szCs w:val="24"/>
              </w:rPr>
              <w:t>作为无效处理。</w:t>
            </w:r>
          </w:p>
          <w:p w14:paraId="03E9E3D5"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注：</w:t>
            </w:r>
          </w:p>
          <w:p w14:paraId="3ED61AE0"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1、本项目供应商提供成本构成书面说明并提交相关证明材料的合理时间由评审委员会现场确定，但原则上不超过</w:t>
            </w:r>
            <w:r w:rsidRPr="00085377">
              <w:rPr>
                <w:rFonts w:ascii="宋体" w:eastAsia="宋体" w:hAnsi="宋体"/>
                <w:sz w:val="24"/>
                <w:szCs w:val="24"/>
              </w:rPr>
              <w:t>30</w:t>
            </w:r>
            <w:r w:rsidRPr="00085377">
              <w:rPr>
                <w:rFonts w:ascii="宋体" w:eastAsia="宋体" w:hAnsi="宋体" w:hint="eastAsia"/>
                <w:sz w:val="24"/>
                <w:szCs w:val="24"/>
              </w:rPr>
              <w:t>分钟。</w:t>
            </w:r>
          </w:p>
          <w:p w14:paraId="461E9767" w14:textId="36D1DB91"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2、供应商应当保证其提供的说明、证明材料真实、有效，如若在项目评审后等发现其项目成本明显高于其说明、证明的，供应商担承提供虚假材料谋取成交及采取不正当手段诋毁、排挤其他供应商等行为情形的相关法律责任。</w:t>
            </w:r>
            <w:r w:rsidRPr="00085377">
              <w:rPr>
                <w:rFonts w:ascii="宋体" w:eastAsia="宋体" w:hAnsi="宋体" w:hint="eastAsia"/>
                <w:sz w:val="24"/>
                <w:szCs w:val="24"/>
              </w:rPr>
              <w:tab/>
            </w:r>
          </w:p>
        </w:tc>
      </w:tr>
      <w:tr w:rsidR="00EA0B74" w:rsidRPr="00085377" w14:paraId="1EAD1EBD"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A2A09"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lastRenderedPageBreak/>
              <w:t>17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B8105" w14:textId="11EBDC52"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特定资格条件：</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53C8" w14:textId="00128A5B"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无</w:t>
            </w:r>
          </w:p>
        </w:tc>
      </w:tr>
      <w:tr w:rsidR="00EA0B74" w:rsidRPr="00085377" w14:paraId="3BB76E6A"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EE88"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18</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BC83F" w14:textId="6E5A4007" w:rsidR="00EA0B74" w:rsidRPr="00085377" w:rsidRDefault="00B1094D" w:rsidP="00EA0B74">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投标</w:t>
            </w:r>
            <w:r w:rsidR="00EA0B74" w:rsidRPr="00085377">
              <w:rPr>
                <w:rFonts w:ascii="宋体" w:eastAsia="宋体" w:hAnsi="宋体" w:hint="eastAsia"/>
                <w:sz w:val="24"/>
                <w:szCs w:val="24"/>
              </w:rPr>
              <w:t>文件递交截止时间</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B1813" w14:textId="39AE7559" w:rsidR="00EA0B74" w:rsidRPr="00085377" w:rsidRDefault="00B23E89" w:rsidP="003601B8">
            <w:pPr>
              <w:spacing w:line="360" w:lineRule="auto"/>
              <w:ind w:leftChars="-33" w:left="17" w:hangingChars="51" w:hanging="123"/>
              <w:rPr>
                <w:rFonts w:ascii="宋体" w:eastAsia="宋体" w:hAnsi="宋体" w:hint="eastAsia"/>
                <w:sz w:val="24"/>
                <w:szCs w:val="24"/>
              </w:rPr>
            </w:pPr>
            <w:r>
              <w:rPr>
                <w:rFonts w:ascii="宋体" w:eastAsia="宋体" w:hAnsi="宋体" w:hint="eastAsia"/>
                <w:b/>
                <w:bCs/>
                <w:sz w:val="24"/>
                <w:szCs w:val="24"/>
                <w:u w:val="single"/>
              </w:rPr>
              <w:t>2025年03月12日10时30分</w:t>
            </w:r>
            <w:r w:rsidR="00EA0B74" w:rsidRPr="00085377">
              <w:rPr>
                <w:rFonts w:ascii="宋体" w:eastAsia="宋体" w:hAnsi="宋体"/>
                <w:b/>
                <w:bCs/>
                <w:sz w:val="24"/>
                <w:szCs w:val="24"/>
                <w:u w:val="single"/>
              </w:rPr>
              <w:t>（北京时间）</w:t>
            </w:r>
          </w:p>
        </w:tc>
      </w:tr>
      <w:tr w:rsidR="00EA0B74" w:rsidRPr="00085377" w14:paraId="73259C71"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3A65D"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19</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E6B3" w14:textId="4FA07E7C" w:rsidR="00EA0B74" w:rsidRPr="00085377" w:rsidRDefault="00B1094D" w:rsidP="00EA0B74">
            <w:pPr>
              <w:spacing w:line="360" w:lineRule="auto"/>
              <w:ind w:firstLineChars="0" w:firstLine="0"/>
              <w:rPr>
                <w:rFonts w:ascii="宋体" w:eastAsia="宋体" w:hAnsi="宋体" w:hint="eastAsia"/>
                <w:sz w:val="24"/>
                <w:szCs w:val="24"/>
              </w:rPr>
            </w:pPr>
            <w:r>
              <w:rPr>
                <w:rFonts w:ascii="宋体" w:eastAsia="宋体" w:hAnsi="宋体" w:hint="eastAsia"/>
                <w:sz w:val="24"/>
                <w:szCs w:val="24"/>
              </w:rPr>
              <w:t>开标</w:t>
            </w:r>
            <w:r w:rsidR="00EA0B74" w:rsidRPr="00085377">
              <w:rPr>
                <w:rFonts w:ascii="宋体" w:eastAsia="宋体" w:hAnsi="宋体" w:hint="eastAsia"/>
                <w:sz w:val="24"/>
                <w:szCs w:val="24"/>
              </w:rPr>
              <w:t>时间及地点</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FE92" w14:textId="358AF3C1" w:rsidR="00EA0B74" w:rsidRPr="00085377" w:rsidRDefault="00B1094D" w:rsidP="00EA0B74">
            <w:pPr>
              <w:spacing w:line="360" w:lineRule="auto"/>
              <w:ind w:rightChars="50" w:right="160" w:firstLineChars="0" w:firstLine="0"/>
              <w:rPr>
                <w:rFonts w:ascii="宋体" w:eastAsia="宋体" w:hAnsi="宋体" w:hint="eastAsia"/>
                <w:bCs/>
                <w:sz w:val="24"/>
                <w:szCs w:val="24"/>
              </w:rPr>
            </w:pPr>
            <w:r>
              <w:rPr>
                <w:rFonts w:ascii="宋体" w:eastAsia="宋体" w:hAnsi="宋体" w:hint="eastAsia"/>
                <w:bCs/>
                <w:sz w:val="24"/>
                <w:szCs w:val="24"/>
              </w:rPr>
              <w:t>开标</w:t>
            </w:r>
            <w:r w:rsidR="00EA0B74" w:rsidRPr="00085377">
              <w:rPr>
                <w:rFonts w:ascii="宋体" w:eastAsia="宋体" w:hAnsi="宋体"/>
                <w:bCs/>
                <w:sz w:val="24"/>
                <w:szCs w:val="24"/>
              </w:rPr>
              <w:t>时间：</w:t>
            </w:r>
            <w:r w:rsidR="00B23E89">
              <w:rPr>
                <w:rFonts w:ascii="宋体" w:eastAsia="宋体" w:hAnsi="宋体" w:hint="eastAsia"/>
                <w:b/>
                <w:bCs/>
                <w:sz w:val="24"/>
                <w:szCs w:val="24"/>
                <w:u w:val="single"/>
              </w:rPr>
              <w:t>2025年03月12日10时30分</w:t>
            </w:r>
            <w:r w:rsidR="00EA0B74" w:rsidRPr="00085377">
              <w:rPr>
                <w:rFonts w:ascii="宋体" w:eastAsia="宋体" w:hAnsi="宋体"/>
                <w:b/>
                <w:bCs/>
                <w:sz w:val="24"/>
                <w:szCs w:val="24"/>
                <w:u w:val="single"/>
              </w:rPr>
              <w:t>（北京时间）</w:t>
            </w:r>
          </w:p>
          <w:p w14:paraId="7F441D51" w14:textId="65405590" w:rsidR="00EA0B74" w:rsidRPr="00085377" w:rsidRDefault="00B1094D" w:rsidP="00EA0B74">
            <w:pPr>
              <w:spacing w:line="360" w:lineRule="auto"/>
              <w:ind w:rightChars="50" w:right="160" w:firstLineChars="0" w:firstLine="0"/>
              <w:rPr>
                <w:rFonts w:ascii="宋体" w:eastAsia="宋体" w:hAnsi="宋体" w:hint="eastAsia"/>
              </w:rPr>
            </w:pPr>
            <w:r>
              <w:rPr>
                <w:rFonts w:ascii="宋体" w:eastAsia="宋体" w:hAnsi="宋体" w:hint="eastAsia"/>
                <w:bCs/>
                <w:sz w:val="24"/>
                <w:szCs w:val="24"/>
              </w:rPr>
              <w:t>开标</w:t>
            </w:r>
            <w:r w:rsidR="00EA0B74" w:rsidRPr="00085377">
              <w:rPr>
                <w:rFonts w:ascii="宋体" w:eastAsia="宋体" w:hAnsi="宋体" w:hint="eastAsia"/>
                <w:bCs/>
                <w:sz w:val="24"/>
                <w:szCs w:val="24"/>
              </w:rPr>
              <w:t>地点：</w:t>
            </w:r>
            <w:r w:rsidR="00EA0B74" w:rsidRPr="00085377">
              <w:rPr>
                <w:rFonts w:ascii="宋体" w:eastAsia="宋体" w:hAnsi="宋体" w:hint="eastAsia"/>
                <w:b/>
                <w:color w:val="000000"/>
                <w:sz w:val="24"/>
                <w:szCs w:val="24"/>
                <w:u w:val="single"/>
              </w:rPr>
              <w:t>四川省科源工程技术测试中心有限责任公司（地 址：</w:t>
            </w:r>
            <w:r w:rsidR="00EA0B74" w:rsidRPr="00085377">
              <w:rPr>
                <w:rFonts w:ascii="宋体" w:eastAsia="宋体" w:hAnsi="宋体" w:hint="eastAsia"/>
                <w:b/>
                <w:sz w:val="24"/>
                <w:szCs w:val="24"/>
                <w:u w:val="single"/>
                <w:shd w:val="clear" w:color="auto" w:fill="FFFFFF"/>
              </w:rPr>
              <w:t>成都市温江区科惠路9</w:t>
            </w:r>
            <w:r w:rsidR="00EA0B74" w:rsidRPr="00085377">
              <w:rPr>
                <w:rFonts w:ascii="宋体" w:eastAsia="宋体" w:hAnsi="宋体"/>
                <w:b/>
                <w:sz w:val="24"/>
                <w:szCs w:val="24"/>
                <w:u w:val="single"/>
                <w:shd w:val="clear" w:color="auto" w:fill="FFFFFF"/>
              </w:rPr>
              <w:t>19</w:t>
            </w:r>
            <w:r w:rsidR="00EA0B74" w:rsidRPr="00085377">
              <w:rPr>
                <w:rFonts w:ascii="宋体" w:eastAsia="宋体" w:hAnsi="宋体" w:hint="eastAsia"/>
                <w:b/>
                <w:sz w:val="24"/>
                <w:szCs w:val="24"/>
                <w:u w:val="single"/>
                <w:shd w:val="clear" w:color="auto" w:fill="FFFFFF"/>
              </w:rPr>
              <w:t>号1栋6</w:t>
            </w:r>
            <w:r w:rsidR="00EA0B74" w:rsidRPr="00085377">
              <w:rPr>
                <w:rFonts w:ascii="宋体" w:eastAsia="宋体" w:hAnsi="宋体"/>
                <w:b/>
                <w:sz w:val="24"/>
                <w:szCs w:val="24"/>
                <w:u w:val="single"/>
                <w:shd w:val="clear" w:color="auto" w:fill="FFFFFF"/>
              </w:rPr>
              <w:t>10</w:t>
            </w:r>
            <w:r w:rsidR="00EA0B74" w:rsidRPr="00085377">
              <w:rPr>
                <w:rFonts w:ascii="宋体" w:eastAsia="宋体" w:hAnsi="宋体" w:hint="eastAsia"/>
                <w:b/>
                <w:sz w:val="24"/>
                <w:szCs w:val="24"/>
                <w:u w:val="single"/>
                <w:shd w:val="clear" w:color="auto" w:fill="FFFFFF"/>
              </w:rPr>
              <w:t>室</w:t>
            </w:r>
            <w:r w:rsidR="00EA0B74" w:rsidRPr="00085377">
              <w:rPr>
                <w:rFonts w:ascii="宋体" w:eastAsia="宋体" w:hAnsi="宋体" w:hint="eastAsia"/>
                <w:b/>
                <w:color w:val="000000"/>
                <w:sz w:val="24"/>
                <w:szCs w:val="24"/>
                <w:u w:val="single"/>
              </w:rPr>
              <w:t>）</w:t>
            </w:r>
            <w:r w:rsidR="00EA0B74" w:rsidRPr="00085377">
              <w:rPr>
                <w:rFonts w:ascii="宋体" w:eastAsia="宋体" w:hAnsi="宋体" w:hint="eastAsia"/>
                <w:bCs/>
                <w:color w:val="000000"/>
                <w:sz w:val="24"/>
                <w:szCs w:val="24"/>
              </w:rPr>
              <w:t>。</w:t>
            </w:r>
          </w:p>
        </w:tc>
      </w:tr>
      <w:tr w:rsidR="00EA0B74" w:rsidRPr="00085377" w14:paraId="210807AF"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8A2C"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20</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7BD8" w14:textId="6CA244C0" w:rsidR="00EA0B74" w:rsidRPr="00085377" w:rsidRDefault="00100637"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评标办法</w:t>
            </w:r>
            <w:r w:rsidR="00EA0B74" w:rsidRPr="00085377">
              <w:rPr>
                <w:rFonts w:ascii="宋体" w:eastAsia="宋体" w:hAnsi="宋体" w:hint="eastAsia"/>
                <w:sz w:val="24"/>
                <w:szCs w:val="24"/>
              </w:rPr>
              <w:t>及标准</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00B4" w14:textId="650F21C7" w:rsidR="00EA0B74" w:rsidRPr="00085377" w:rsidRDefault="00100637"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详见评标办法</w:t>
            </w:r>
          </w:p>
        </w:tc>
      </w:tr>
      <w:tr w:rsidR="00EA0B74" w:rsidRPr="00085377" w14:paraId="3C13A081"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B75A7" w14:textId="77777777" w:rsidR="00EA0B74" w:rsidRPr="00085377" w:rsidRDefault="00EA0B74" w:rsidP="00EA0B74">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21</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6088" w14:textId="5426ACC9" w:rsidR="00EA0B74" w:rsidRPr="00085377" w:rsidRDefault="00EA0B74" w:rsidP="00EA0B74">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供应商质疑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8A96" w14:textId="76D61B4A" w:rsidR="00EA0B74" w:rsidRPr="00085377" w:rsidRDefault="00100637"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投标</w:t>
            </w:r>
            <w:r w:rsidR="00EA0B74" w:rsidRPr="00085377">
              <w:rPr>
                <w:rFonts w:ascii="宋体" w:eastAsia="宋体" w:hAnsi="宋体" w:hint="eastAsia"/>
                <w:sz w:val="24"/>
                <w:szCs w:val="24"/>
              </w:rPr>
              <w:t>过程、结果的质疑由招标人负责答复。</w:t>
            </w:r>
          </w:p>
          <w:p w14:paraId="51348817" w14:textId="3108B184"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联 系 人：</w:t>
            </w:r>
            <w:r w:rsidR="00C478F5">
              <w:rPr>
                <w:rFonts w:ascii="宋体" w:eastAsia="宋体" w:hAnsi="宋体" w:hint="eastAsia"/>
                <w:sz w:val="24"/>
                <w:szCs w:val="24"/>
              </w:rPr>
              <w:t>杨先生</w:t>
            </w:r>
          </w:p>
          <w:p w14:paraId="6755ADE6" w14:textId="414D3B85"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lastRenderedPageBreak/>
              <w:t>联系电话：</w:t>
            </w:r>
            <w:r w:rsidR="00C478F5">
              <w:rPr>
                <w:rFonts w:ascii="宋体" w:eastAsia="宋体" w:hAnsi="宋体"/>
                <w:sz w:val="24"/>
                <w:szCs w:val="24"/>
              </w:rPr>
              <w:t>13668135817</w:t>
            </w:r>
          </w:p>
          <w:p w14:paraId="5CFD3EB3"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联系地址：成都市温江区科惠路9</w:t>
            </w:r>
            <w:r w:rsidRPr="00085377">
              <w:rPr>
                <w:rFonts w:ascii="宋体" w:eastAsia="宋体" w:hAnsi="宋体"/>
                <w:sz w:val="24"/>
                <w:szCs w:val="24"/>
              </w:rPr>
              <w:t>19</w:t>
            </w:r>
            <w:r w:rsidRPr="00085377">
              <w:rPr>
                <w:rFonts w:ascii="宋体" w:eastAsia="宋体" w:hAnsi="宋体" w:hint="eastAsia"/>
                <w:sz w:val="24"/>
                <w:szCs w:val="24"/>
              </w:rPr>
              <w:t>号1栋</w:t>
            </w:r>
          </w:p>
          <w:p w14:paraId="7A5B3350" w14:textId="77777777" w:rsidR="00EA0B74" w:rsidRPr="00085377" w:rsidRDefault="00EA0B74" w:rsidP="00EA0B74">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邮政编码：61</w:t>
            </w:r>
            <w:r w:rsidRPr="00085377">
              <w:rPr>
                <w:rFonts w:ascii="宋体" w:eastAsia="宋体" w:hAnsi="宋体"/>
                <w:sz w:val="24"/>
                <w:szCs w:val="24"/>
              </w:rPr>
              <w:t>0000</w:t>
            </w:r>
          </w:p>
          <w:p w14:paraId="6DADB55D" w14:textId="08427EF4" w:rsidR="00EA0B74" w:rsidRPr="00085377" w:rsidRDefault="00EA0B74" w:rsidP="00EA0B74">
            <w:pPr>
              <w:spacing w:line="360" w:lineRule="auto"/>
              <w:ind w:rightChars="50" w:right="160" w:firstLineChars="0" w:firstLine="0"/>
              <w:rPr>
                <w:rFonts w:ascii="宋体" w:eastAsia="宋体" w:hAnsi="宋体" w:hint="eastAsia"/>
                <w:color w:val="000000"/>
                <w:sz w:val="24"/>
                <w:szCs w:val="24"/>
                <w:highlight w:val="yellow"/>
                <w:u w:val="single"/>
              </w:rPr>
            </w:pPr>
            <w:r w:rsidRPr="00085377">
              <w:rPr>
                <w:rFonts w:ascii="宋体" w:eastAsia="宋体" w:hAnsi="宋体" w:hint="eastAsia"/>
                <w:sz w:val="24"/>
                <w:szCs w:val="24"/>
              </w:rPr>
              <w:t>注：根据《中华人民共和国政府采购法》的规定，供应商质疑不得超出</w:t>
            </w:r>
            <w:r w:rsidR="00FD0933">
              <w:rPr>
                <w:rFonts w:ascii="宋体" w:eastAsia="宋体" w:hAnsi="宋体" w:hint="eastAsia"/>
                <w:sz w:val="24"/>
                <w:szCs w:val="24"/>
              </w:rPr>
              <w:t>招标</w:t>
            </w:r>
            <w:r w:rsidRPr="00085377">
              <w:rPr>
                <w:rFonts w:ascii="宋体" w:eastAsia="宋体" w:hAnsi="宋体" w:hint="eastAsia"/>
                <w:sz w:val="24"/>
                <w:szCs w:val="24"/>
              </w:rPr>
              <w:t>文件、</w:t>
            </w:r>
            <w:r w:rsidR="00FD0933">
              <w:rPr>
                <w:rFonts w:ascii="宋体" w:eastAsia="宋体" w:hAnsi="宋体" w:hint="eastAsia"/>
                <w:sz w:val="24"/>
                <w:szCs w:val="24"/>
              </w:rPr>
              <w:t>招标</w:t>
            </w:r>
            <w:r w:rsidRPr="00085377">
              <w:rPr>
                <w:rFonts w:ascii="宋体" w:eastAsia="宋体" w:hAnsi="宋体" w:hint="eastAsia"/>
                <w:sz w:val="24"/>
                <w:szCs w:val="24"/>
              </w:rPr>
              <w:t>过程、</w:t>
            </w:r>
            <w:r w:rsidR="00FD0933">
              <w:rPr>
                <w:rFonts w:ascii="宋体" w:eastAsia="宋体" w:hAnsi="宋体" w:hint="eastAsia"/>
                <w:sz w:val="24"/>
                <w:szCs w:val="24"/>
              </w:rPr>
              <w:t>招标</w:t>
            </w:r>
            <w:r w:rsidRPr="00085377">
              <w:rPr>
                <w:rFonts w:ascii="宋体" w:eastAsia="宋体" w:hAnsi="宋体" w:hint="eastAsia"/>
                <w:sz w:val="24"/>
                <w:szCs w:val="24"/>
              </w:rPr>
              <w:t>结果的范围。供应商质疑必须现场提交，否则不予受理。</w:t>
            </w:r>
          </w:p>
        </w:tc>
      </w:tr>
      <w:tr w:rsidR="00085377" w:rsidRPr="00085377" w14:paraId="3FD0D34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1481C"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lastRenderedPageBreak/>
              <w:t>22</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2C71" w14:textId="733F086F"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合同履约地点</w:t>
            </w:r>
          </w:p>
        </w:tc>
        <w:tc>
          <w:tcPr>
            <w:tcW w:w="6614" w:type="dxa"/>
            <w:tcBorders>
              <w:top w:val="single" w:sz="4" w:space="0" w:color="000000"/>
              <w:left w:val="single" w:sz="4" w:space="0" w:color="000000"/>
              <w:right w:val="single" w:sz="4" w:space="0" w:color="000000"/>
            </w:tcBorders>
            <w:shd w:val="clear" w:color="auto" w:fill="auto"/>
            <w:vAlign w:val="center"/>
          </w:tcPr>
          <w:p w14:paraId="3A0DD5D3" w14:textId="54337FE3" w:rsidR="00085377" w:rsidRPr="00085377" w:rsidRDefault="00085377" w:rsidP="00085377">
            <w:pPr>
              <w:spacing w:line="360" w:lineRule="auto"/>
              <w:ind w:leftChars="-33" w:left="-106" w:firstLineChars="0" w:firstLine="0"/>
              <w:rPr>
                <w:rFonts w:ascii="宋体" w:eastAsia="宋体" w:hAnsi="宋体" w:hint="eastAsia"/>
                <w:sz w:val="24"/>
                <w:szCs w:val="24"/>
              </w:rPr>
            </w:pPr>
            <w:r w:rsidRPr="00085377">
              <w:rPr>
                <w:rFonts w:ascii="宋体" w:eastAsia="宋体" w:hAnsi="宋体" w:hint="eastAsia"/>
                <w:sz w:val="24"/>
                <w:szCs w:val="24"/>
              </w:rPr>
              <w:t>招标人指定地点。</w:t>
            </w:r>
          </w:p>
        </w:tc>
      </w:tr>
      <w:tr w:rsidR="00085377" w:rsidRPr="00085377" w14:paraId="3CE20BB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5F32E"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23</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01E2" w14:textId="56BE0127"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履约保证金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5B72" w14:textId="523F1F44"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不收取</w:t>
            </w:r>
          </w:p>
        </w:tc>
      </w:tr>
      <w:tr w:rsidR="00085377" w:rsidRPr="00085377" w14:paraId="6BD8772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3E02"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24</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9F3A" w14:textId="5A9F5555"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服务期限</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5F5F" w14:textId="2D9991B8" w:rsidR="00085377" w:rsidRPr="00085377" w:rsidRDefault="00085377" w:rsidP="00085377">
            <w:pPr>
              <w:spacing w:line="360" w:lineRule="auto"/>
              <w:ind w:leftChars="-33" w:left="16" w:hangingChars="51" w:hanging="122"/>
              <w:rPr>
                <w:rFonts w:ascii="宋体" w:eastAsia="宋体" w:hAnsi="宋体" w:hint="eastAsia"/>
                <w:sz w:val="24"/>
                <w:szCs w:val="24"/>
              </w:rPr>
            </w:pPr>
            <w:bookmarkStart w:id="13" w:name="_Hlk184990961"/>
            <w:r w:rsidRPr="00085377">
              <w:rPr>
                <w:rFonts w:ascii="宋体" w:eastAsia="宋体" w:hAnsi="宋体" w:hint="eastAsia"/>
                <w:sz w:val="24"/>
                <w:szCs w:val="24"/>
              </w:rPr>
              <w:t>自合同签订生效起一年内。</w:t>
            </w:r>
            <w:bookmarkEnd w:id="13"/>
          </w:p>
        </w:tc>
      </w:tr>
      <w:tr w:rsidR="00085377" w:rsidRPr="00085377" w14:paraId="78547D3C"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11E57"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5DF7A" w14:textId="777812A3"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成交通知书发出的形式</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EC67" w14:textId="77777777"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采购结果公告在四川省科源工程技术测试中心有限责任公司官方网站（http://www.sckycs.com/）发布后，</w:t>
            </w:r>
            <w:proofErr w:type="gramStart"/>
            <w:r w:rsidRPr="00085377">
              <w:rPr>
                <w:rFonts w:ascii="宋体" w:eastAsia="宋体" w:hAnsi="宋体" w:hint="eastAsia"/>
                <w:sz w:val="24"/>
                <w:szCs w:val="24"/>
              </w:rPr>
              <w:t>请成交供应商凭</w:t>
            </w:r>
            <w:proofErr w:type="gramEnd"/>
            <w:r w:rsidRPr="00085377">
              <w:rPr>
                <w:rFonts w:ascii="宋体" w:eastAsia="宋体" w:hAnsi="宋体" w:hint="eastAsia"/>
                <w:sz w:val="24"/>
                <w:szCs w:val="24"/>
              </w:rPr>
              <w:t>有效身份证明证件到四川省科源工程技术测试中心有限责任公司领取成交通知书。</w:t>
            </w:r>
          </w:p>
          <w:p w14:paraId="64CD088D" w14:textId="46C4FAEB"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联 系 人：</w:t>
            </w:r>
            <w:r w:rsidR="00C478F5">
              <w:rPr>
                <w:rFonts w:ascii="宋体" w:eastAsia="宋体" w:hAnsi="宋体" w:hint="eastAsia"/>
                <w:sz w:val="24"/>
                <w:szCs w:val="24"/>
              </w:rPr>
              <w:t>杨先生</w:t>
            </w:r>
          </w:p>
          <w:p w14:paraId="69EB0610" w14:textId="20E3E1F7"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联系电话：</w:t>
            </w:r>
            <w:r w:rsidR="00C478F5">
              <w:rPr>
                <w:rFonts w:ascii="宋体" w:eastAsia="宋体" w:hAnsi="宋体"/>
                <w:sz w:val="24"/>
                <w:szCs w:val="24"/>
              </w:rPr>
              <w:t>13668135817</w:t>
            </w:r>
          </w:p>
        </w:tc>
      </w:tr>
      <w:tr w:rsidR="00085377" w:rsidRPr="00085377" w14:paraId="44FBD592"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55670"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F967" w14:textId="02079AE3"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签订合同时间</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C1C8" w14:textId="78CDAECF"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招标人与成交供应商应当自发出成交通知书之日起10个工作日内签订合同。</w:t>
            </w:r>
          </w:p>
        </w:tc>
      </w:tr>
      <w:tr w:rsidR="00085377" w:rsidRPr="00085377" w14:paraId="61F3E634"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D198F" w14:textId="77777777" w:rsidR="00085377" w:rsidRPr="00085377" w:rsidRDefault="00085377" w:rsidP="00085377">
            <w:pPr>
              <w:widowControl/>
              <w:spacing w:line="240" w:lineRule="auto"/>
              <w:ind w:firstLineChars="14" w:firstLine="34"/>
              <w:jc w:val="center"/>
              <w:rPr>
                <w:rFonts w:ascii="宋体" w:eastAsia="宋体" w:hAnsi="宋体" w:cs="宋体" w:hint="eastAsia"/>
                <w:color w:val="000000"/>
                <w:kern w:val="0"/>
                <w:sz w:val="24"/>
                <w:szCs w:val="24"/>
              </w:rPr>
            </w:pPr>
            <w:r w:rsidRPr="00085377">
              <w:rPr>
                <w:rFonts w:ascii="宋体" w:eastAsia="宋体" w:hAnsi="宋体" w:cs="宋体" w:hint="eastAsia"/>
                <w:color w:val="000000"/>
                <w:kern w:val="0"/>
                <w:sz w:val="24"/>
                <w:szCs w:val="24"/>
              </w:rPr>
              <w:t>27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3C6C" w14:textId="05B82BD3" w:rsidR="00085377" w:rsidRPr="00085377" w:rsidRDefault="00085377" w:rsidP="00085377">
            <w:pPr>
              <w:spacing w:line="360" w:lineRule="auto"/>
              <w:ind w:leftChars="-23" w:left="12" w:hangingChars="36" w:hanging="86"/>
              <w:jc w:val="center"/>
              <w:rPr>
                <w:rFonts w:ascii="宋体" w:eastAsia="宋体" w:hAnsi="宋体" w:hint="eastAsia"/>
                <w:sz w:val="24"/>
                <w:szCs w:val="24"/>
              </w:rPr>
            </w:pPr>
            <w:r w:rsidRPr="00085377">
              <w:rPr>
                <w:rFonts w:ascii="宋体" w:eastAsia="宋体" w:hAnsi="宋体" w:hint="eastAsia"/>
                <w:sz w:val="24"/>
                <w:szCs w:val="24"/>
              </w:rPr>
              <w:t>解释权</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5E1FF" w14:textId="603E9E99"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（1）构成本</w:t>
            </w:r>
            <w:r w:rsidR="00FD0933">
              <w:rPr>
                <w:rFonts w:ascii="宋体" w:eastAsia="宋体" w:hAnsi="宋体" w:hint="eastAsia"/>
                <w:sz w:val="24"/>
                <w:szCs w:val="24"/>
              </w:rPr>
              <w:t>招标</w:t>
            </w:r>
            <w:r w:rsidRPr="00085377">
              <w:rPr>
                <w:rFonts w:ascii="宋体" w:eastAsia="宋体" w:hAnsi="宋体" w:hint="eastAsia"/>
                <w:sz w:val="24"/>
                <w:szCs w:val="24"/>
              </w:rPr>
              <w:t>文件的各个组成文件应互为解释，互为说明；</w:t>
            </w:r>
          </w:p>
          <w:p w14:paraId="166BAAC9" w14:textId="77777777"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（2）同</w:t>
            </w:r>
            <w:proofErr w:type="gramStart"/>
            <w:r w:rsidRPr="00085377">
              <w:rPr>
                <w:rFonts w:ascii="宋体" w:eastAsia="宋体" w:hAnsi="宋体" w:hint="eastAsia"/>
                <w:sz w:val="24"/>
                <w:szCs w:val="24"/>
              </w:rPr>
              <w:t>一组成</w:t>
            </w:r>
            <w:proofErr w:type="gramEnd"/>
            <w:r w:rsidRPr="00085377">
              <w:rPr>
                <w:rFonts w:ascii="宋体" w:eastAsia="宋体" w:hAnsi="宋体" w:hint="eastAsia"/>
                <w:sz w:val="24"/>
                <w:szCs w:val="24"/>
              </w:rPr>
              <w:t>文件中就同一事项的规定或约定不一致的，以编排顺序在后者为准；</w:t>
            </w:r>
          </w:p>
          <w:p w14:paraId="3B83AEDF" w14:textId="77777777"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（3）如有不明确或不一致，构成合同文件组成内容的，以合同文件约定内容为准，且以专用合同条款约定的合同文件优先顺序解释；</w:t>
            </w:r>
          </w:p>
          <w:p w14:paraId="45D87049" w14:textId="33B5E083"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（4）除</w:t>
            </w:r>
            <w:r w:rsidR="00FD0933">
              <w:rPr>
                <w:rFonts w:ascii="宋体" w:eastAsia="宋体" w:hAnsi="宋体" w:hint="eastAsia"/>
                <w:sz w:val="24"/>
                <w:szCs w:val="24"/>
              </w:rPr>
              <w:t>招标</w:t>
            </w:r>
            <w:r w:rsidRPr="00085377">
              <w:rPr>
                <w:rFonts w:ascii="宋体" w:eastAsia="宋体" w:hAnsi="宋体" w:hint="eastAsia"/>
                <w:sz w:val="24"/>
                <w:szCs w:val="24"/>
              </w:rPr>
              <w:t>文件中有特别规定外，仅适用于</w:t>
            </w:r>
            <w:r w:rsidR="00FD0933">
              <w:rPr>
                <w:rFonts w:ascii="宋体" w:eastAsia="宋体" w:hAnsi="宋体" w:hint="eastAsia"/>
                <w:sz w:val="24"/>
                <w:szCs w:val="24"/>
              </w:rPr>
              <w:t>招标</w:t>
            </w:r>
            <w:r w:rsidRPr="00085377">
              <w:rPr>
                <w:rFonts w:ascii="宋体" w:eastAsia="宋体" w:hAnsi="宋体" w:hint="eastAsia"/>
                <w:sz w:val="24"/>
                <w:szCs w:val="24"/>
              </w:rPr>
              <w:t>及</w:t>
            </w:r>
            <w:r w:rsidR="00AF2BAF">
              <w:rPr>
                <w:rFonts w:ascii="宋体" w:eastAsia="宋体" w:hAnsi="宋体" w:hint="eastAsia"/>
                <w:sz w:val="24"/>
                <w:szCs w:val="24"/>
              </w:rPr>
              <w:t>投标文件</w:t>
            </w:r>
            <w:r w:rsidRPr="00085377">
              <w:rPr>
                <w:rFonts w:ascii="宋体" w:eastAsia="宋体" w:hAnsi="宋体" w:hint="eastAsia"/>
                <w:sz w:val="24"/>
                <w:szCs w:val="24"/>
              </w:rPr>
              <w:t>提交阶段的规定，按</w:t>
            </w:r>
            <w:r w:rsidR="00FD0933">
              <w:rPr>
                <w:rFonts w:ascii="宋体" w:eastAsia="宋体" w:hAnsi="宋体" w:hint="eastAsia"/>
                <w:sz w:val="24"/>
                <w:szCs w:val="24"/>
              </w:rPr>
              <w:t>招标</w:t>
            </w:r>
            <w:r w:rsidRPr="00085377">
              <w:rPr>
                <w:rFonts w:ascii="宋体" w:eastAsia="宋体" w:hAnsi="宋体" w:hint="eastAsia"/>
                <w:sz w:val="24"/>
                <w:szCs w:val="24"/>
              </w:rPr>
              <w:t>公告、</w:t>
            </w:r>
            <w:r w:rsidR="00FD0933">
              <w:rPr>
                <w:rFonts w:ascii="宋体" w:eastAsia="宋体" w:hAnsi="宋体" w:hint="eastAsia"/>
                <w:sz w:val="24"/>
                <w:szCs w:val="24"/>
              </w:rPr>
              <w:t>招标</w:t>
            </w:r>
            <w:r w:rsidRPr="00085377">
              <w:rPr>
                <w:rFonts w:ascii="宋体" w:eastAsia="宋体" w:hAnsi="宋体" w:hint="eastAsia"/>
                <w:sz w:val="24"/>
                <w:szCs w:val="24"/>
              </w:rPr>
              <w:t>邀请、供应商须知、评审方法和标准、</w:t>
            </w:r>
            <w:r w:rsidR="00AF2BAF">
              <w:rPr>
                <w:rFonts w:ascii="宋体" w:eastAsia="宋体" w:hAnsi="宋体" w:hint="eastAsia"/>
                <w:sz w:val="24"/>
                <w:szCs w:val="24"/>
              </w:rPr>
              <w:t>投标文件</w:t>
            </w:r>
            <w:r w:rsidRPr="00085377">
              <w:rPr>
                <w:rFonts w:ascii="宋体" w:eastAsia="宋体" w:hAnsi="宋体" w:hint="eastAsia"/>
                <w:sz w:val="24"/>
                <w:szCs w:val="24"/>
              </w:rPr>
              <w:t>格式的先后顺序解释；</w:t>
            </w:r>
          </w:p>
          <w:p w14:paraId="6B9583F3" w14:textId="1B58811B" w:rsidR="00085377" w:rsidRPr="00085377" w:rsidRDefault="00085377" w:rsidP="00085377">
            <w:pPr>
              <w:spacing w:line="360" w:lineRule="auto"/>
              <w:ind w:leftChars="-33" w:left="16" w:hangingChars="51" w:hanging="122"/>
              <w:rPr>
                <w:rFonts w:ascii="宋体" w:eastAsia="宋体" w:hAnsi="宋体" w:hint="eastAsia"/>
                <w:sz w:val="24"/>
                <w:szCs w:val="24"/>
              </w:rPr>
            </w:pPr>
            <w:r w:rsidRPr="00085377">
              <w:rPr>
                <w:rFonts w:ascii="宋体" w:eastAsia="宋体" w:hAnsi="宋体" w:hint="eastAsia"/>
                <w:sz w:val="24"/>
                <w:szCs w:val="24"/>
              </w:rPr>
              <w:t>（5）按本款前述规定仍不能形成结论的，由招标人负责解释。</w:t>
            </w:r>
          </w:p>
        </w:tc>
      </w:tr>
    </w:tbl>
    <w:p w14:paraId="3BCC72AC" w14:textId="77777777" w:rsidR="00E16181" w:rsidRDefault="00000000" w:rsidP="00C478F5">
      <w:pPr>
        <w:pStyle w:val="2"/>
        <w:ind w:firstLine="602"/>
        <w:rPr>
          <w:rFonts w:hint="eastAsia"/>
        </w:rPr>
      </w:pPr>
      <w:bookmarkStart w:id="14" w:name="_Toc188046950"/>
      <w:r>
        <w:rPr>
          <w:rFonts w:hint="eastAsia"/>
        </w:rPr>
        <w:lastRenderedPageBreak/>
        <w:t>一、总则</w:t>
      </w:r>
      <w:bookmarkEnd w:id="14"/>
    </w:p>
    <w:p w14:paraId="2D57F1C0" w14:textId="77777777" w:rsidR="00E16181" w:rsidRDefault="00000000" w:rsidP="00C478F5">
      <w:pPr>
        <w:pStyle w:val="3"/>
        <w:ind w:firstLine="562"/>
      </w:pPr>
      <w:bookmarkStart w:id="15" w:name="_Toc505780477"/>
      <w:bookmarkStart w:id="16" w:name="_Toc505956400"/>
      <w:bookmarkStart w:id="17" w:name="_Toc18071063"/>
      <w:bookmarkStart w:id="18" w:name="_Toc188046951"/>
      <w:r>
        <w:rPr>
          <w:rFonts w:hint="eastAsia"/>
        </w:rPr>
        <w:t xml:space="preserve">1.1 </w:t>
      </w:r>
      <w:r>
        <w:rPr>
          <w:rFonts w:hint="eastAsia"/>
        </w:rPr>
        <w:t>招标项目概况</w:t>
      </w:r>
      <w:bookmarkEnd w:id="15"/>
      <w:bookmarkEnd w:id="16"/>
      <w:bookmarkEnd w:id="17"/>
      <w:bookmarkEnd w:id="18"/>
      <w:r>
        <w:rPr>
          <w:rFonts w:hint="eastAsia"/>
        </w:rPr>
        <w:t xml:space="preserve"> </w:t>
      </w:r>
    </w:p>
    <w:p w14:paraId="21E20E3F"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1.1.1</w:t>
      </w:r>
      <w:r>
        <w:rPr>
          <w:rFonts w:ascii="宋体" w:eastAsia="宋体" w:hAnsi="宋体" w:hint="eastAsia"/>
          <w:sz w:val="24"/>
          <w:szCs w:val="24"/>
        </w:rPr>
        <w:t>根据《中华人民共和国招标投标法》、《中华人民共和国招标投标法实施条例》等有关法律、法规和规章的规定，本招标项目已具备招标条件，现对服务进行招标。</w:t>
      </w:r>
      <w:r>
        <w:rPr>
          <w:rFonts w:ascii="宋体" w:eastAsia="宋体" w:hAnsi="宋体"/>
          <w:sz w:val="24"/>
          <w:szCs w:val="24"/>
        </w:rPr>
        <w:t xml:space="preserve"> </w:t>
      </w:r>
    </w:p>
    <w:p w14:paraId="784942E7" w14:textId="6DF73265"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1.1.2 </w:t>
      </w:r>
      <w:r w:rsidR="009A25ED">
        <w:rPr>
          <w:rFonts w:ascii="宋体" w:eastAsia="宋体" w:hAnsi="宋体" w:hint="eastAsia"/>
          <w:sz w:val="24"/>
          <w:szCs w:val="24"/>
        </w:rPr>
        <w:t>招标人</w:t>
      </w:r>
      <w:r>
        <w:rPr>
          <w:rFonts w:ascii="宋体" w:eastAsia="宋体" w:hAnsi="宋体" w:hint="eastAsia"/>
          <w:sz w:val="24"/>
          <w:szCs w:val="24"/>
        </w:rPr>
        <w:t>：</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2D9884B7" w14:textId="4626225B"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项目名称：</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4F28306E" w14:textId="7A9D2E98"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合同履约地点：</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53D6BE88" w14:textId="69A94288"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采购预算：</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705847B0" w14:textId="77777777" w:rsidR="00E16181" w:rsidRDefault="00000000" w:rsidP="00C478F5">
      <w:pPr>
        <w:pStyle w:val="3"/>
        <w:ind w:firstLine="562"/>
      </w:pPr>
      <w:bookmarkStart w:id="19" w:name="_Toc18071064"/>
      <w:bookmarkStart w:id="20" w:name="_Toc505956401"/>
      <w:bookmarkStart w:id="21" w:name="_Toc188046952"/>
      <w:r>
        <w:t xml:space="preserve">1.2 </w:t>
      </w:r>
      <w:r>
        <w:rPr>
          <w:rFonts w:hint="eastAsia"/>
        </w:rPr>
        <w:t>招标项目的资金来源和落实情况</w:t>
      </w:r>
      <w:bookmarkEnd w:id="19"/>
      <w:bookmarkEnd w:id="20"/>
      <w:bookmarkEnd w:id="21"/>
      <w:r>
        <w:t xml:space="preserve"> </w:t>
      </w:r>
    </w:p>
    <w:p w14:paraId="05C31471" w14:textId="1385CA2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资金来源及落实情况：</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27F3DCF0" w14:textId="77777777" w:rsidR="00E16181" w:rsidRDefault="00000000">
      <w:pPr>
        <w:pStyle w:val="3"/>
        <w:ind w:firstLine="562"/>
      </w:pPr>
      <w:bookmarkStart w:id="22" w:name="_Toc505956402"/>
      <w:bookmarkStart w:id="23" w:name="_Toc18071065"/>
      <w:bookmarkStart w:id="24" w:name="_Toc188046953"/>
      <w:r>
        <w:t>1.3</w:t>
      </w:r>
      <w:r>
        <w:rPr>
          <w:rFonts w:hint="eastAsia"/>
        </w:rPr>
        <w:t xml:space="preserve"> </w:t>
      </w:r>
      <w:r>
        <w:rPr>
          <w:rFonts w:hint="eastAsia"/>
        </w:rPr>
        <w:t>招标范围、服务期限和质量标准</w:t>
      </w:r>
      <w:bookmarkEnd w:id="22"/>
      <w:bookmarkEnd w:id="23"/>
      <w:bookmarkEnd w:id="24"/>
      <w:r>
        <w:t xml:space="preserve"> </w:t>
      </w:r>
    </w:p>
    <w:p w14:paraId="440A45DD" w14:textId="6C83F69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1.3.1 招标范围：满足《中华人民共和国政府采购法》第二十二条规定；</w:t>
      </w:r>
    </w:p>
    <w:p w14:paraId="78671C96" w14:textId="20FDA511" w:rsidR="00085377" w:rsidRDefault="00085377">
      <w:pPr>
        <w:spacing w:line="360" w:lineRule="auto"/>
        <w:ind w:firstLine="480"/>
        <w:rPr>
          <w:rFonts w:ascii="宋体" w:eastAsia="宋体" w:hAnsi="宋体" w:hint="eastAsia"/>
          <w:sz w:val="24"/>
          <w:szCs w:val="24"/>
        </w:rPr>
      </w:pPr>
      <w:r>
        <w:rPr>
          <w:rFonts w:ascii="宋体" w:eastAsia="宋体" w:hAnsi="宋体" w:hint="eastAsia"/>
          <w:sz w:val="24"/>
          <w:szCs w:val="24"/>
        </w:rPr>
        <w:t>1.3.2.本项目的特定资格要求：无</w:t>
      </w:r>
    </w:p>
    <w:p w14:paraId="3B140FF6" w14:textId="722197D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w:t>
      </w:r>
      <w:r w:rsidR="00085377">
        <w:rPr>
          <w:rFonts w:ascii="宋体" w:eastAsia="宋体" w:hAnsi="宋体" w:hint="eastAsia"/>
          <w:sz w:val="24"/>
          <w:szCs w:val="24"/>
        </w:rPr>
        <w:t>3</w:t>
      </w:r>
      <w:r>
        <w:rPr>
          <w:rFonts w:ascii="宋体" w:eastAsia="宋体" w:hAnsi="宋体" w:hint="eastAsia"/>
          <w:sz w:val="24"/>
          <w:szCs w:val="24"/>
        </w:rPr>
        <w:t xml:space="preserve"> 服务期限：</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p>
    <w:p w14:paraId="0BB527AA" w14:textId="7CD6F3F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w:t>
      </w:r>
      <w:r w:rsidR="00085377">
        <w:rPr>
          <w:rFonts w:ascii="宋体" w:eastAsia="宋体" w:hAnsi="宋体" w:hint="eastAsia"/>
          <w:sz w:val="24"/>
          <w:szCs w:val="24"/>
        </w:rPr>
        <w:t>4</w:t>
      </w:r>
      <w:r>
        <w:rPr>
          <w:rFonts w:ascii="宋体" w:eastAsia="宋体" w:hAnsi="宋体" w:hint="eastAsia"/>
          <w:sz w:val="24"/>
          <w:szCs w:val="24"/>
        </w:rPr>
        <w:t xml:space="preserve"> 质量标准：</w:t>
      </w:r>
    </w:p>
    <w:p w14:paraId="3FBF4953" w14:textId="759794E8" w:rsidR="00E16181" w:rsidRDefault="00085377">
      <w:pPr>
        <w:spacing w:line="360" w:lineRule="auto"/>
        <w:ind w:firstLine="480"/>
        <w:rPr>
          <w:rFonts w:ascii="宋体" w:eastAsia="宋体" w:hAnsi="宋体" w:hint="eastAsia"/>
          <w:sz w:val="24"/>
          <w:szCs w:val="24"/>
        </w:rPr>
      </w:pPr>
      <w:r>
        <w:rPr>
          <w:rFonts w:ascii="宋体" w:eastAsia="宋体" w:hAnsi="宋体" w:hint="eastAsia"/>
          <w:sz w:val="24"/>
          <w:szCs w:val="24"/>
        </w:rPr>
        <w:t>供应商所提供的耗材应当符合国家或行业标准，并应出示质量</w:t>
      </w:r>
      <w:proofErr w:type="gramStart"/>
      <w:r>
        <w:rPr>
          <w:rFonts w:ascii="宋体" w:eastAsia="宋体" w:hAnsi="宋体" w:hint="eastAsia"/>
          <w:sz w:val="24"/>
          <w:szCs w:val="24"/>
        </w:rPr>
        <w:t>检测书</w:t>
      </w:r>
      <w:proofErr w:type="gramEnd"/>
      <w:r>
        <w:rPr>
          <w:rFonts w:ascii="宋体" w:eastAsia="宋体" w:hAnsi="宋体" w:hint="eastAsia"/>
          <w:sz w:val="24"/>
          <w:szCs w:val="24"/>
        </w:rPr>
        <w:t>及来源，有保质期限。</w:t>
      </w:r>
    </w:p>
    <w:p w14:paraId="6202B114" w14:textId="6C4980C4" w:rsidR="00E16181" w:rsidRDefault="00000000">
      <w:pPr>
        <w:pStyle w:val="3"/>
        <w:ind w:firstLine="562"/>
      </w:pPr>
      <w:bookmarkStart w:id="25" w:name="_Toc18071066"/>
      <w:bookmarkStart w:id="26" w:name="_Toc505956403"/>
      <w:bookmarkStart w:id="27" w:name="_Toc188046954"/>
      <w:r>
        <w:t>1.4</w:t>
      </w:r>
      <w:r>
        <w:rPr>
          <w:rFonts w:hint="eastAsia"/>
        </w:rPr>
        <w:t xml:space="preserve"> </w:t>
      </w:r>
      <w:r w:rsidR="00B1094D">
        <w:rPr>
          <w:rFonts w:hint="eastAsia"/>
        </w:rPr>
        <w:t>供应商</w:t>
      </w:r>
      <w:r>
        <w:rPr>
          <w:rFonts w:hint="eastAsia"/>
        </w:rPr>
        <w:t>资格要求</w:t>
      </w:r>
      <w:bookmarkEnd w:id="25"/>
      <w:bookmarkEnd w:id="26"/>
      <w:r w:rsidR="00B1094D">
        <w:rPr>
          <w:rFonts w:ascii="宋体" w:hAnsi="宋体" w:hint="eastAsia"/>
          <w:b w:val="0"/>
          <w:bCs w:val="0"/>
          <w:sz w:val="24"/>
          <w:szCs w:val="24"/>
        </w:rPr>
        <w:t>（实质性要求）</w:t>
      </w:r>
      <w:bookmarkEnd w:id="27"/>
      <w:r>
        <w:t xml:space="preserve"> </w:t>
      </w:r>
    </w:p>
    <w:p w14:paraId="057A0372" w14:textId="686A7685" w:rsidR="00B1094D" w:rsidRDefault="00B1094D" w:rsidP="00B1094D">
      <w:pPr>
        <w:pStyle w:val="4"/>
        <w:ind w:firstLine="482"/>
        <w:rPr>
          <w:rFonts w:hint="eastAsia"/>
        </w:rPr>
      </w:pPr>
      <w:r>
        <w:rPr>
          <w:rFonts w:hint="eastAsia"/>
        </w:rPr>
        <w:t xml:space="preserve">1.4.1 </w:t>
      </w:r>
      <w:r>
        <w:rPr>
          <w:rFonts w:hint="eastAsia"/>
        </w:rPr>
        <w:t>供应商基本资格条件</w:t>
      </w:r>
    </w:p>
    <w:p w14:paraId="34E2D51A" w14:textId="77777777" w:rsidR="00B1094D" w:rsidRPr="009A25ED"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（1）在中华人民共和国境内注册，具有营业执照的法人或法人的分支机构（应有总公司授权证明）并依法取得营业执照且营业执照在有效期内（提供营业执照复印件）；</w:t>
      </w:r>
    </w:p>
    <w:p w14:paraId="7D16121F" w14:textId="77777777" w:rsidR="00B1094D" w:rsidRPr="009A25ED"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2）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p w14:paraId="52C21AA2" w14:textId="77777777" w:rsidR="00B1094D" w:rsidRPr="009A25ED"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3）具有良好的财务状况，具有健全的财务会计制度。至投标截止时间未被责令停产停业、暂扣或者吊销许可证、暂扣或者吊销执照；未进入清算程序，或被宣告破产，或其他丧失履约能力的情形（供应商须提供2021-2023年度中任</w:t>
      </w:r>
      <w:proofErr w:type="gramStart"/>
      <w:r w:rsidRPr="009A25ED">
        <w:rPr>
          <w:rFonts w:ascii="宋体" w:eastAsia="宋体" w:hAnsi="宋体" w:hint="eastAsia"/>
          <w:color w:val="000000"/>
          <w:sz w:val="24"/>
          <w:szCs w:val="24"/>
        </w:rPr>
        <w:t>一</w:t>
      </w:r>
      <w:proofErr w:type="gramEnd"/>
      <w:r w:rsidRPr="009A25ED">
        <w:rPr>
          <w:rFonts w:ascii="宋体" w:eastAsia="宋体" w:hAnsi="宋体" w:hint="eastAsia"/>
          <w:color w:val="000000"/>
          <w:sz w:val="24"/>
          <w:szCs w:val="24"/>
        </w:rPr>
        <w:t>年度经会计师事务所审计的财务审</w:t>
      </w:r>
      <w:r w:rsidRPr="009A25ED">
        <w:rPr>
          <w:rFonts w:ascii="宋体" w:eastAsia="宋体" w:hAnsi="宋体" w:hint="eastAsia"/>
          <w:color w:val="000000"/>
          <w:sz w:val="24"/>
          <w:szCs w:val="24"/>
        </w:rPr>
        <w:lastRenderedPageBreak/>
        <w:t>计报告，包括但不限于资产负债表、损益表、现金流量表、会计报表附注。注册时间不足一年的，可提供承诺函）；</w:t>
      </w:r>
    </w:p>
    <w:p w14:paraId="7B849DED" w14:textId="77777777" w:rsidR="00B1094D" w:rsidRPr="009A25ED"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（4）有依法缴纳税收和社会保障资金的良好记录；（可提供承诺函，格式自拟）</w:t>
      </w:r>
    </w:p>
    <w:p w14:paraId="29AB8E93" w14:textId="77777777" w:rsidR="00B1094D" w:rsidRPr="009A25ED"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（5）法律、行政法规规定的其他条件；</w:t>
      </w:r>
    </w:p>
    <w:p w14:paraId="35897272" w14:textId="7E27D39D" w:rsidR="00B1094D" w:rsidRPr="00EA0B74" w:rsidRDefault="00B1094D" w:rsidP="00B1094D">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（6）供应商承诺</w:t>
      </w:r>
      <w:r w:rsidR="00B03D74">
        <w:rPr>
          <w:rFonts w:ascii="宋体" w:eastAsia="宋体" w:hAnsi="宋体" w:hint="eastAsia"/>
          <w:color w:val="000000"/>
          <w:sz w:val="24"/>
          <w:szCs w:val="24"/>
        </w:rPr>
        <w:t>2022年1月1日</w:t>
      </w:r>
      <w:r w:rsidRPr="009A25ED">
        <w:rPr>
          <w:rFonts w:ascii="宋体" w:eastAsia="宋体" w:hAnsi="宋体" w:hint="eastAsia"/>
          <w:color w:val="000000"/>
          <w:sz w:val="24"/>
          <w:szCs w:val="24"/>
        </w:rPr>
        <w:t>至</w:t>
      </w:r>
      <w:r w:rsidR="00B03D74">
        <w:rPr>
          <w:rFonts w:ascii="宋体" w:eastAsia="宋体" w:hAnsi="宋体" w:hint="eastAsia"/>
          <w:color w:val="000000"/>
          <w:sz w:val="24"/>
          <w:szCs w:val="24"/>
        </w:rPr>
        <w:t>投标截止日期间，</w:t>
      </w:r>
      <w:r w:rsidRPr="009A25ED">
        <w:rPr>
          <w:rFonts w:ascii="宋体" w:eastAsia="宋体" w:hAnsi="宋体" w:hint="eastAsia"/>
          <w:color w:val="000000"/>
          <w:sz w:val="24"/>
          <w:szCs w:val="24"/>
        </w:rPr>
        <w:t>供应商、法定代表人或者负责人、拟委</w:t>
      </w:r>
      <w:r w:rsidRPr="00EA0B74">
        <w:rPr>
          <w:rFonts w:ascii="宋体" w:eastAsia="宋体" w:hAnsi="宋体" w:hint="eastAsia"/>
          <w:color w:val="000000"/>
          <w:sz w:val="24"/>
          <w:szCs w:val="24"/>
        </w:rPr>
        <w:t>任的项目负责人无行贿犯罪（可提供承诺函，格式自拟）；</w:t>
      </w:r>
    </w:p>
    <w:p w14:paraId="74F85F78" w14:textId="77777777" w:rsidR="00B1094D" w:rsidRPr="00EA0B74" w:rsidRDefault="00B1094D" w:rsidP="00B1094D">
      <w:pPr>
        <w:spacing w:line="360" w:lineRule="auto"/>
        <w:ind w:rightChars="50" w:right="160" w:firstLine="480"/>
        <w:rPr>
          <w:rFonts w:ascii="宋体" w:eastAsia="宋体" w:hAnsi="宋体" w:hint="eastAsia"/>
          <w:color w:val="000000"/>
          <w:sz w:val="24"/>
          <w:szCs w:val="24"/>
        </w:rPr>
      </w:pPr>
      <w:r w:rsidRPr="00EA0B74">
        <w:rPr>
          <w:rFonts w:ascii="宋体" w:eastAsia="宋体" w:hAnsi="宋体" w:hint="eastAsia"/>
          <w:color w:val="000000"/>
          <w:sz w:val="24"/>
          <w:szCs w:val="24"/>
        </w:rPr>
        <w:t>（7）本项目不接受联合体投标。</w:t>
      </w:r>
    </w:p>
    <w:p w14:paraId="1D12BEFC"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1.4.2 供应商特定资格条件：</w:t>
      </w:r>
      <w:r>
        <w:rPr>
          <w:rFonts w:ascii="宋体" w:eastAsia="宋体" w:hAnsi="宋体"/>
          <w:b/>
          <w:bCs/>
          <w:sz w:val="24"/>
          <w:szCs w:val="24"/>
        </w:rPr>
        <w:t xml:space="preserve"> </w:t>
      </w:r>
    </w:p>
    <w:p w14:paraId="000D7128" w14:textId="77777777" w:rsidR="00B1094D" w:rsidRDefault="00B1094D" w:rsidP="00B1094D">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无</w:t>
      </w:r>
    </w:p>
    <w:p w14:paraId="3CD2453F" w14:textId="03C7E9C0"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1.4.3 供应商不得存在下列情形之一</w:t>
      </w:r>
      <w:r w:rsidR="00B1094D">
        <w:rPr>
          <w:rFonts w:ascii="宋体" w:eastAsia="宋体" w:hAnsi="宋体" w:hint="eastAsia"/>
          <w:b/>
          <w:bCs/>
          <w:sz w:val="24"/>
          <w:szCs w:val="24"/>
        </w:rPr>
        <w:t>（实质性要求）</w:t>
      </w:r>
      <w:r>
        <w:rPr>
          <w:rFonts w:ascii="宋体" w:eastAsia="宋体" w:hAnsi="宋体" w:hint="eastAsia"/>
          <w:b/>
          <w:bCs/>
          <w:sz w:val="24"/>
          <w:szCs w:val="24"/>
        </w:rPr>
        <w:t>：</w:t>
      </w:r>
    </w:p>
    <w:p w14:paraId="69B756DA" w14:textId="1865067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（1）供应商</w:t>
      </w:r>
      <w:proofErr w:type="gramStart"/>
      <w:r>
        <w:rPr>
          <w:rFonts w:ascii="宋体" w:eastAsia="宋体" w:hAnsi="宋体" w:hint="eastAsia"/>
          <w:sz w:val="24"/>
          <w:szCs w:val="24"/>
        </w:rPr>
        <w:t>需承诺</w:t>
      </w:r>
      <w:proofErr w:type="gramEnd"/>
      <w:r>
        <w:rPr>
          <w:rFonts w:ascii="宋体" w:eastAsia="宋体" w:hAnsi="宋体" w:hint="eastAsia"/>
          <w:sz w:val="24"/>
          <w:szCs w:val="24"/>
        </w:rPr>
        <w:t>与</w:t>
      </w:r>
      <w:r w:rsidR="009A25ED">
        <w:rPr>
          <w:rFonts w:ascii="宋体" w:eastAsia="宋体" w:hAnsi="宋体" w:hint="eastAsia"/>
          <w:sz w:val="24"/>
          <w:szCs w:val="24"/>
        </w:rPr>
        <w:t>招标人</w:t>
      </w:r>
      <w:r>
        <w:rPr>
          <w:rFonts w:ascii="宋体" w:eastAsia="宋体" w:hAnsi="宋体" w:hint="eastAsia"/>
          <w:sz w:val="24"/>
          <w:szCs w:val="24"/>
        </w:rPr>
        <w:t>不存在隶属关系或者其他利害关系；</w:t>
      </w:r>
    </w:p>
    <w:p w14:paraId="398BE8A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（2）供应商</w:t>
      </w:r>
      <w:proofErr w:type="gramStart"/>
      <w:r>
        <w:rPr>
          <w:rFonts w:ascii="宋体" w:eastAsia="宋体" w:hAnsi="宋体" w:hint="eastAsia"/>
          <w:sz w:val="24"/>
          <w:szCs w:val="24"/>
        </w:rPr>
        <w:t>需承诺与其他供应</w:t>
      </w:r>
      <w:proofErr w:type="gramEnd"/>
      <w:r>
        <w:rPr>
          <w:rFonts w:ascii="宋体" w:eastAsia="宋体" w:hAnsi="宋体" w:hint="eastAsia"/>
          <w:sz w:val="24"/>
          <w:szCs w:val="24"/>
        </w:rPr>
        <w:t>商的法定代表人（或者负责人）不为同一人，或者</w:t>
      </w:r>
      <w:proofErr w:type="gramStart"/>
      <w:r>
        <w:rPr>
          <w:rFonts w:ascii="宋体" w:eastAsia="宋体" w:hAnsi="宋体" w:hint="eastAsia"/>
          <w:sz w:val="24"/>
          <w:szCs w:val="24"/>
        </w:rPr>
        <w:t>不</w:t>
      </w:r>
      <w:proofErr w:type="gramEnd"/>
      <w:r>
        <w:rPr>
          <w:rFonts w:ascii="宋体" w:eastAsia="宋体" w:hAnsi="宋体" w:hint="eastAsia"/>
          <w:sz w:val="24"/>
          <w:szCs w:val="24"/>
        </w:rPr>
        <w:t>与其</w:t>
      </w:r>
      <w:proofErr w:type="gramStart"/>
      <w:r>
        <w:rPr>
          <w:rFonts w:ascii="宋体" w:eastAsia="宋体" w:hAnsi="宋体" w:hint="eastAsia"/>
          <w:sz w:val="24"/>
          <w:szCs w:val="24"/>
        </w:rPr>
        <w:t>他供应商存在</w:t>
      </w:r>
      <w:proofErr w:type="gramEnd"/>
      <w:r>
        <w:rPr>
          <w:rFonts w:ascii="宋体" w:eastAsia="宋体" w:hAnsi="宋体" w:hint="eastAsia"/>
          <w:sz w:val="24"/>
          <w:szCs w:val="24"/>
        </w:rPr>
        <w:t>控股、关联关系。</w:t>
      </w:r>
    </w:p>
    <w:p w14:paraId="4769010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（3）供应商</w:t>
      </w:r>
      <w:proofErr w:type="gramStart"/>
      <w:r>
        <w:rPr>
          <w:rFonts w:ascii="宋体" w:eastAsia="宋体" w:hAnsi="宋体" w:hint="eastAsia"/>
          <w:sz w:val="24"/>
          <w:szCs w:val="24"/>
        </w:rPr>
        <w:t>需承诺未</w:t>
      </w:r>
      <w:proofErr w:type="gramEnd"/>
      <w:r>
        <w:rPr>
          <w:rFonts w:ascii="宋体" w:eastAsia="宋体" w:hAnsi="宋体" w:hint="eastAsia"/>
          <w:sz w:val="24"/>
          <w:szCs w:val="24"/>
        </w:rPr>
        <w:t>受到刑事处罚，或者受到三万元以上的罚款、责令停产停业、在一至三年内禁止参加政府采购活动、暂扣或者吊销许可证、暂扣或者吊销执照等情形之一的行政处罚，或者不存在财政部门认定的其他重大违法记录。</w:t>
      </w:r>
    </w:p>
    <w:p w14:paraId="2258F90E" w14:textId="45761DD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（4）供应商</w:t>
      </w:r>
      <w:proofErr w:type="gramStart"/>
      <w:r>
        <w:rPr>
          <w:rFonts w:ascii="宋体" w:eastAsia="宋体" w:hAnsi="宋体" w:hint="eastAsia"/>
          <w:sz w:val="24"/>
          <w:szCs w:val="24"/>
        </w:rPr>
        <w:t>需承诺</w:t>
      </w:r>
      <w:proofErr w:type="gramEnd"/>
      <w:r>
        <w:rPr>
          <w:rFonts w:ascii="宋体" w:eastAsia="宋体" w:hAnsi="宋体" w:hint="eastAsia"/>
          <w:sz w:val="24"/>
          <w:szCs w:val="24"/>
        </w:rPr>
        <w:t>未对本项目提供</w:t>
      </w:r>
      <w:proofErr w:type="gramStart"/>
      <w:r>
        <w:rPr>
          <w:rFonts w:ascii="宋体" w:eastAsia="宋体" w:hAnsi="宋体" w:hint="eastAsia"/>
          <w:sz w:val="24"/>
          <w:szCs w:val="24"/>
        </w:rPr>
        <w:t>过整体</w:t>
      </w:r>
      <w:proofErr w:type="gramEnd"/>
      <w:r>
        <w:rPr>
          <w:rFonts w:ascii="宋体" w:eastAsia="宋体" w:hAnsi="宋体" w:hint="eastAsia"/>
          <w:sz w:val="24"/>
          <w:szCs w:val="24"/>
        </w:rPr>
        <w:t>设计、规范编制或者项目管理、监理等服务，否则其</w:t>
      </w:r>
      <w:r w:rsidR="00AF2BAF">
        <w:rPr>
          <w:rFonts w:ascii="宋体" w:eastAsia="宋体" w:hAnsi="宋体" w:hint="eastAsia"/>
          <w:sz w:val="24"/>
          <w:szCs w:val="24"/>
        </w:rPr>
        <w:t>投标文件</w:t>
      </w:r>
      <w:r>
        <w:rPr>
          <w:rFonts w:ascii="宋体" w:eastAsia="宋体" w:hAnsi="宋体" w:hint="eastAsia"/>
          <w:sz w:val="24"/>
          <w:szCs w:val="24"/>
        </w:rPr>
        <w:t>将被认定为</w:t>
      </w:r>
      <w:r>
        <w:rPr>
          <w:rFonts w:ascii="宋体" w:eastAsia="宋体" w:hAnsi="宋体" w:hint="eastAsia"/>
          <w:b/>
          <w:bCs/>
          <w:sz w:val="24"/>
          <w:szCs w:val="24"/>
        </w:rPr>
        <w:t>响应无效</w:t>
      </w:r>
      <w:r>
        <w:rPr>
          <w:rFonts w:ascii="宋体" w:eastAsia="宋体" w:hAnsi="宋体" w:hint="eastAsia"/>
          <w:sz w:val="24"/>
          <w:szCs w:val="24"/>
        </w:rPr>
        <w:t>。</w:t>
      </w:r>
    </w:p>
    <w:p w14:paraId="4A575890" w14:textId="2947D20C" w:rsidR="00E16181" w:rsidRPr="00C47E3B" w:rsidRDefault="00000000" w:rsidP="00C47E3B">
      <w:pPr>
        <w:pStyle w:val="3"/>
        <w:ind w:firstLine="562"/>
      </w:pPr>
      <w:bookmarkStart w:id="28" w:name="_Toc188046955"/>
      <w:r w:rsidRPr="00C47E3B">
        <w:rPr>
          <w:rFonts w:hint="eastAsia"/>
        </w:rPr>
        <w:t xml:space="preserve">1.5 </w:t>
      </w:r>
      <w:r w:rsidR="00B1094D" w:rsidRPr="00C47E3B">
        <w:rPr>
          <w:rFonts w:hint="eastAsia"/>
        </w:rPr>
        <w:t>投标费用（实质性要求）</w:t>
      </w:r>
      <w:bookmarkEnd w:id="28"/>
    </w:p>
    <w:p w14:paraId="13ED7B49" w14:textId="3C492A8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无论</w:t>
      </w:r>
      <w:r w:rsidR="00B1094D">
        <w:rPr>
          <w:rFonts w:ascii="宋体" w:eastAsia="宋体" w:hAnsi="宋体" w:hint="eastAsia"/>
          <w:sz w:val="24"/>
          <w:szCs w:val="24"/>
        </w:rPr>
        <w:t>本次招投标</w:t>
      </w:r>
      <w:r>
        <w:rPr>
          <w:rFonts w:ascii="宋体" w:eastAsia="宋体" w:hAnsi="宋体" w:hint="eastAsia"/>
          <w:sz w:val="24"/>
          <w:szCs w:val="24"/>
        </w:rPr>
        <w:t>活动的结果如何，供应商应自行承担所有与本次</w:t>
      </w:r>
      <w:r w:rsidR="00B1094D">
        <w:rPr>
          <w:rFonts w:ascii="宋体" w:eastAsia="宋体" w:hAnsi="宋体" w:hint="eastAsia"/>
          <w:sz w:val="24"/>
          <w:szCs w:val="24"/>
        </w:rPr>
        <w:t>招投标</w:t>
      </w:r>
      <w:r>
        <w:rPr>
          <w:rFonts w:ascii="宋体" w:eastAsia="宋体" w:hAnsi="宋体" w:hint="eastAsia"/>
          <w:sz w:val="24"/>
          <w:szCs w:val="24"/>
        </w:rPr>
        <w:t>活动有关的全部费用。</w:t>
      </w:r>
    </w:p>
    <w:p w14:paraId="189F535F" w14:textId="5ADDDAE9" w:rsidR="00E16181" w:rsidRPr="00C47E3B" w:rsidRDefault="00000000" w:rsidP="00C47E3B">
      <w:pPr>
        <w:pStyle w:val="3"/>
        <w:ind w:firstLine="562"/>
      </w:pPr>
      <w:bookmarkStart w:id="29" w:name="_Toc188046956"/>
      <w:r w:rsidRPr="00C47E3B">
        <w:rPr>
          <w:rFonts w:hint="eastAsia"/>
        </w:rPr>
        <w:t xml:space="preserve">1.6 </w:t>
      </w:r>
      <w:r w:rsidRPr="00C47E3B">
        <w:rPr>
          <w:rFonts w:hint="eastAsia"/>
        </w:rPr>
        <w:t>授权委托</w:t>
      </w:r>
      <w:r w:rsidR="00B1094D" w:rsidRPr="00C47E3B">
        <w:rPr>
          <w:rFonts w:hint="eastAsia"/>
        </w:rPr>
        <w:t>（实质性要求）</w:t>
      </w:r>
      <w:bookmarkEnd w:id="29"/>
    </w:p>
    <w:p w14:paraId="334E31AA" w14:textId="29CD45A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供应商代表为供应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代表人的，应持有法定代表人身份证明。供应商代表不是供应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代表人的，应持有法定代表人授权书，并附法定代表人身份证明。请供应商的法人代表（或授权代表）凭法人证明（或授权委托书原件）及身份证原件准时参加</w:t>
      </w:r>
      <w:r w:rsidR="00FD0933">
        <w:rPr>
          <w:rFonts w:ascii="宋体" w:eastAsia="宋体" w:hAnsi="宋体" w:hint="eastAsia"/>
          <w:sz w:val="24"/>
          <w:szCs w:val="24"/>
        </w:rPr>
        <w:t>招标</w:t>
      </w:r>
      <w:r>
        <w:rPr>
          <w:rFonts w:ascii="宋体" w:eastAsia="宋体" w:hAnsi="宋体" w:hint="eastAsia"/>
          <w:sz w:val="24"/>
          <w:szCs w:val="24"/>
        </w:rPr>
        <w:t>会议，否则，其投标将被拒绝。</w:t>
      </w:r>
    </w:p>
    <w:p w14:paraId="59D40B8A" w14:textId="09051228" w:rsidR="00E16181" w:rsidRDefault="00000000">
      <w:pPr>
        <w:pStyle w:val="2"/>
        <w:ind w:firstLine="602"/>
        <w:rPr>
          <w:rFonts w:hint="eastAsia"/>
        </w:rPr>
      </w:pPr>
      <w:bookmarkStart w:id="30" w:name="_Toc188046957"/>
      <w:r>
        <w:rPr>
          <w:rFonts w:hint="eastAsia"/>
        </w:rPr>
        <w:lastRenderedPageBreak/>
        <w:t>二、</w:t>
      </w:r>
      <w:r w:rsidR="00C47E3B">
        <w:rPr>
          <w:rFonts w:hint="eastAsia"/>
        </w:rPr>
        <w:t>招标</w:t>
      </w:r>
      <w:r w:rsidR="00B1094D">
        <w:rPr>
          <w:rFonts w:hint="eastAsia"/>
        </w:rPr>
        <w:t>文件</w:t>
      </w:r>
      <w:bookmarkEnd w:id="30"/>
    </w:p>
    <w:p w14:paraId="36CBA398" w14:textId="41B32A4C" w:rsidR="00E16181" w:rsidRDefault="00000000">
      <w:pPr>
        <w:pStyle w:val="3"/>
        <w:ind w:firstLine="562"/>
      </w:pPr>
      <w:bookmarkStart w:id="31" w:name="_Toc188046958"/>
      <w:r>
        <w:rPr>
          <w:rFonts w:hint="eastAsia"/>
        </w:rPr>
        <w:t xml:space="preserve">2.1 </w:t>
      </w:r>
      <w:r w:rsidR="00C47E3B">
        <w:rPr>
          <w:rFonts w:hint="eastAsia"/>
        </w:rPr>
        <w:t>招标</w:t>
      </w:r>
      <w:r>
        <w:rPr>
          <w:rFonts w:hint="eastAsia"/>
        </w:rPr>
        <w:t>文件的构成</w:t>
      </w:r>
      <w:bookmarkEnd w:id="31"/>
    </w:p>
    <w:p w14:paraId="3D4FDEBA" w14:textId="3F461DD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2.1.1 </w:t>
      </w:r>
      <w:r w:rsidR="00C47E3B" w:rsidRPr="00C47E3B">
        <w:rPr>
          <w:rFonts w:ascii="宋体" w:eastAsia="宋体" w:hAnsi="宋体" w:hint="eastAsia"/>
          <w:sz w:val="24"/>
          <w:szCs w:val="24"/>
        </w:rPr>
        <w:t>招标</w:t>
      </w:r>
      <w:r w:rsidR="00B1094D">
        <w:rPr>
          <w:rFonts w:ascii="宋体" w:eastAsia="宋体" w:hAnsi="宋体" w:hint="eastAsia"/>
          <w:sz w:val="24"/>
          <w:szCs w:val="24"/>
        </w:rPr>
        <w:t>文件</w:t>
      </w:r>
      <w:r>
        <w:rPr>
          <w:rFonts w:ascii="宋体" w:eastAsia="宋体" w:hAnsi="宋体" w:hint="eastAsia"/>
          <w:sz w:val="24"/>
          <w:szCs w:val="24"/>
        </w:rPr>
        <w:t xml:space="preserve">包括下列内容： </w:t>
      </w:r>
    </w:p>
    <w:p w14:paraId="3C205D9D" w14:textId="7AAD236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第一章 </w:t>
      </w:r>
      <w:r w:rsidR="00B1094D">
        <w:rPr>
          <w:rFonts w:ascii="宋体" w:eastAsia="宋体" w:hAnsi="宋体" w:hint="eastAsia"/>
          <w:sz w:val="24"/>
          <w:szCs w:val="24"/>
        </w:rPr>
        <w:t>采购</w:t>
      </w:r>
      <w:r>
        <w:rPr>
          <w:rFonts w:ascii="宋体" w:eastAsia="宋体" w:hAnsi="宋体" w:hint="eastAsia"/>
          <w:sz w:val="24"/>
          <w:szCs w:val="24"/>
        </w:rPr>
        <w:t xml:space="preserve">邀请 </w:t>
      </w:r>
    </w:p>
    <w:p w14:paraId="40B413EC" w14:textId="5E0B505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第二章 </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 xml:space="preserve"> </w:t>
      </w:r>
    </w:p>
    <w:p w14:paraId="576D0DF0" w14:textId="34F8A68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第三章 采购需求</w:t>
      </w:r>
      <w:r w:rsidR="00B1094D">
        <w:rPr>
          <w:rFonts w:ascii="宋体" w:eastAsia="宋体" w:hAnsi="宋体" w:hint="eastAsia"/>
          <w:sz w:val="24"/>
          <w:szCs w:val="24"/>
        </w:rPr>
        <w:t>及其他要求</w:t>
      </w:r>
    </w:p>
    <w:p w14:paraId="0DBC9BC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第四章 评审方法和标准</w:t>
      </w:r>
    </w:p>
    <w:p w14:paraId="062D1F76" w14:textId="1835BB0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第五章 </w:t>
      </w:r>
      <w:r w:rsidR="00B1094D">
        <w:rPr>
          <w:rFonts w:ascii="宋体" w:eastAsia="宋体" w:hAnsi="宋体" w:hint="eastAsia"/>
          <w:sz w:val="24"/>
          <w:szCs w:val="24"/>
        </w:rPr>
        <w:t>投标文件</w:t>
      </w:r>
      <w:r>
        <w:rPr>
          <w:rFonts w:ascii="宋体" w:eastAsia="宋体" w:hAnsi="宋体" w:hint="eastAsia"/>
          <w:sz w:val="24"/>
          <w:szCs w:val="24"/>
        </w:rPr>
        <w:t>格式</w:t>
      </w:r>
    </w:p>
    <w:p w14:paraId="421131DD" w14:textId="429B894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2.1.2 </w:t>
      </w:r>
      <w:r w:rsidR="00B1094D">
        <w:rPr>
          <w:rFonts w:ascii="宋体" w:eastAsia="宋体" w:hAnsi="宋体" w:hint="eastAsia"/>
          <w:sz w:val="24"/>
          <w:szCs w:val="24"/>
        </w:rPr>
        <w:t>招标</w:t>
      </w:r>
      <w:r>
        <w:rPr>
          <w:rFonts w:ascii="宋体" w:eastAsia="宋体" w:hAnsi="宋体" w:hint="eastAsia"/>
          <w:sz w:val="24"/>
          <w:szCs w:val="24"/>
        </w:rPr>
        <w:t xml:space="preserve">文件中有不一致的，有澄清的部分以最终的澄清更正内容为准。 </w:t>
      </w:r>
    </w:p>
    <w:p w14:paraId="28B2D250" w14:textId="24D5563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2.1.3 供应商应认真阅读</w:t>
      </w:r>
      <w:r w:rsidR="00B1094D">
        <w:rPr>
          <w:rFonts w:ascii="宋体" w:eastAsia="宋体" w:hAnsi="宋体" w:hint="eastAsia"/>
          <w:sz w:val="24"/>
          <w:szCs w:val="24"/>
        </w:rPr>
        <w:t>招标</w:t>
      </w:r>
      <w:r>
        <w:rPr>
          <w:rFonts w:ascii="宋体" w:eastAsia="宋体" w:hAnsi="宋体" w:hint="eastAsia"/>
          <w:sz w:val="24"/>
          <w:szCs w:val="24"/>
        </w:rPr>
        <w:t>文件所有的事项、格式、条款和技术规范等。</w:t>
      </w:r>
    </w:p>
    <w:p w14:paraId="6F3B1788" w14:textId="51B5D8DF" w:rsidR="00E16181" w:rsidRDefault="00000000">
      <w:pPr>
        <w:pStyle w:val="3"/>
        <w:ind w:firstLine="562"/>
      </w:pPr>
      <w:bookmarkStart w:id="32" w:name="_Toc188046959"/>
      <w:r>
        <w:rPr>
          <w:rFonts w:hint="eastAsia"/>
        </w:rPr>
        <w:t xml:space="preserve">2.2 </w:t>
      </w:r>
      <w:r w:rsidR="00B1094D">
        <w:rPr>
          <w:rFonts w:hint="eastAsia"/>
        </w:rPr>
        <w:t>招标</w:t>
      </w:r>
      <w:r>
        <w:rPr>
          <w:rFonts w:hint="eastAsia"/>
        </w:rPr>
        <w:t>文件的澄清及修改</w:t>
      </w:r>
      <w:bookmarkEnd w:id="32"/>
    </w:p>
    <w:p w14:paraId="4902BFC1" w14:textId="5D56157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2.2.1 </w:t>
      </w:r>
      <w:r w:rsidR="009A25ED">
        <w:rPr>
          <w:rFonts w:ascii="宋体" w:eastAsia="宋体" w:hAnsi="宋体" w:hint="eastAsia"/>
          <w:sz w:val="24"/>
          <w:szCs w:val="24"/>
        </w:rPr>
        <w:t>招标人</w:t>
      </w:r>
      <w:r>
        <w:rPr>
          <w:rFonts w:ascii="宋体" w:eastAsia="宋体" w:hAnsi="宋体" w:hint="eastAsia"/>
          <w:sz w:val="24"/>
          <w:szCs w:val="24"/>
        </w:rPr>
        <w:t>可以依法对招标文件进行澄清或者修改；</w:t>
      </w:r>
    </w:p>
    <w:p w14:paraId="098338FE" w14:textId="4C788B3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2.2.2 </w:t>
      </w:r>
      <w:r w:rsidR="009A25ED">
        <w:rPr>
          <w:rFonts w:ascii="宋体" w:eastAsia="宋体" w:hAnsi="宋体" w:hint="eastAsia"/>
          <w:sz w:val="24"/>
          <w:szCs w:val="24"/>
        </w:rPr>
        <w:t>招标人</w:t>
      </w:r>
      <w:r>
        <w:rPr>
          <w:rFonts w:ascii="宋体" w:eastAsia="宋体" w:hAnsi="宋体" w:hint="eastAsia"/>
          <w:sz w:val="24"/>
          <w:szCs w:val="24"/>
        </w:rPr>
        <w:t>对已发出的招标文件进行澄清或者修改，将在招标文件要求的提交投标文件截止时间</w:t>
      </w:r>
      <w:r w:rsidR="00B1094D">
        <w:rPr>
          <w:rFonts w:ascii="宋体" w:eastAsia="宋体" w:hAnsi="宋体" w:hint="eastAsia"/>
          <w:sz w:val="24"/>
          <w:szCs w:val="24"/>
        </w:rPr>
        <w:t>三</w:t>
      </w:r>
      <w:r>
        <w:rPr>
          <w:rFonts w:ascii="宋体" w:eastAsia="宋体" w:hAnsi="宋体" w:hint="eastAsia"/>
          <w:sz w:val="24"/>
          <w:szCs w:val="24"/>
        </w:rPr>
        <w:t>日前；</w:t>
      </w:r>
      <w:r w:rsidR="00B1094D">
        <w:rPr>
          <w:rFonts w:ascii="宋体" w:eastAsia="宋体" w:hAnsi="宋体" w:hint="eastAsia"/>
          <w:sz w:val="24"/>
          <w:szCs w:val="24"/>
        </w:rPr>
        <w:t xml:space="preserve"> </w:t>
      </w:r>
    </w:p>
    <w:p w14:paraId="0A2E0EA4" w14:textId="11928D9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2.2.3 在四川省科源工程技术测试中心有限责任公司门户网站单位公告上（http://www.sckycs.com）发布更正公告。该澄清或者修改的内容为</w:t>
      </w:r>
      <w:r w:rsidR="00B1094D">
        <w:rPr>
          <w:rFonts w:ascii="宋体" w:eastAsia="宋体" w:hAnsi="宋体" w:hint="eastAsia"/>
          <w:sz w:val="24"/>
          <w:szCs w:val="24"/>
        </w:rPr>
        <w:t>招标文件</w:t>
      </w:r>
      <w:r>
        <w:rPr>
          <w:rFonts w:ascii="宋体" w:eastAsia="宋体" w:hAnsi="宋体" w:hint="eastAsia"/>
          <w:sz w:val="24"/>
          <w:szCs w:val="24"/>
        </w:rPr>
        <w:t>的组成部分，潜在供应商应保持在开标时间前每日都需主动上网进行查询相关信息，以免遗漏造成损失，</w:t>
      </w:r>
      <w:r w:rsidR="00B1094D">
        <w:rPr>
          <w:rFonts w:ascii="宋体" w:eastAsia="宋体" w:hAnsi="宋体" w:hint="eastAsia"/>
          <w:sz w:val="24"/>
          <w:szCs w:val="24"/>
        </w:rPr>
        <w:t>招标</w:t>
      </w:r>
      <w:r>
        <w:rPr>
          <w:rFonts w:ascii="宋体" w:eastAsia="宋体" w:hAnsi="宋体" w:hint="eastAsia"/>
          <w:sz w:val="24"/>
          <w:szCs w:val="24"/>
        </w:rPr>
        <w:t>单位不再单独通知和提醒；</w:t>
      </w:r>
    </w:p>
    <w:p w14:paraId="23F45D0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2.2.4 供应商认为需要对招标文件进行澄清或者修改的，可以以书面形式向招标采购单位提出申请，但招标采购单位可以决定是否采纳供应商的申请事项。</w:t>
      </w:r>
    </w:p>
    <w:p w14:paraId="70A2B3C1" w14:textId="77777777" w:rsidR="00E16181" w:rsidRDefault="00000000">
      <w:pPr>
        <w:pStyle w:val="3"/>
        <w:ind w:firstLine="562"/>
      </w:pPr>
      <w:bookmarkStart w:id="33" w:name="_Toc188046960"/>
      <w:r>
        <w:rPr>
          <w:rFonts w:hint="eastAsia"/>
        </w:rPr>
        <w:t xml:space="preserve">2.3 </w:t>
      </w:r>
      <w:r>
        <w:rPr>
          <w:rFonts w:hint="eastAsia"/>
        </w:rPr>
        <w:t>答疑会和现场考察</w:t>
      </w:r>
      <w:bookmarkEnd w:id="33"/>
    </w:p>
    <w:p w14:paraId="2CD6F2D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2.3.1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14:paraId="4D2FFCF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2.3.2 供应</w:t>
      </w:r>
      <w:proofErr w:type="gramStart"/>
      <w:r>
        <w:rPr>
          <w:rFonts w:ascii="宋体" w:eastAsia="宋体" w:hAnsi="宋体" w:hint="eastAsia"/>
          <w:sz w:val="24"/>
          <w:szCs w:val="24"/>
        </w:rPr>
        <w:t>商考察</w:t>
      </w:r>
      <w:proofErr w:type="gramEnd"/>
      <w:r>
        <w:rPr>
          <w:rFonts w:ascii="宋体" w:eastAsia="宋体" w:hAnsi="宋体" w:hint="eastAsia"/>
          <w:sz w:val="24"/>
          <w:szCs w:val="24"/>
        </w:rPr>
        <w:t>现场所发生的一切费用由供应商自己承担。</w:t>
      </w:r>
    </w:p>
    <w:p w14:paraId="4507C900" w14:textId="72AB7C22" w:rsidR="00E16181" w:rsidRDefault="00000000" w:rsidP="000D6B71">
      <w:pPr>
        <w:pStyle w:val="2"/>
        <w:ind w:firstLine="602"/>
        <w:rPr>
          <w:rFonts w:hint="eastAsia"/>
        </w:rPr>
      </w:pPr>
      <w:bookmarkStart w:id="34" w:name="_Toc188046961"/>
      <w:r>
        <w:rPr>
          <w:rFonts w:hint="eastAsia"/>
        </w:rPr>
        <w:t>三、</w:t>
      </w:r>
      <w:r w:rsidR="00B1094D">
        <w:rPr>
          <w:rFonts w:hint="eastAsia"/>
        </w:rPr>
        <w:t>投标文件</w:t>
      </w:r>
      <w:bookmarkEnd w:id="34"/>
    </w:p>
    <w:p w14:paraId="56B6CCDB" w14:textId="77777777" w:rsidR="00E16181" w:rsidRDefault="00000000" w:rsidP="000D6B71">
      <w:pPr>
        <w:pStyle w:val="3"/>
        <w:ind w:firstLine="562"/>
      </w:pPr>
      <w:bookmarkStart w:id="35" w:name="_Toc188046962"/>
      <w:r>
        <w:rPr>
          <w:rFonts w:hint="eastAsia"/>
        </w:rPr>
        <w:t xml:space="preserve">3.1 </w:t>
      </w:r>
      <w:r>
        <w:rPr>
          <w:rFonts w:hint="eastAsia"/>
        </w:rPr>
        <w:t>一般要求</w:t>
      </w:r>
      <w:bookmarkEnd w:id="35"/>
    </w:p>
    <w:p w14:paraId="3DDDCED1" w14:textId="5A919D5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3.1.1 供应商应仔细阅读</w:t>
      </w:r>
      <w:r w:rsidR="00B1094D">
        <w:rPr>
          <w:rFonts w:ascii="宋体" w:eastAsia="宋体" w:hAnsi="宋体" w:hint="eastAsia"/>
          <w:sz w:val="24"/>
          <w:szCs w:val="24"/>
        </w:rPr>
        <w:t>招标文件</w:t>
      </w:r>
      <w:r>
        <w:rPr>
          <w:rFonts w:ascii="宋体" w:eastAsia="宋体" w:hAnsi="宋体" w:hint="eastAsia"/>
          <w:sz w:val="24"/>
          <w:szCs w:val="24"/>
        </w:rPr>
        <w:t>的所有内容，按</w:t>
      </w:r>
      <w:r w:rsidR="00B1094D">
        <w:rPr>
          <w:rFonts w:ascii="宋体" w:eastAsia="宋体" w:hAnsi="宋体" w:hint="eastAsia"/>
          <w:sz w:val="24"/>
          <w:szCs w:val="24"/>
        </w:rPr>
        <w:t>招标文件</w:t>
      </w:r>
      <w:r>
        <w:rPr>
          <w:rFonts w:ascii="宋体" w:eastAsia="宋体" w:hAnsi="宋体" w:hint="eastAsia"/>
          <w:sz w:val="24"/>
          <w:szCs w:val="24"/>
        </w:rPr>
        <w:t>的要求编制</w:t>
      </w:r>
      <w:r w:rsidR="002131D3">
        <w:rPr>
          <w:rFonts w:ascii="宋体" w:eastAsia="宋体" w:hAnsi="宋体" w:hint="eastAsia"/>
          <w:sz w:val="24"/>
          <w:szCs w:val="24"/>
        </w:rPr>
        <w:t>投标</w:t>
      </w:r>
      <w:r>
        <w:rPr>
          <w:rFonts w:ascii="宋体" w:eastAsia="宋体" w:hAnsi="宋体" w:hint="eastAsia"/>
          <w:sz w:val="24"/>
          <w:szCs w:val="24"/>
        </w:rPr>
        <w:t>文件，并保证</w:t>
      </w:r>
      <w:r>
        <w:rPr>
          <w:rFonts w:ascii="宋体" w:eastAsia="宋体" w:hAnsi="宋体" w:hint="eastAsia"/>
          <w:sz w:val="24"/>
          <w:szCs w:val="24"/>
        </w:rPr>
        <w:lastRenderedPageBreak/>
        <w:t>所提供的全部资料的真实性，以使其</w:t>
      </w:r>
      <w:r w:rsidR="002131D3">
        <w:rPr>
          <w:rFonts w:ascii="宋体" w:eastAsia="宋体" w:hAnsi="宋体" w:hint="eastAsia"/>
          <w:sz w:val="24"/>
          <w:szCs w:val="24"/>
        </w:rPr>
        <w:t>投标</w:t>
      </w:r>
      <w:r>
        <w:rPr>
          <w:rFonts w:ascii="宋体" w:eastAsia="宋体" w:hAnsi="宋体" w:hint="eastAsia"/>
          <w:sz w:val="24"/>
          <w:szCs w:val="24"/>
        </w:rPr>
        <w:t>文件对</w:t>
      </w:r>
      <w:r w:rsidR="00B1094D">
        <w:rPr>
          <w:rFonts w:ascii="宋体" w:eastAsia="宋体" w:hAnsi="宋体" w:hint="eastAsia"/>
          <w:sz w:val="24"/>
          <w:szCs w:val="24"/>
        </w:rPr>
        <w:t>招标文件</w:t>
      </w:r>
      <w:r>
        <w:rPr>
          <w:rFonts w:ascii="宋体" w:eastAsia="宋体" w:hAnsi="宋体" w:hint="eastAsia"/>
          <w:sz w:val="24"/>
          <w:szCs w:val="24"/>
        </w:rPr>
        <w:t xml:space="preserve">做出实质性的响应。 </w:t>
      </w:r>
    </w:p>
    <w:p w14:paraId="0153F8ED" w14:textId="20741E7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3.1.2 供应商提交的</w:t>
      </w:r>
      <w:r w:rsidR="002131D3">
        <w:rPr>
          <w:rFonts w:ascii="宋体" w:eastAsia="宋体" w:hAnsi="宋体" w:hint="eastAsia"/>
          <w:sz w:val="24"/>
          <w:szCs w:val="24"/>
        </w:rPr>
        <w:t>投标</w:t>
      </w:r>
      <w:r>
        <w:rPr>
          <w:rFonts w:ascii="宋体" w:eastAsia="宋体" w:hAnsi="宋体" w:hint="eastAsia"/>
          <w:sz w:val="24"/>
          <w:szCs w:val="24"/>
        </w:rPr>
        <w:t>文件及供应商与</w:t>
      </w:r>
      <w:r w:rsidR="009A25ED">
        <w:rPr>
          <w:rFonts w:ascii="宋体" w:eastAsia="宋体" w:hAnsi="宋体" w:hint="eastAsia"/>
          <w:sz w:val="24"/>
          <w:szCs w:val="24"/>
        </w:rPr>
        <w:t>招标人</w:t>
      </w:r>
      <w:r>
        <w:rPr>
          <w:rFonts w:ascii="宋体" w:eastAsia="宋体" w:hAnsi="宋体" w:hint="eastAsia"/>
          <w:sz w:val="24"/>
          <w:szCs w:val="24"/>
        </w:rPr>
        <w:t>、</w:t>
      </w:r>
      <w:r w:rsidR="002131D3">
        <w:rPr>
          <w:rFonts w:ascii="宋体" w:eastAsia="宋体" w:hAnsi="宋体" w:hint="eastAsia"/>
          <w:sz w:val="24"/>
          <w:szCs w:val="24"/>
        </w:rPr>
        <w:t>招标</w:t>
      </w:r>
      <w:r>
        <w:rPr>
          <w:rFonts w:ascii="宋体" w:eastAsia="宋体" w:hAnsi="宋体" w:hint="eastAsia"/>
          <w:sz w:val="24"/>
          <w:szCs w:val="24"/>
        </w:rPr>
        <w:t>小组就有关</w:t>
      </w:r>
      <w:r w:rsidR="002131D3">
        <w:rPr>
          <w:rFonts w:ascii="宋体" w:eastAsia="宋体" w:hAnsi="宋体" w:hint="eastAsia"/>
          <w:sz w:val="24"/>
          <w:szCs w:val="24"/>
        </w:rPr>
        <w:t>招标</w:t>
      </w:r>
      <w:r>
        <w:rPr>
          <w:rFonts w:ascii="宋体" w:eastAsia="宋体" w:hAnsi="宋体" w:hint="eastAsia"/>
          <w:sz w:val="24"/>
          <w:szCs w:val="24"/>
        </w:rPr>
        <w:t xml:space="preserve">的所有来往函电均使用中文。 </w:t>
      </w:r>
    </w:p>
    <w:p w14:paraId="0D815D2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3.1.3 计量单位应使用我国法定计量单位，未列明时应默认为我国法定计量单位。 </w:t>
      </w:r>
    </w:p>
    <w:p w14:paraId="36DED4AB" w14:textId="2BF0B6E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3.1.4 </w:t>
      </w:r>
      <w:r w:rsidR="00AF2BAF">
        <w:rPr>
          <w:rFonts w:ascii="宋体" w:eastAsia="宋体" w:hAnsi="宋体" w:hint="eastAsia"/>
          <w:sz w:val="24"/>
          <w:szCs w:val="24"/>
        </w:rPr>
        <w:t>投标文件</w:t>
      </w:r>
      <w:r>
        <w:rPr>
          <w:rFonts w:ascii="宋体" w:eastAsia="宋体" w:hAnsi="宋体" w:hint="eastAsia"/>
          <w:sz w:val="24"/>
          <w:szCs w:val="24"/>
        </w:rPr>
        <w:t>应采用书面形式，电报、传真、电子邮件形式的</w:t>
      </w:r>
      <w:r w:rsidR="00AF2BAF">
        <w:rPr>
          <w:rFonts w:ascii="宋体" w:eastAsia="宋体" w:hAnsi="宋体" w:hint="eastAsia"/>
          <w:sz w:val="24"/>
          <w:szCs w:val="24"/>
        </w:rPr>
        <w:t>投标文件</w:t>
      </w:r>
      <w:r>
        <w:rPr>
          <w:rFonts w:ascii="宋体" w:eastAsia="宋体" w:hAnsi="宋体" w:hint="eastAsia"/>
          <w:sz w:val="24"/>
          <w:szCs w:val="24"/>
        </w:rPr>
        <w:t xml:space="preserve">概不接受。 </w:t>
      </w:r>
    </w:p>
    <w:p w14:paraId="1D917801" w14:textId="73C9632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3.1.5 供应商应按</w:t>
      </w:r>
      <w:r w:rsidR="00B1094D">
        <w:rPr>
          <w:rFonts w:ascii="宋体" w:eastAsia="宋体" w:hAnsi="宋体" w:hint="eastAsia"/>
          <w:sz w:val="24"/>
          <w:szCs w:val="24"/>
        </w:rPr>
        <w:t>招标文件</w:t>
      </w:r>
      <w:r>
        <w:rPr>
          <w:rFonts w:ascii="宋体" w:eastAsia="宋体" w:hAnsi="宋体" w:hint="eastAsia"/>
          <w:sz w:val="24"/>
          <w:szCs w:val="24"/>
        </w:rPr>
        <w:t>中提供的</w:t>
      </w:r>
      <w:r w:rsidR="002131D3">
        <w:rPr>
          <w:rFonts w:ascii="宋体" w:eastAsia="宋体" w:hAnsi="宋体" w:hint="eastAsia"/>
          <w:sz w:val="24"/>
          <w:szCs w:val="24"/>
        </w:rPr>
        <w:t>投标</w:t>
      </w:r>
      <w:r>
        <w:rPr>
          <w:rFonts w:ascii="宋体" w:eastAsia="宋体" w:hAnsi="宋体" w:hint="eastAsia"/>
          <w:sz w:val="24"/>
          <w:szCs w:val="24"/>
        </w:rPr>
        <w:t>文件格式填写。</w:t>
      </w:r>
    </w:p>
    <w:p w14:paraId="70B59248" w14:textId="0568F9E4" w:rsidR="00E16181" w:rsidRPr="000D6B71" w:rsidRDefault="00000000" w:rsidP="000D6B71">
      <w:pPr>
        <w:pStyle w:val="3"/>
        <w:ind w:firstLine="562"/>
      </w:pPr>
      <w:bookmarkStart w:id="36" w:name="_Toc188046963"/>
      <w:r w:rsidRPr="000D6B71">
        <w:rPr>
          <w:rFonts w:hint="eastAsia"/>
        </w:rPr>
        <w:t xml:space="preserve">3.2 </w:t>
      </w:r>
      <w:r w:rsidR="002131D3" w:rsidRPr="000D6B71">
        <w:rPr>
          <w:rFonts w:hint="eastAsia"/>
        </w:rPr>
        <w:t>投标</w:t>
      </w:r>
      <w:r w:rsidRPr="000D6B71">
        <w:rPr>
          <w:rFonts w:hint="eastAsia"/>
        </w:rPr>
        <w:t>文件包含以下内容</w:t>
      </w:r>
      <w:bookmarkEnd w:id="36"/>
    </w:p>
    <w:p w14:paraId="41852E75" w14:textId="77777777" w:rsidR="000D6B71" w:rsidRPr="000D6B71" w:rsidRDefault="000D6B71" w:rsidP="000D6B71">
      <w:pPr>
        <w:spacing w:line="360" w:lineRule="auto"/>
        <w:ind w:firstLine="480"/>
        <w:rPr>
          <w:rFonts w:ascii="宋体" w:eastAsia="宋体" w:hAnsi="宋体" w:hint="eastAsia"/>
          <w:sz w:val="24"/>
          <w:szCs w:val="24"/>
        </w:rPr>
      </w:pPr>
      <w:bookmarkStart w:id="37" w:name="_Toc188046964"/>
      <w:r w:rsidRPr="000D6B71">
        <w:rPr>
          <w:rFonts w:ascii="宋体" w:eastAsia="宋体" w:hAnsi="宋体" w:hint="eastAsia"/>
          <w:sz w:val="24"/>
          <w:szCs w:val="24"/>
        </w:rPr>
        <w:t>一、投标响应函</w:t>
      </w:r>
    </w:p>
    <w:p w14:paraId="2D540982"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二、法定代表人身份证明/授权委托书</w:t>
      </w:r>
    </w:p>
    <w:p w14:paraId="0BFD9340"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三、报价一览表</w:t>
      </w:r>
    </w:p>
    <w:p w14:paraId="1A06BB9E"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 xml:space="preserve">四、资格证明材料 </w:t>
      </w:r>
    </w:p>
    <w:p w14:paraId="0F586D2D"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 xml:space="preserve">五、商务证明材料 </w:t>
      </w:r>
    </w:p>
    <w:p w14:paraId="4E61037B"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 xml:space="preserve">六、技术证明材料 </w:t>
      </w:r>
    </w:p>
    <w:p w14:paraId="7ACF5EFF" w14:textId="77777777" w:rsidR="000D6B71" w:rsidRPr="000D6B71" w:rsidRDefault="000D6B71" w:rsidP="000D6B71">
      <w:pPr>
        <w:spacing w:line="360" w:lineRule="auto"/>
        <w:ind w:firstLine="480"/>
        <w:rPr>
          <w:rFonts w:ascii="宋体" w:eastAsia="宋体" w:hAnsi="宋体" w:hint="eastAsia"/>
          <w:sz w:val="24"/>
          <w:szCs w:val="24"/>
        </w:rPr>
      </w:pPr>
      <w:r w:rsidRPr="000D6B71">
        <w:rPr>
          <w:rFonts w:ascii="宋体" w:eastAsia="宋体" w:hAnsi="宋体" w:hint="eastAsia"/>
          <w:sz w:val="24"/>
          <w:szCs w:val="24"/>
        </w:rPr>
        <w:t>七、供应商认为需提供的其他材料</w:t>
      </w:r>
    </w:p>
    <w:p w14:paraId="31EAC214" w14:textId="5251BE8A" w:rsidR="00E16181" w:rsidRPr="000D6B71" w:rsidRDefault="00000000" w:rsidP="000D6B71">
      <w:pPr>
        <w:pStyle w:val="3"/>
        <w:ind w:firstLine="562"/>
      </w:pPr>
      <w:r w:rsidRPr="000D6B71">
        <w:rPr>
          <w:rFonts w:hint="eastAsia"/>
        </w:rPr>
        <w:t xml:space="preserve">3.3 </w:t>
      </w:r>
      <w:r w:rsidR="002131D3" w:rsidRPr="000D6B71">
        <w:rPr>
          <w:rFonts w:hint="eastAsia"/>
        </w:rPr>
        <w:t>投标</w:t>
      </w:r>
      <w:r w:rsidRPr="000D6B71">
        <w:rPr>
          <w:rFonts w:hint="eastAsia"/>
        </w:rPr>
        <w:t>报价</w:t>
      </w:r>
      <w:bookmarkEnd w:id="37"/>
    </w:p>
    <w:p w14:paraId="16245907" w14:textId="3F62ABE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3.3.1 投标报价应包括国家规定的增值税税金，除</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前附表另有规定外，增值税税金按一般计税方法计算。供应商应按第</w:t>
      </w:r>
      <w:r w:rsidR="00DD1E3E">
        <w:rPr>
          <w:rFonts w:ascii="宋体" w:eastAsia="宋体" w:hAnsi="宋体" w:hint="eastAsia"/>
          <w:sz w:val="24"/>
          <w:szCs w:val="24"/>
        </w:rPr>
        <w:t>五</w:t>
      </w:r>
      <w:r>
        <w:rPr>
          <w:rFonts w:ascii="宋体" w:eastAsia="宋体" w:hAnsi="宋体" w:hint="eastAsia"/>
          <w:sz w:val="24"/>
          <w:szCs w:val="24"/>
        </w:rPr>
        <w:t>章“</w:t>
      </w:r>
      <w:r w:rsidR="002131D3">
        <w:rPr>
          <w:rFonts w:ascii="宋体" w:eastAsia="宋体" w:hAnsi="宋体" w:hint="eastAsia"/>
          <w:sz w:val="24"/>
          <w:szCs w:val="24"/>
        </w:rPr>
        <w:t>投标</w:t>
      </w:r>
      <w:r>
        <w:rPr>
          <w:rFonts w:ascii="宋体" w:eastAsia="宋体" w:hAnsi="宋体" w:hint="eastAsia"/>
          <w:sz w:val="24"/>
          <w:szCs w:val="24"/>
        </w:rPr>
        <w:t>文件格式”的要求在投标</w:t>
      </w:r>
      <w:r w:rsidR="00DD1E3E">
        <w:rPr>
          <w:rFonts w:ascii="宋体" w:eastAsia="宋体" w:hAnsi="宋体" w:hint="eastAsia"/>
          <w:sz w:val="24"/>
          <w:szCs w:val="24"/>
        </w:rPr>
        <w:t>响应</w:t>
      </w:r>
      <w:r>
        <w:rPr>
          <w:rFonts w:ascii="宋体" w:eastAsia="宋体" w:hAnsi="宋体" w:hint="eastAsia"/>
          <w:sz w:val="24"/>
          <w:szCs w:val="24"/>
        </w:rPr>
        <w:t>函中进行报价。</w:t>
      </w:r>
      <w:r>
        <w:rPr>
          <w:rFonts w:ascii="宋体" w:eastAsia="宋体" w:hAnsi="宋体"/>
          <w:sz w:val="24"/>
          <w:szCs w:val="24"/>
        </w:rPr>
        <w:t xml:space="preserve"> </w:t>
      </w:r>
    </w:p>
    <w:p w14:paraId="0B781A4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3.2.2 </w:t>
      </w:r>
      <w:r>
        <w:rPr>
          <w:rFonts w:ascii="宋体" w:eastAsia="宋体" w:hAnsi="宋体" w:hint="eastAsia"/>
          <w:sz w:val="24"/>
          <w:szCs w:val="24"/>
        </w:rPr>
        <w:t>供应商应充分了解该项目的总体情况以及影响投标报价的其他要素。</w:t>
      </w:r>
      <w:r>
        <w:rPr>
          <w:rFonts w:ascii="宋体" w:eastAsia="宋体" w:hAnsi="宋体"/>
          <w:sz w:val="24"/>
          <w:szCs w:val="24"/>
        </w:rPr>
        <w:t xml:space="preserve"> </w:t>
      </w:r>
    </w:p>
    <w:p w14:paraId="19946970" w14:textId="29A1EB5A"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3.2.3 </w:t>
      </w:r>
      <w:r>
        <w:rPr>
          <w:rFonts w:ascii="宋体" w:eastAsia="宋体" w:hAnsi="宋体" w:hint="eastAsia"/>
          <w:sz w:val="24"/>
          <w:szCs w:val="24"/>
        </w:rPr>
        <w:t>本项目的报价方式</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6D9DB325" w14:textId="677C8F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3.2.4 </w:t>
      </w:r>
      <w:r w:rsidR="009A25ED">
        <w:rPr>
          <w:rFonts w:ascii="宋体" w:eastAsia="宋体" w:hAnsi="宋体" w:hint="eastAsia"/>
          <w:sz w:val="24"/>
          <w:szCs w:val="24"/>
        </w:rPr>
        <w:t>招标人</w:t>
      </w:r>
      <w:r>
        <w:rPr>
          <w:rFonts w:ascii="宋体" w:eastAsia="宋体" w:hAnsi="宋体" w:hint="eastAsia"/>
          <w:sz w:val="24"/>
          <w:szCs w:val="24"/>
        </w:rPr>
        <w:t>设有最高投标限价的，供应商的投标报价不得超过最高投标限价，最高投标限价在</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前附表中载明。</w:t>
      </w:r>
      <w:r>
        <w:rPr>
          <w:rFonts w:ascii="宋体" w:eastAsia="宋体" w:hAnsi="宋体"/>
          <w:sz w:val="24"/>
          <w:szCs w:val="24"/>
        </w:rPr>
        <w:t xml:space="preserve"> </w:t>
      </w:r>
    </w:p>
    <w:p w14:paraId="55EE7AE4" w14:textId="01FE81D8" w:rsidR="00E16181" w:rsidRPr="000D6B71" w:rsidRDefault="00000000" w:rsidP="000D6B71">
      <w:pPr>
        <w:pStyle w:val="3"/>
        <w:ind w:firstLine="562"/>
      </w:pPr>
      <w:bookmarkStart w:id="38" w:name="_Toc188046965"/>
      <w:r w:rsidRPr="000D6B71">
        <w:rPr>
          <w:rFonts w:hint="eastAsia"/>
        </w:rPr>
        <w:t xml:space="preserve">3.4 </w:t>
      </w:r>
      <w:r w:rsidR="002131D3" w:rsidRPr="000D6B71">
        <w:rPr>
          <w:rFonts w:hint="eastAsia"/>
        </w:rPr>
        <w:t>投标</w:t>
      </w:r>
      <w:r w:rsidRPr="000D6B71">
        <w:rPr>
          <w:rFonts w:hint="eastAsia"/>
        </w:rPr>
        <w:t>有效期</w:t>
      </w:r>
      <w:bookmarkEnd w:id="38"/>
    </w:p>
    <w:p w14:paraId="38ED5EC3" w14:textId="6ABC5C24"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 xml:space="preserve">.1 </w:t>
      </w:r>
      <w:r>
        <w:rPr>
          <w:rFonts w:ascii="宋体" w:eastAsia="宋体" w:hAnsi="宋体" w:hint="eastAsia"/>
          <w:sz w:val="24"/>
          <w:szCs w:val="24"/>
        </w:rPr>
        <w:t>除</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前附表另有规定外，投标有效期为</w:t>
      </w:r>
      <w:r w:rsidRPr="003170B6">
        <w:rPr>
          <w:rFonts w:ascii="宋体" w:eastAsia="宋体" w:hAnsi="宋体"/>
          <w:b/>
          <w:bCs/>
          <w:sz w:val="24"/>
          <w:szCs w:val="24"/>
        </w:rPr>
        <w:t>90</w:t>
      </w:r>
      <w:r w:rsidRPr="003170B6">
        <w:rPr>
          <w:rFonts w:ascii="宋体" w:eastAsia="宋体" w:hAnsi="宋体" w:hint="eastAsia"/>
          <w:b/>
          <w:bCs/>
          <w:sz w:val="24"/>
          <w:szCs w:val="24"/>
        </w:rPr>
        <w:t>个日历日</w:t>
      </w:r>
      <w:r>
        <w:rPr>
          <w:rFonts w:ascii="宋体" w:eastAsia="宋体" w:hAnsi="宋体" w:hint="eastAsia"/>
          <w:sz w:val="24"/>
          <w:szCs w:val="24"/>
        </w:rPr>
        <w:t>。</w:t>
      </w:r>
      <w:r>
        <w:rPr>
          <w:rFonts w:ascii="宋体" w:eastAsia="宋体" w:hAnsi="宋体"/>
          <w:sz w:val="24"/>
          <w:szCs w:val="24"/>
        </w:rPr>
        <w:t xml:space="preserve"> </w:t>
      </w:r>
    </w:p>
    <w:p w14:paraId="055921D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 xml:space="preserve">.2 </w:t>
      </w:r>
      <w:r>
        <w:rPr>
          <w:rFonts w:ascii="宋体" w:eastAsia="宋体" w:hAnsi="宋体" w:hint="eastAsia"/>
          <w:sz w:val="24"/>
          <w:szCs w:val="24"/>
        </w:rPr>
        <w:t>在投标有效期内，供应商撤销投标文件的，应承担招标文件和法律规定的责任。</w:t>
      </w:r>
      <w:r>
        <w:rPr>
          <w:rFonts w:ascii="宋体" w:eastAsia="宋体" w:hAnsi="宋体"/>
          <w:sz w:val="24"/>
          <w:szCs w:val="24"/>
        </w:rPr>
        <w:t xml:space="preserve"> </w:t>
      </w:r>
    </w:p>
    <w:p w14:paraId="4773845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 xml:space="preserve">.3 </w:t>
      </w:r>
      <w:r>
        <w:rPr>
          <w:rFonts w:ascii="宋体" w:eastAsia="宋体" w:hAnsi="宋体" w:hint="eastAsia"/>
          <w:sz w:val="24"/>
          <w:szCs w:val="24"/>
        </w:rPr>
        <w:t>出现特殊情况需要延长投标有效期的，在四川省科源工程技术测试中心有限责任公司的门户网站上通知所有供应商延长投标有效期。供应商应予以书面答复，但不得要求或被允许修改其投标文件；供应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延长的，其投标失效。</w:t>
      </w:r>
      <w:r>
        <w:rPr>
          <w:rFonts w:ascii="宋体" w:eastAsia="宋体" w:hAnsi="宋体"/>
          <w:sz w:val="24"/>
          <w:szCs w:val="24"/>
        </w:rPr>
        <w:t xml:space="preserve"> </w:t>
      </w:r>
    </w:p>
    <w:p w14:paraId="35A85AD7" w14:textId="5D9FC8AF" w:rsidR="00E16181" w:rsidRPr="000D6B71" w:rsidRDefault="00000000" w:rsidP="000D6B71">
      <w:pPr>
        <w:pStyle w:val="3"/>
        <w:ind w:firstLine="562"/>
      </w:pPr>
      <w:bookmarkStart w:id="39" w:name="_Toc18071085"/>
      <w:bookmarkStart w:id="40" w:name="_Toc505956421"/>
      <w:bookmarkStart w:id="41" w:name="_Toc188046966"/>
      <w:r w:rsidRPr="000D6B71">
        <w:lastRenderedPageBreak/>
        <w:t>3.</w:t>
      </w:r>
      <w:r w:rsidRPr="000D6B71">
        <w:rPr>
          <w:rFonts w:hint="eastAsia"/>
        </w:rPr>
        <w:t>5</w:t>
      </w:r>
      <w:r w:rsidRPr="000D6B71">
        <w:t xml:space="preserve"> </w:t>
      </w:r>
      <w:r w:rsidR="002131D3" w:rsidRPr="000D6B71">
        <w:rPr>
          <w:rFonts w:hint="eastAsia"/>
        </w:rPr>
        <w:t>投标</w:t>
      </w:r>
      <w:r w:rsidRPr="000D6B71">
        <w:rPr>
          <w:rFonts w:hint="eastAsia"/>
        </w:rPr>
        <w:t>保证金</w:t>
      </w:r>
      <w:bookmarkEnd w:id="39"/>
      <w:bookmarkEnd w:id="40"/>
      <w:bookmarkEnd w:id="41"/>
      <w:r w:rsidRPr="000D6B71">
        <w:t xml:space="preserve"> </w:t>
      </w:r>
    </w:p>
    <w:p w14:paraId="16B1B928" w14:textId="63B3B3D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本次</w:t>
      </w:r>
      <w:r w:rsidR="002131D3">
        <w:rPr>
          <w:rFonts w:ascii="宋体" w:eastAsia="宋体" w:hAnsi="宋体" w:hint="eastAsia"/>
          <w:sz w:val="24"/>
          <w:szCs w:val="24"/>
        </w:rPr>
        <w:t>投标</w:t>
      </w:r>
      <w:r>
        <w:rPr>
          <w:rFonts w:ascii="宋体" w:eastAsia="宋体" w:hAnsi="宋体" w:hint="eastAsia"/>
          <w:sz w:val="24"/>
          <w:szCs w:val="24"/>
        </w:rPr>
        <w:t>不收</w:t>
      </w:r>
      <w:r w:rsidR="00DD1E3E">
        <w:rPr>
          <w:rFonts w:ascii="宋体" w:eastAsia="宋体" w:hAnsi="宋体" w:hint="eastAsia"/>
          <w:sz w:val="24"/>
          <w:szCs w:val="24"/>
        </w:rPr>
        <w:t>投标</w:t>
      </w:r>
      <w:r>
        <w:rPr>
          <w:rFonts w:ascii="宋体" w:eastAsia="宋体" w:hAnsi="宋体" w:hint="eastAsia"/>
          <w:sz w:val="24"/>
          <w:szCs w:val="24"/>
        </w:rPr>
        <w:t>保证金。</w:t>
      </w:r>
    </w:p>
    <w:p w14:paraId="3B18FF36" w14:textId="160D436C" w:rsidR="00E16181" w:rsidRPr="000D6B71" w:rsidRDefault="00000000" w:rsidP="000D6B71">
      <w:pPr>
        <w:pStyle w:val="3"/>
        <w:ind w:firstLine="562"/>
      </w:pPr>
      <w:bookmarkStart w:id="42" w:name="_Toc188046967"/>
      <w:r w:rsidRPr="000D6B71">
        <w:rPr>
          <w:rFonts w:hint="eastAsia"/>
        </w:rPr>
        <w:t xml:space="preserve">3.6 </w:t>
      </w:r>
      <w:r w:rsidR="002131D3" w:rsidRPr="000D6B71">
        <w:rPr>
          <w:rFonts w:hint="eastAsia"/>
        </w:rPr>
        <w:t>投标</w:t>
      </w:r>
      <w:r w:rsidR="00B1094D" w:rsidRPr="000D6B71">
        <w:rPr>
          <w:rFonts w:hint="eastAsia"/>
        </w:rPr>
        <w:t>文件</w:t>
      </w:r>
      <w:r w:rsidRPr="000D6B71">
        <w:rPr>
          <w:rFonts w:hint="eastAsia"/>
        </w:rPr>
        <w:t>的编制</w:t>
      </w:r>
      <w:bookmarkEnd w:id="42"/>
    </w:p>
    <w:p w14:paraId="49037FA0" w14:textId="56C230A2"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.1</w:t>
      </w:r>
      <w:r>
        <w:rPr>
          <w:rFonts w:ascii="宋体" w:eastAsia="宋体" w:hAnsi="宋体" w:hint="eastAsia"/>
          <w:sz w:val="24"/>
          <w:szCs w:val="24"/>
        </w:rPr>
        <w:t xml:space="preserve"> </w:t>
      </w:r>
      <w:r>
        <w:rPr>
          <w:rFonts w:ascii="宋体" w:eastAsia="宋体" w:hAnsi="宋体"/>
          <w:sz w:val="24"/>
          <w:szCs w:val="24"/>
        </w:rPr>
        <w:t>投标文件应按第</w:t>
      </w:r>
      <w:r w:rsidR="002131D3">
        <w:rPr>
          <w:rFonts w:ascii="宋体" w:eastAsia="宋体" w:hAnsi="宋体" w:hint="eastAsia"/>
          <w:sz w:val="24"/>
          <w:szCs w:val="24"/>
        </w:rPr>
        <w:t>五</w:t>
      </w:r>
      <w:r>
        <w:rPr>
          <w:rFonts w:ascii="宋体" w:eastAsia="宋体" w:hAnsi="宋体"/>
          <w:sz w:val="24"/>
          <w:szCs w:val="24"/>
        </w:rPr>
        <w:t>章</w:t>
      </w:r>
      <w:r>
        <w:rPr>
          <w:rFonts w:ascii="宋体" w:eastAsia="宋体" w:hAnsi="宋体" w:hint="eastAsia"/>
          <w:sz w:val="24"/>
          <w:szCs w:val="24"/>
        </w:rPr>
        <w:t>“</w:t>
      </w:r>
      <w:r w:rsidR="002131D3">
        <w:rPr>
          <w:rFonts w:ascii="宋体" w:eastAsia="宋体" w:hAnsi="宋体" w:hint="eastAsia"/>
          <w:sz w:val="24"/>
          <w:szCs w:val="24"/>
        </w:rPr>
        <w:t>投标</w:t>
      </w:r>
      <w:r>
        <w:rPr>
          <w:rFonts w:ascii="宋体" w:eastAsia="宋体" w:hAnsi="宋体"/>
          <w:sz w:val="24"/>
          <w:szCs w:val="24"/>
        </w:rPr>
        <w:t>文件格式</w:t>
      </w:r>
      <w:r>
        <w:rPr>
          <w:rFonts w:ascii="宋体" w:eastAsia="宋体" w:hAnsi="宋体" w:hint="eastAsia"/>
          <w:sz w:val="24"/>
          <w:szCs w:val="24"/>
        </w:rPr>
        <w:t>”</w:t>
      </w:r>
      <w:r>
        <w:rPr>
          <w:rFonts w:ascii="宋体" w:eastAsia="宋体" w:hAnsi="宋体"/>
          <w:sz w:val="24"/>
          <w:szCs w:val="24"/>
        </w:rPr>
        <w:t>进行编写，如有必要</w:t>
      </w:r>
      <w:r>
        <w:rPr>
          <w:rFonts w:ascii="宋体" w:eastAsia="宋体" w:hAnsi="宋体" w:hint="eastAsia"/>
          <w:sz w:val="24"/>
          <w:szCs w:val="24"/>
        </w:rPr>
        <w:t>，</w:t>
      </w:r>
      <w:r>
        <w:rPr>
          <w:rFonts w:ascii="宋体" w:eastAsia="宋体" w:hAnsi="宋体"/>
          <w:sz w:val="24"/>
          <w:szCs w:val="24"/>
        </w:rPr>
        <w:t>可以增加附页，作为投标文件的组成部分。</w:t>
      </w:r>
    </w:p>
    <w:p w14:paraId="26440221" w14:textId="72F84892"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.2</w:t>
      </w:r>
      <w:r>
        <w:rPr>
          <w:rFonts w:ascii="宋体" w:eastAsia="宋体" w:hAnsi="宋体" w:hint="eastAsia"/>
          <w:sz w:val="24"/>
          <w:szCs w:val="24"/>
        </w:rPr>
        <w:t xml:space="preserve"> </w:t>
      </w:r>
      <w:r>
        <w:rPr>
          <w:rFonts w:ascii="宋体" w:eastAsia="宋体" w:hAnsi="宋体"/>
          <w:sz w:val="24"/>
          <w:szCs w:val="24"/>
        </w:rPr>
        <w:t>投标文件应当对</w:t>
      </w:r>
      <w:r w:rsidR="00B1094D">
        <w:rPr>
          <w:rFonts w:ascii="宋体" w:eastAsia="宋体" w:hAnsi="宋体" w:hint="eastAsia"/>
          <w:sz w:val="24"/>
          <w:szCs w:val="24"/>
        </w:rPr>
        <w:t>招标文件</w:t>
      </w:r>
      <w:r>
        <w:rPr>
          <w:rFonts w:ascii="宋体" w:eastAsia="宋体" w:hAnsi="宋体"/>
          <w:sz w:val="24"/>
          <w:szCs w:val="24"/>
        </w:rPr>
        <w:t>有关</w:t>
      </w:r>
      <w:r>
        <w:rPr>
          <w:rFonts w:ascii="宋体" w:eastAsia="宋体" w:hAnsi="宋体" w:hint="eastAsia"/>
          <w:sz w:val="24"/>
          <w:szCs w:val="24"/>
        </w:rPr>
        <w:t>服务</w:t>
      </w:r>
      <w:r>
        <w:rPr>
          <w:rFonts w:ascii="宋体" w:eastAsia="宋体" w:hAnsi="宋体"/>
          <w:sz w:val="24"/>
          <w:szCs w:val="24"/>
        </w:rPr>
        <w:t>服务期限、投标有效期、</w:t>
      </w:r>
      <w:r w:rsidR="009A25ED">
        <w:rPr>
          <w:rFonts w:ascii="宋体" w:eastAsia="宋体" w:hAnsi="宋体" w:hint="eastAsia"/>
          <w:sz w:val="24"/>
          <w:szCs w:val="24"/>
        </w:rPr>
        <w:t>招标人</w:t>
      </w:r>
      <w:r>
        <w:rPr>
          <w:rFonts w:ascii="宋体" w:eastAsia="宋体" w:hAnsi="宋体"/>
          <w:sz w:val="24"/>
          <w:szCs w:val="24"/>
        </w:rPr>
        <w:t>要求、招标范围等实质性内容</w:t>
      </w:r>
      <w:proofErr w:type="gramStart"/>
      <w:r>
        <w:rPr>
          <w:rFonts w:ascii="宋体" w:eastAsia="宋体" w:hAnsi="宋体"/>
          <w:sz w:val="24"/>
          <w:szCs w:val="24"/>
        </w:rPr>
        <w:t>作出</w:t>
      </w:r>
      <w:proofErr w:type="gramEnd"/>
      <w:r>
        <w:rPr>
          <w:rFonts w:ascii="宋体" w:eastAsia="宋体" w:hAnsi="宋体"/>
          <w:sz w:val="24"/>
          <w:szCs w:val="24"/>
        </w:rPr>
        <w:t>响应。</w:t>
      </w:r>
    </w:p>
    <w:p w14:paraId="1A128023" w14:textId="29617933"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.3投标文件全部采用</w:t>
      </w:r>
      <w:r>
        <w:rPr>
          <w:rFonts w:ascii="宋体" w:eastAsia="宋体" w:hAnsi="宋体" w:hint="eastAsia"/>
          <w:sz w:val="24"/>
          <w:szCs w:val="24"/>
        </w:rPr>
        <w:t>纸质文档</w:t>
      </w:r>
      <w:r>
        <w:rPr>
          <w:rFonts w:ascii="宋体" w:eastAsia="宋体" w:hAnsi="宋体"/>
          <w:sz w:val="24"/>
          <w:szCs w:val="24"/>
        </w:rPr>
        <w:t>，除</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sz w:val="24"/>
          <w:szCs w:val="24"/>
        </w:rPr>
        <w:t>前附表另有规定外，投标文件所附证书证件均为原件</w:t>
      </w:r>
      <w:r>
        <w:rPr>
          <w:rFonts w:ascii="宋体" w:eastAsia="宋体" w:hAnsi="宋体" w:hint="eastAsia"/>
          <w:sz w:val="24"/>
          <w:szCs w:val="24"/>
        </w:rPr>
        <w:t>复印</w:t>
      </w:r>
      <w:r>
        <w:rPr>
          <w:rFonts w:ascii="宋体" w:eastAsia="宋体" w:hAnsi="宋体"/>
          <w:sz w:val="24"/>
          <w:szCs w:val="24"/>
        </w:rPr>
        <w:t>件，按招标文件要求在相应位置加盖</w:t>
      </w:r>
      <w:r>
        <w:rPr>
          <w:rFonts w:ascii="宋体" w:eastAsia="宋体" w:hAnsi="宋体" w:hint="eastAsia"/>
          <w:sz w:val="24"/>
          <w:szCs w:val="24"/>
        </w:rPr>
        <w:t>单位公章</w:t>
      </w:r>
      <w:r>
        <w:rPr>
          <w:rFonts w:ascii="宋体" w:eastAsia="宋体" w:hAnsi="宋体"/>
          <w:sz w:val="24"/>
          <w:szCs w:val="24"/>
        </w:rPr>
        <w:t>。由供应商的法定代表人签字的，应附法定代表人身份证明；由代理人签字的，应附法定代表人签署的授权委托书。</w:t>
      </w:r>
    </w:p>
    <w:p w14:paraId="52CA7184" w14:textId="485F700C" w:rsidR="00E16181" w:rsidRPr="000D6B71" w:rsidRDefault="00000000" w:rsidP="000D6B71">
      <w:pPr>
        <w:pStyle w:val="3"/>
        <w:ind w:firstLine="562"/>
      </w:pPr>
      <w:bookmarkStart w:id="43" w:name="_Toc188046968"/>
      <w:r w:rsidRPr="000D6B71">
        <w:rPr>
          <w:rFonts w:hint="eastAsia"/>
        </w:rPr>
        <w:t xml:space="preserve">3.7 </w:t>
      </w:r>
      <w:r w:rsidR="002131D3" w:rsidRPr="000D6B71">
        <w:rPr>
          <w:rFonts w:hint="eastAsia"/>
        </w:rPr>
        <w:t>投标</w:t>
      </w:r>
      <w:r w:rsidRPr="000D6B71">
        <w:rPr>
          <w:rFonts w:hint="eastAsia"/>
        </w:rPr>
        <w:t>文件的递交</w:t>
      </w:r>
      <w:bookmarkEnd w:id="43"/>
    </w:p>
    <w:p w14:paraId="3B71B4A3" w14:textId="324F662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3.7.1</w:t>
      </w:r>
      <w:r>
        <w:rPr>
          <w:rFonts w:ascii="宋体" w:eastAsia="宋体" w:hAnsi="宋体"/>
          <w:sz w:val="24"/>
          <w:szCs w:val="24"/>
        </w:rPr>
        <w:t xml:space="preserve"> </w:t>
      </w:r>
      <w:r>
        <w:rPr>
          <w:rFonts w:ascii="宋体" w:eastAsia="宋体" w:hAnsi="宋体" w:hint="eastAsia"/>
          <w:sz w:val="24"/>
          <w:szCs w:val="24"/>
        </w:rPr>
        <w:t>投标文件封套上应写明的内容</w:t>
      </w:r>
      <w:proofErr w:type="gramStart"/>
      <w:r>
        <w:rPr>
          <w:rFonts w:ascii="宋体" w:eastAsia="宋体" w:hAnsi="宋体" w:hint="eastAsia"/>
          <w:sz w:val="24"/>
          <w:szCs w:val="24"/>
        </w:rPr>
        <w:t>见</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w:t>
      </w:r>
      <w:r>
        <w:rPr>
          <w:rFonts w:ascii="宋体" w:eastAsia="宋体" w:hAnsi="宋体"/>
          <w:sz w:val="24"/>
          <w:szCs w:val="24"/>
        </w:rPr>
        <w:t xml:space="preserve"> </w:t>
      </w:r>
    </w:p>
    <w:p w14:paraId="142BA955" w14:textId="0C73D5A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未</w:t>
      </w:r>
      <w:proofErr w:type="gramStart"/>
      <w:r>
        <w:rPr>
          <w:rFonts w:ascii="宋体" w:eastAsia="宋体" w:hAnsi="宋体" w:hint="eastAsia"/>
          <w:sz w:val="24"/>
          <w:szCs w:val="24"/>
        </w:rPr>
        <w:t>按</w:t>
      </w:r>
      <w:r w:rsidR="00B1094D">
        <w:rPr>
          <w:rFonts w:ascii="宋体" w:eastAsia="宋体" w:hAnsi="宋体" w:hint="eastAsia"/>
          <w:sz w:val="24"/>
          <w:szCs w:val="24"/>
        </w:rPr>
        <w:t>供应</w:t>
      </w:r>
      <w:proofErr w:type="gramEnd"/>
      <w:r w:rsidR="00B1094D">
        <w:rPr>
          <w:rFonts w:ascii="宋体" w:eastAsia="宋体" w:hAnsi="宋体" w:hint="eastAsia"/>
          <w:sz w:val="24"/>
          <w:szCs w:val="24"/>
        </w:rPr>
        <w:t>商</w:t>
      </w:r>
      <w:r w:rsidR="00085377">
        <w:rPr>
          <w:rFonts w:ascii="宋体" w:eastAsia="宋体" w:hAnsi="宋体" w:hint="eastAsia"/>
          <w:sz w:val="24"/>
          <w:szCs w:val="24"/>
        </w:rPr>
        <w:t>须知</w:t>
      </w:r>
      <w:r>
        <w:rPr>
          <w:rFonts w:ascii="宋体" w:eastAsia="宋体" w:hAnsi="宋体" w:hint="eastAsia"/>
          <w:sz w:val="24"/>
          <w:szCs w:val="24"/>
        </w:rPr>
        <w:t>前附表要求密封的投标文件，</w:t>
      </w:r>
      <w:r w:rsidR="009A25ED">
        <w:rPr>
          <w:rFonts w:ascii="宋体" w:eastAsia="宋体" w:hAnsi="宋体" w:hint="eastAsia"/>
          <w:sz w:val="24"/>
          <w:szCs w:val="24"/>
        </w:rPr>
        <w:t>招标人</w:t>
      </w:r>
      <w:r>
        <w:rPr>
          <w:rFonts w:ascii="宋体" w:eastAsia="宋体" w:hAnsi="宋体" w:hint="eastAsia"/>
          <w:sz w:val="24"/>
          <w:szCs w:val="24"/>
        </w:rPr>
        <w:t>将予以拒收。</w:t>
      </w:r>
      <w:r>
        <w:rPr>
          <w:rFonts w:ascii="宋体" w:eastAsia="宋体" w:hAnsi="宋体"/>
          <w:sz w:val="24"/>
          <w:szCs w:val="24"/>
        </w:rPr>
        <w:t xml:space="preserve"> </w:t>
      </w:r>
    </w:p>
    <w:p w14:paraId="6A0BECBB" w14:textId="4CE2EF1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供应商应在</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前附表规定的投标截止时间前递交投标文件。</w:t>
      </w:r>
      <w:r>
        <w:rPr>
          <w:rFonts w:ascii="宋体" w:eastAsia="宋体" w:hAnsi="宋体"/>
          <w:sz w:val="24"/>
          <w:szCs w:val="24"/>
        </w:rPr>
        <w:t xml:space="preserve"> </w:t>
      </w:r>
    </w:p>
    <w:p w14:paraId="6685AD61" w14:textId="79CD8B0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除</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前附表另有规定外，供应商所递交的投标文件不予退还。</w:t>
      </w:r>
      <w:r>
        <w:rPr>
          <w:rFonts w:ascii="宋体" w:eastAsia="宋体" w:hAnsi="宋体"/>
          <w:sz w:val="24"/>
          <w:szCs w:val="24"/>
        </w:rPr>
        <w:t xml:space="preserve"> </w:t>
      </w:r>
    </w:p>
    <w:p w14:paraId="31594E36" w14:textId="2C2F72B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.5</w:t>
      </w:r>
      <w:r>
        <w:rPr>
          <w:rFonts w:ascii="宋体" w:eastAsia="宋体" w:hAnsi="宋体" w:hint="eastAsia"/>
          <w:sz w:val="24"/>
          <w:szCs w:val="24"/>
        </w:rPr>
        <w:t xml:space="preserve"> 逾期送达的投标文件，</w:t>
      </w:r>
      <w:r w:rsidR="009A25ED">
        <w:rPr>
          <w:rFonts w:ascii="宋体" w:eastAsia="宋体" w:hAnsi="宋体" w:hint="eastAsia"/>
          <w:sz w:val="24"/>
          <w:szCs w:val="24"/>
        </w:rPr>
        <w:t>招标人</w:t>
      </w:r>
      <w:r>
        <w:rPr>
          <w:rFonts w:ascii="宋体" w:eastAsia="宋体" w:hAnsi="宋体" w:hint="eastAsia"/>
          <w:sz w:val="24"/>
          <w:szCs w:val="24"/>
        </w:rPr>
        <w:t>将予以拒收。</w:t>
      </w:r>
    </w:p>
    <w:p w14:paraId="4A1A3DA4" w14:textId="75562C70" w:rsidR="00E16181" w:rsidRDefault="00000000" w:rsidP="000D6B71">
      <w:pPr>
        <w:pStyle w:val="3"/>
        <w:ind w:firstLine="562"/>
      </w:pPr>
      <w:bookmarkStart w:id="44" w:name="_Toc505956429"/>
      <w:bookmarkStart w:id="45" w:name="_Toc18071093"/>
      <w:bookmarkStart w:id="46" w:name="_Toc188046969"/>
      <w:r>
        <w:rPr>
          <w:rFonts w:hint="eastAsia"/>
        </w:rPr>
        <w:t>3.8</w:t>
      </w:r>
      <w:r>
        <w:t xml:space="preserve"> </w:t>
      </w:r>
      <w:r w:rsidR="002131D3">
        <w:rPr>
          <w:rFonts w:hint="eastAsia"/>
        </w:rPr>
        <w:t>投标</w:t>
      </w:r>
      <w:r>
        <w:rPr>
          <w:rFonts w:hint="eastAsia"/>
        </w:rPr>
        <w:t>文件的修改与撤回</w:t>
      </w:r>
      <w:bookmarkEnd w:id="44"/>
      <w:bookmarkEnd w:id="45"/>
      <w:bookmarkEnd w:id="46"/>
      <w:r>
        <w:t xml:space="preserve"> </w:t>
      </w:r>
    </w:p>
    <w:p w14:paraId="6BBB961D" w14:textId="180D9E2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3.8.1</w:t>
      </w:r>
      <w:r>
        <w:rPr>
          <w:rFonts w:ascii="宋体" w:eastAsia="宋体" w:hAnsi="宋体"/>
          <w:sz w:val="24"/>
          <w:szCs w:val="24"/>
        </w:rPr>
        <w:t xml:space="preserve"> </w:t>
      </w:r>
      <w:r>
        <w:rPr>
          <w:rFonts w:ascii="宋体" w:eastAsia="宋体" w:hAnsi="宋体" w:hint="eastAsia"/>
          <w:sz w:val="24"/>
          <w:szCs w:val="24"/>
        </w:rPr>
        <w:t>在</w:t>
      </w:r>
      <w:r w:rsidR="00B1094D">
        <w:rPr>
          <w:rFonts w:ascii="宋体" w:eastAsia="宋体" w:hAnsi="宋体" w:hint="eastAsia"/>
          <w:sz w:val="24"/>
          <w:szCs w:val="24"/>
        </w:rPr>
        <w:t>供应商</w:t>
      </w:r>
      <w:r w:rsidR="00085377">
        <w:rPr>
          <w:rFonts w:ascii="宋体" w:eastAsia="宋体" w:hAnsi="宋体" w:hint="eastAsia"/>
          <w:sz w:val="24"/>
          <w:szCs w:val="24"/>
        </w:rPr>
        <w:t>须知</w:t>
      </w:r>
      <w:r>
        <w:rPr>
          <w:rFonts w:ascii="宋体" w:eastAsia="宋体" w:hAnsi="宋体" w:hint="eastAsia"/>
          <w:sz w:val="24"/>
          <w:szCs w:val="24"/>
        </w:rPr>
        <w:t>前附表规定的投标截止时间前，供应商可以修改或撤回已递交的投标文件，但应以书面形式通知</w:t>
      </w:r>
      <w:r w:rsidR="009A25ED">
        <w:rPr>
          <w:rFonts w:ascii="宋体" w:eastAsia="宋体" w:hAnsi="宋体" w:hint="eastAsia"/>
          <w:sz w:val="24"/>
          <w:szCs w:val="24"/>
        </w:rPr>
        <w:t>招标人</w:t>
      </w:r>
      <w:r>
        <w:rPr>
          <w:rFonts w:ascii="宋体" w:eastAsia="宋体" w:hAnsi="宋体" w:hint="eastAsia"/>
          <w:sz w:val="24"/>
          <w:szCs w:val="24"/>
        </w:rPr>
        <w:t>。</w:t>
      </w:r>
      <w:r>
        <w:rPr>
          <w:rFonts w:ascii="宋体" w:eastAsia="宋体" w:hAnsi="宋体"/>
          <w:sz w:val="24"/>
          <w:szCs w:val="24"/>
        </w:rPr>
        <w:t xml:space="preserve"> </w:t>
      </w:r>
    </w:p>
    <w:p w14:paraId="167AD910" w14:textId="0C5B4B5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3.8.2 供应</w:t>
      </w:r>
      <w:proofErr w:type="gramStart"/>
      <w:r>
        <w:rPr>
          <w:rFonts w:ascii="宋体" w:eastAsia="宋体" w:hAnsi="宋体" w:hint="eastAsia"/>
          <w:sz w:val="24"/>
          <w:szCs w:val="24"/>
        </w:rPr>
        <w:t>商修改</w:t>
      </w:r>
      <w:proofErr w:type="gramEnd"/>
      <w:r>
        <w:rPr>
          <w:rFonts w:ascii="宋体" w:eastAsia="宋体" w:hAnsi="宋体" w:hint="eastAsia"/>
          <w:sz w:val="24"/>
          <w:szCs w:val="24"/>
        </w:rPr>
        <w:t>或撤回已递交投标文件的通知，应按照要求加盖单位公章。</w:t>
      </w:r>
      <w:r w:rsidR="009A25ED">
        <w:rPr>
          <w:rFonts w:ascii="宋体" w:eastAsia="宋体" w:hAnsi="宋体" w:hint="eastAsia"/>
          <w:sz w:val="24"/>
          <w:szCs w:val="24"/>
        </w:rPr>
        <w:t>招标人</w:t>
      </w:r>
      <w:r>
        <w:rPr>
          <w:rFonts w:ascii="宋体" w:eastAsia="宋体" w:hAnsi="宋体" w:hint="eastAsia"/>
          <w:sz w:val="24"/>
          <w:szCs w:val="24"/>
        </w:rPr>
        <w:t>收到通知后，即时向供应商发出确认回执通知。</w:t>
      </w:r>
      <w:r>
        <w:rPr>
          <w:rFonts w:ascii="宋体" w:eastAsia="宋体" w:hAnsi="宋体"/>
          <w:sz w:val="24"/>
          <w:szCs w:val="24"/>
        </w:rPr>
        <w:t xml:space="preserve"> </w:t>
      </w:r>
    </w:p>
    <w:p w14:paraId="01E5FE7A" w14:textId="6E0E835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3.8.3 在</w:t>
      </w:r>
      <w:r w:rsidR="00AF2BAF">
        <w:rPr>
          <w:rFonts w:ascii="宋体" w:eastAsia="宋体" w:hAnsi="宋体" w:hint="eastAsia"/>
          <w:sz w:val="24"/>
          <w:szCs w:val="24"/>
        </w:rPr>
        <w:t>投标文件</w:t>
      </w:r>
      <w:r>
        <w:rPr>
          <w:rFonts w:ascii="宋体" w:eastAsia="宋体" w:hAnsi="宋体" w:hint="eastAsia"/>
          <w:sz w:val="24"/>
          <w:szCs w:val="24"/>
        </w:rPr>
        <w:t>提交截止时间之后，供应商不得对其</w:t>
      </w:r>
      <w:r w:rsidR="00AF2BAF">
        <w:rPr>
          <w:rFonts w:ascii="宋体" w:eastAsia="宋体" w:hAnsi="宋体" w:hint="eastAsia"/>
          <w:sz w:val="24"/>
          <w:szCs w:val="24"/>
        </w:rPr>
        <w:t>投标文件</w:t>
      </w:r>
      <w:r>
        <w:rPr>
          <w:rFonts w:ascii="宋体" w:eastAsia="宋体" w:hAnsi="宋体" w:hint="eastAsia"/>
          <w:sz w:val="24"/>
          <w:szCs w:val="24"/>
        </w:rPr>
        <w:t>做任何修改。但属于</w:t>
      </w:r>
      <w:r w:rsidR="002131D3">
        <w:rPr>
          <w:rFonts w:ascii="宋体" w:eastAsia="宋体" w:hAnsi="宋体" w:hint="eastAsia"/>
          <w:sz w:val="24"/>
          <w:szCs w:val="24"/>
        </w:rPr>
        <w:t>招标</w:t>
      </w:r>
      <w:r>
        <w:rPr>
          <w:rFonts w:ascii="宋体" w:eastAsia="宋体" w:hAnsi="宋体" w:hint="eastAsia"/>
          <w:sz w:val="24"/>
          <w:szCs w:val="24"/>
        </w:rPr>
        <w:t>小组在评审中发现的计算错误并进行核实的修改、按照</w:t>
      </w:r>
      <w:r w:rsidR="002131D3">
        <w:rPr>
          <w:rFonts w:ascii="宋体" w:eastAsia="宋体" w:hAnsi="宋体" w:hint="eastAsia"/>
          <w:sz w:val="24"/>
          <w:szCs w:val="24"/>
        </w:rPr>
        <w:t>招标</w:t>
      </w:r>
      <w:r>
        <w:rPr>
          <w:rFonts w:ascii="宋体" w:eastAsia="宋体" w:hAnsi="宋体" w:hint="eastAsia"/>
          <w:sz w:val="24"/>
          <w:szCs w:val="24"/>
        </w:rPr>
        <w:t>文件的变动情况和</w:t>
      </w:r>
      <w:r w:rsidR="002131D3">
        <w:rPr>
          <w:rFonts w:ascii="宋体" w:eastAsia="宋体" w:hAnsi="宋体" w:hint="eastAsia"/>
          <w:sz w:val="24"/>
          <w:szCs w:val="24"/>
        </w:rPr>
        <w:t>招标</w:t>
      </w:r>
      <w:r>
        <w:rPr>
          <w:rFonts w:ascii="宋体" w:eastAsia="宋体" w:hAnsi="宋体" w:hint="eastAsia"/>
          <w:sz w:val="24"/>
          <w:szCs w:val="24"/>
        </w:rPr>
        <w:t>小组的要求重新提交</w:t>
      </w:r>
      <w:r w:rsidR="002131D3">
        <w:rPr>
          <w:rFonts w:ascii="宋体" w:eastAsia="宋体" w:hAnsi="宋体" w:hint="eastAsia"/>
          <w:sz w:val="24"/>
          <w:szCs w:val="24"/>
        </w:rPr>
        <w:t>投标</w:t>
      </w:r>
      <w:r>
        <w:rPr>
          <w:rFonts w:ascii="宋体" w:eastAsia="宋体" w:hAnsi="宋体" w:hint="eastAsia"/>
          <w:sz w:val="24"/>
          <w:szCs w:val="24"/>
        </w:rPr>
        <w:t>文件的，不在此列。</w:t>
      </w:r>
    </w:p>
    <w:p w14:paraId="6F60429E" w14:textId="5FDF4CAF" w:rsidR="00E16181" w:rsidRPr="00FD0933" w:rsidRDefault="00000000" w:rsidP="00FD0933">
      <w:pPr>
        <w:pStyle w:val="2"/>
        <w:ind w:firstLine="602"/>
        <w:rPr>
          <w:rFonts w:hint="eastAsia"/>
        </w:rPr>
      </w:pPr>
      <w:bookmarkStart w:id="47" w:name="_Toc188046970"/>
      <w:r w:rsidRPr="00FD0933">
        <w:rPr>
          <w:rFonts w:hint="eastAsia"/>
        </w:rPr>
        <w:t>四、</w:t>
      </w:r>
      <w:r w:rsidR="002131D3" w:rsidRPr="00FD0933">
        <w:rPr>
          <w:rFonts w:hint="eastAsia"/>
        </w:rPr>
        <w:t>投标</w:t>
      </w:r>
      <w:r w:rsidRPr="00FD0933">
        <w:rPr>
          <w:rFonts w:hint="eastAsia"/>
        </w:rPr>
        <w:t>流程</w:t>
      </w:r>
      <w:bookmarkEnd w:id="47"/>
      <w:r w:rsidRPr="00FD0933">
        <w:t xml:space="preserve"> </w:t>
      </w:r>
    </w:p>
    <w:p w14:paraId="5AE89F5C" w14:textId="1463EAD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4.1 </w:t>
      </w:r>
      <w:r w:rsidR="009A25ED">
        <w:rPr>
          <w:rFonts w:ascii="宋体" w:eastAsia="宋体" w:hAnsi="宋体" w:hint="eastAsia"/>
          <w:sz w:val="24"/>
          <w:szCs w:val="24"/>
        </w:rPr>
        <w:t>招标人</w:t>
      </w:r>
      <w:r>
        <w:rPr>
          <w:rFonts w:ascii="宋体" w:eastAsia="宋体" w:hAnsi="宋体" w:hint="eastAsia"/>
          <w:sz w:val="24"/>
          <w:szCs w:val="24"/>
        </w:rPr>
        <w:t>按规定的时间和地点公开启封。参加</w:t>
      </w:r>
      <w:r w:rsidR="002131D3">
        <w:rPr>
          <w:rFonts w:ascii="宋体" w:eastAsia="宋体" w:hAnsi="宋体" w:hint="eastAsia"/>
          <w:sz w:val="24"/>
          <w:szCs w:val="24"/>
        </w:rPr>
        <w:t>投标现场会议</w:t>
      </w:r>
      <w:r>
        <w:rPr>
          <w:rFonts w:ascii="宋体" w:eastAsia="宋体" w:hAnsi="宋体" w:hint="eastAsia"/>
          <w:sz w:val="24"/>
          <w:szCs w:val="24"/>
        </w:rPr>
        <w:t>的供应商是法定代表人的，应出示法定代表人证书及本人身份证；是授权委托代理人的，应出示法人委托授权书及本人身份证。</w:t>
      </w:r>
    </w:p>
    <w:p w14:paraId="293675D9" w14:textId="6A42A41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lastRenderedPageBreak/>
        <w:t>4.2 法定代表人或委托代理人不能出席</w:t>
      </w:r>
      <w:r w:rsidR="002131D3">
        <w:rPr>
          <w:rFonts w:ascii="宋体" w:eastAsia="宋体" w:hAnsi="宋体" w:hint="eastAsia"/>
          <w:sz w:val="24"/>
          <w:szCs w:val="24"/>
        </w:rPr>
        <w:t>投标现场会议的</w:t>
      </w:r>
      <w:r>
        <w:rPr>
          <w:rFonts w:ascii="宋体" w:eastAsia="宋体" w:hAnsi="宋体" w:hint="eastAsia"/>
          <w:sz w:val="24"/>
          <w:szCs w:val="24"/>
        </w:rPr>
        <w:t>，视为投标供应商自动弃权。</w:t>
      </w:r>
    </w:p>
    <w:p w14:paraId="2953CF1D" w14:textId="1E28A91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4.3 按规定递交合格的撤回通知的</w:t>
      </w:r>
      <w:r w:rsidR="002131D3">
        <w:rPr>
          <w:rFonts w:ascii="宋体" w:eastAsia="宋体" w:hAnsi="宋体" w:hint="eastAsia"/>
          <w:sz w:val="24"/>
          <w:szCs w:val="24"/>
        </w:rPr>
        <w:t>投标</w:t>
      </w:r>
      <w:r>
        <w:rPr>
          <w:rFonts w:ascii="宋体" w:eastAsia="宋体" w:hAnsi="宋体" w:hint="eastAsia"/>
          <w:sz w:val="24"/>
          <w:szCs w:val="24"/>
        </w:rPr>
        <w:t>文件不予开封，并退回给投标供应商；将视为无效的</w:t>
      </w:r>
      <w:r w:rsidR="00FD0933">
        <w:rPr>
          <w:rFonts w:ascii="宋体" w:eastAsia="宋体" w:hAnsi="宋体" w:hint="eastAsia"/>
          <w:sz w:val="24"/>
          <w:szCs w:val="24"/>
        </w:rPr>
        <w:t>招标</w:t>
      </w:r>
      <w:r>
        <w:rPr>
          <w:rFonts w:ascii="宋体" w:eastAsia="宋体" w:hAnsi="宋体" w:hint="eastAsia"/>
          <w:sz w:val="24"/>
          <w:szCs w:val="24"/>
        </w:rPr>
        <w:t>文件，不予送交评审。</w:t>
      </w:r>
    </w:p>
    <w:p w14:paraId="0F3D57BE" w14:textId="0561095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4.4 </w:t>
      </w:r>
      <w:r w:rsidR="002131D3">
        <w:rPr>
          <w:rFonts w:ascii="宋体" w:eastAsia="宋体" w:hAnsi="宋体" w:hint="eastAsia"/>
          <w:sz w:val="24"/>
          <w:szCs w:val="24"/>
        </w:rPr>
        <w:t>投标</w:t>
      </w:r>
      <w:r>
        <w:rPr>
          <w:rFonts w:ascii="宋体" w:eastAsia="宋体" w:hAnsi="宋体" w:hint="eastAsia"/>
          <w:sz w:val="24"/>
          <w:szCs w:val="24"/>
        </w:rPr>
        <w:t>程序：</w:t>
      </w:r>
    </w:p>
    <w:p w14:paraId="3F5BBD16" w14:textId="76234F0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w:t>
      </w:r>
      <w:r w:rsidR="002131D3">
        <w:rPr>
          <w:rFonts w:ascii="宋体" w:eastAsia="宋体" w:hAnsi="宋体" w:hint="eastAsia"/>
          <w:sz w:val="24"/>
          <w:szCs w:val="24"/>
        </w:rPr>
        <w:t>投标现场会议</w:t>
      </w:r>
      <w:r>
        <w:rPr>
          <w:rFonts w:ascii="宋体" w:eastAsia="宋体" w:hAnsi="宋体" w:hint="eastAsia"/>
          <w:sz w:val="24"/>
          <w:szCs w:val="24"/>
        </w:rPr>
        <w:t>由</w:t>
      </w:r>
      <w:r w:rsidR="009A25ED">
        <w:rPr>
          <w:rFonts w:ascii="宋体" w:eastAsia="宋体" w:hAnsi="宋体" w:hint="eastAsia"/>
          <w:sz w:val="24"/>
          <w:szCs w:val="24"/>
        </w:rPr>
        <w:t>招标人</w:t>
      </w:r>
      <w:r>
        <w:rPr>
          <w:rFonts w:ascii="宋体" w:eastAsia="宋体" w:hAnsi="宋体" w:hint="eastAsia"/>
          <w:sz w:val="24"/>
          <w:szCs w:val="24"/>
        </w:rPr>
        <w:t>主持；</w:t>
      </w:r>
    </w:p>
    <w:p w14:paraId="3D71BD26" w14:textId="55B1030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（2）由投标供应</w:t>
      </w:r>
      <w:proofErr w:type="gramStart"/>
      <w:r>
        <w:rPr>
          <w:rFonts w:ascii="宋体" w:eastAsia="宋体" w:hAnsi="宋体" w:hint="eastAsia"/>
          <w:sz w:val="24"/>
          <w:szCs w:val="24"/>
        </w:rPr>
        <w:t>商检查</w:t>
      </w:r>
      <w:proofErr w:type="gramEnd"/>
      <w:r w:rsidR="002131D3">
        <w:rPr>
          <w:rFonts w:ascii="宋体" w:eastAsia="宋体" w:hAnsi="宋体" w:hint="eastAsia"/>
          <w:sz w:val="24"/>
          <w:szCs w:val="24"/>
        </w:rPr>
        <w:t>投标</w:t>
      </w:r>
      <w:r>
        <w:rPr>
          <w:rFonts w:ascii="宋体" w:eastAsia="宋体" w:hAnsi="宋体" w:hint="eastAsia"/>
          <w:sz w:val="24"/>
          <w:szCs w:val="24"/>
        </w:rPr>
        <w:t>文件的密封情况；</w:t>
      </w:r>
    </w:p>
    <w:p w14:paraId="4F723192" w14:textId="7F00E83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（3）经确认无误后，由工作人员当众拆封，宣读投标供应商名称、</w:t>
      </w:r>
      <w:r w:rsidR="002131D3">
        <w:rPr>
          <w:rFonts w:ascii="宋体" w:eastAsia="宋体" w:hAnsi="宋体" w:hint="eastAsia"/>
          <w:sz w:val="24"/>
          <w:szCs w:val="24"/>
        </w:rPr>
        <w:t>投标</w:t>
      </w:r>
      <w:r>
        <w:rPr>
          <w:rFonts w:ascii="宋体" w:eastAsia="宋体" w:hAnsi="宋体" w:hint="eastAsia"/>
          <w:sz w:val="24"/>
          <w:szCs w:val="24"/>
        </w:rPr>
        <w:t>报价，以及</w:t>
      </w:r>
      <w:r w:rsidR="009A25ED">
        <w:rPr>
          <w:rFonts w:ascii="宋体" w:eastAsia="宋体" w:hAnsi="宋体" w:hint="eastAsia"/>
          <w:sz w:val="24"/>
          <w:szCs w:val="24"/>
        </w:rPr>
        <w:t>招标人</w:t>
      </w:r>
      <w:r>
        <w:rPr>
          <w:rFonts w:ascii="宋体" w:eastAsia="宋体" w:hAnsi="宋体" w:hint="eastAsia"/>
          <w:sz w:val="24"/>
          <w:szCs w:val="24"/>
        </w:rPr>
        <w:t>认为合适的</w:t>
      </w:r>
      <w:r w:rsidR="002131D3">
        <w:rPr>
          <w:rFonts w:ascii="宋体" w:eastAsia="宋体" w:hAnsi="宋体" w:hint="eastAsia"/>
          <w:sz w:val="24"/>
          <w:szCs w:val="24"/>
        </w:rPr>
        <w:t>投标</w:t>
      </w:r>
      <w:r>
        <w:rPr>
          <w:rFonts w:ascii="宋体" w:eastAsia="宋体" w:hAnsi="宋体" w:hint="eastAsia"/>
          <w:sz w:val="24"/>
          <w:szCs w:val="24"/>
        </w:rPr>
        <w:t>文件其它内容；</w:t>
      </w:r>
    </w:p>
    <w:p w14:paraId="6AE494EA" w14:textId="1670889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w:t>
      </w:r>
      <w:r w:rsidR="009A25ED">
        <w:rPr>
          <w:rFonts w:ascii="宋体" w:eastAsia="宋体" w:hAnsi="宋体" w:hint="eastAsia"/>
          <w:sz w:val="24"/>
          <w:szCs w:val="24"/>
        </w:rPr>
        <w:t>招标人</w:t>
      </w:r>
      <w:r>
        <w:rPr>
          <w:rFonts w:ascii="宋体" w:eastAsia="宋体" w:hAnsi="宋体" w:hint="eastAsia"/>
          <w:sz w:val="24"/>
          <w:szCs w:val="24"/>
        </w:rPr>
        <w:t>在</w:t>
      </w:r>
      <w:r w:rsidR="002131D3">
        <w:rPr>
          <w:rFonts w:ascii="宋体" w:eastAsia="宋体" w:hAnsi="宋体" w:hint="eastAsia"/>
          <w:sz w:val="24"/>
          <w:szCs w:val="24"/>
        </w:rPr>
        <w:t>投标</w:t>
      </w:r>
      <w:r>
        <w:rPr>
          <w:rFonts w:ascii="宋体" w:eastAsia="宋体" w:hAnsi="宋体" w:hint="eastAsia"/>
          <w:sz w:val="24"/>
          <w:szCs w:val="24"/>
        </w:rPr>
        <w:t>文件要求递交</w:t>
      </w:r>
      <w:r w:rsidR="002131D3">
        <w:rPr>
          <w:rFonts w:ascii="宋体" w:eastAsia="宋体" w:hAnsi="宋体" w:hint="eastAsia"/>
          <w:sz w:val="24"/>
          <w:szCs w:val="24"/>
        </w:rPr>
        <w:t>投标</w:t>
      </w:r>
      <w:r>
        <w:rPr>
          <w:rFonts w:ascii="宋体" w:eastAsia="宋体" w:hAnsi="宋体" w:hint="eastAsia"/>
          <w:sz w:val="24"/>
          <w:szCs w:val="24"/>
        </w:rPr>
        <w:t>文件的截止时间前收到的</w:t>
      </w:r>
      <w:r w:rsidR="002131D3">
        <w:rPr>
          <w:rFonts w:ascii="宋体" w:eastAsia="宋体" w:hAnsi="宋体" w:hint="eastAsia"/>
          <w:sz w:val="24"/>
          <w:szCs w:val="24"/>
        </w:rPr>
        <w:t>投标</w:t>
      </w:r>
      <w:r>
        <w:rPr>
          <w:rFonts w:ascii="宋体" w:eastAsia="宋体" w:hAnsi="宋体" w:hint="eastAsia"/>
          <w:sz w:val="24"/>
          <w:szCs w:val="24"/>
        </w:rPr>
        <w:t>文件，</w:t>
      </w:r>
      <w:r w:rsidR="002131D3">
        <w:rPr>
          <w:rFonts w:ascii="宋体" w:eastAsia="宋体" w:hAnsi="宋体" w:hint="eastAsia"/>
          <w:sz w:val="24"/>
          <w:szCs w:val="24"/>
        </w:rPr>
        <w:t>投标现场会议进行</w:t>
      </w:r>
      <w:r>
        <w:rPr>
          <w:rFonts w:ascii="宋体" w:eastAsia="宋体" w:hAnsi="宋体" w:hint="eastAsia"/>
          <w:sz w:val="24"/>
          <w:szCs w:val="24"/>
        </w:rPr>
        <w:t>时都应当</w:t>
      </w:r>
      <w:proofErr w:type="gramStart"/>
      <w:r>
        <w:rPr>
          <w:rFonts w:ascii="宋体" w:eastAsia="宋体" w:hAnsi="宋体" w:hint="eastAsia"/>
          <w:sz w:val="24"/>
          <w:szCs w:val="24"/>
        </w:rPr>
        <w:t>众予以</w:t>
      </w:r>
      <w:proofErr w:type="gramEnd"/>
      <w:r>
        <w:rPr>
          <w:rFonts w:ascii="宋体" w:eastAsia="宋体" w:hAnsi="宋体" w:hint="eastAsia"/>
          <w:sz w:val="24"/>
          <w:szCs w:val="24"/>
        </w:rPr>
        <w:t>拆封、宣读；</w:t>
      </w:r>
    </w:p>
    <w:p w14:paraId="5E31BDE8" w14:textId="44EF342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（5）如对</w:t>
      </w:r>
      <w:r w:rsidR="002131D3">
        <w:rPr>
          <w:rFonts w:ascii="宋体" w:eastAsia="宋体" w:hAnsi="宋体" w:hint="eastAsia"/>
          <w:sz w:val="24"/>
          <w:szCs w:val="24"/>
        </w:rPr>
        <w:t>投标</w:t>
      </w:r>
      <w:r>
        <w:rPr>
          <w:rFonts w:ascii="宋体" w:eastAsia="宋体" w:hAnsi="宋体" w:hint="eastAsia"/>
          <w:sz w:val="24"/>
          <w:szCs w:val="24"/>
        </w:rPr>
        <w:t>文件不清晰时，</w:t>
      </w:r>
      <w:r w:rsidR="009A25ED">
        <w:rPr>
          <w:rFonts w:ascii="宋体" w:eastAsia="宋体" w:hAnsi="宋体" w:hint="eastAsia"/>
          <w:sz w:val="24"/>
          <w:szCs w:val="24"/>
        </w:rPr>
        <w:t>招标人</w:t>
      </w:r>
      <w:r>
        <w:rPr>
          <w:rFonts w:ascii="宋体" w:eastAsia="宋体" w:hAnsi="宋体" w:hint="eastAsia"/>
          <w:sz w:val="24"/>
          <w:szCs w:val="24"/>
        </w:rPr>
        <w:t>有权向投标供应商进行提问。</w:t>
      </w:r>
    </w:p>
    <w:p w14:paraId="354F5283" w14:textId="5085756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4.5</w:t>
      </w:r>
      <w:r>
        <w:rPr>
          <w:rFonts w:ascii="宋体" w:eastAsia="宋体" w:hAnsi="宋体"/>
          <w:sz w:val="24"/>
          <w:szCs w:val="24"/>
        </w:rPr>
        <w:t xml:space="preserve"> </w:t>
      </w:r>
      <w:r w:rsidR="002131D3">
        <w:rPr>
          <w:rFonts w:ascii="宋体" w:eastAsia="宋体" w:hAnsi="宋体" w:hint="eastAsia"/>
          <w:sz w:val="24"/>
          <w:szCs w:val="24"/>
        </w:rPr>
        <w:t>投标</w:t>
      </w:r>
      <w:r>
        <w:rPr>
          <w:rFonts w:ascii="宋体" w:eastAsia="宋体" w:hAnsi="宋体" w:hint="eastAsia"/>
          <w:sz w:val="24"/>
          <w:szCs w:val="24"/>
        </w:rPr>
        <w:t>纪律</w:t>
      </w:r>
      <w:r>
        <w:rPr>
          <w:rFonts w:ascii="宋体" w:eastAsia="宋体" w:hAnsi="宋体"/>
          <w:sz w:val="24"/>
          <w:szCs w:val="24"/>
        </w:rPr>
        <w:t xml:space="preserve"> </w:t>
      </w:r>
    </w:p>
    <w:p w14:paraId="3F1D2E47" w14:textId="5ACB13C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与</w:t>
      </w:r>
      <w:r w:rsidR="002131D3">
        <w:rPr>
          <w:rFonts w:ascii="宋体" w:eastAsia="宋体" w:hAnsi="宋体" w:hint="eastAsia"/>
          <w:sz w:val="24"/>
          <w:szCs w:val="24"/>
        </w:rPr>
        <w:t>投标</w:t>
      </w:r>
      <w:r>
        <w:rPr>
          <w:rFonts w:ascii="宋体" w:eastAsia="宋体" w:hAnsi="宋体" w:hint="eastAsia"/>
          <w:sz w:val="24"/>
          <w:szCs w:val="24"/>
        </w:rPr>
        <w:t>评审工作的有关人员不得索贿受贿、不得泄漏评审、会谈内容及其他相关工作情况，在</w:t>
      </w:r>
      <w:r w:rsidR="002131D3">
        <w:rPr>
          <w:rFonts w:ascii="宋体" w:eastAsia="宋体" w:hAnsi="宋体" w:hint="eastAsia"/>
          <w:sz w:val="24"/>
          <w:szCs w:val="24"/>
        </w:rPr>
        <w:t>投标</w:t>
      </w:r>
      <w:r>
        <w:rPr>
          <w:rFonts w:ascii="宋体" w:eastAsia="宋体" w:hAnsi="宋体" w:hint="eastAsia"/>
          <w:sz w:val="24"/>
          <w:szCs w:val="24"/>
        </w:rPr>
        <w:t>、评审期间，不得出席由投标供应商主办或赞助的任何活动。若发现违法违纪行为应追究当事人责任，同时取消投标供应商的供货资格。</w:t>
      </w:r>
    </w:p>
    <w:p w14:paraId="5D852698" w14:textId="1813823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4.6 </w:t>
      </w:r>
      <w:r w:rsidR="002131D3">
        <w:rPr>
          <w:rFonts w:ascii="宋体" w:eastAsia="宋体" w:hAnsi="宋体" w:hint="eastAsia"/>
          <w:sz w:val="24"/>
          <w:szCs w:val="24"/>
        </w:rPr>
        <w:t>投标</w:t>
      </w:r>
      <w:r>
        <w:rPr>
          <w:rFonts w:ascii="宋体" w:eastAsia="宋体" w:hAnsi="宋体" w:hint="eastAsia"/>
          <w:sz w:val="24"/>
          <w:szCs w:val="24"/>
        </w:rPr>
        <w:t xml:space="preserve">文件的有效性 </w:t>
      </w:r>
    </w:p>
    <w:p w14:paraId="58267606" w14:textId="796F4CBB" w:rsidR="00E16181" w:rsidRDefault="002131D3">
      <w:pPr>
        <w:spacing w:line="360" w:lineRule="auto"/>
        <w:ind w:firstLine="480"/>
        <w:rPr>
          <w:rFonts w:ascii="宋体" w:eastAsia="宋体" w:hAnsi="宋体" w:hint="eastAsia"/>
          <w:sz w:val="24"/>
          <w:szCs w:val="24"/>
        </w:rPr>
      </w:pPr>
      <w:r>
        <w:rPr>
          <w:rFonts w:ascii="宋体" w:eastAsia="宋体" w:hAnsi="宋体" w:hint="eastAsia"/>
          <w:sz w:val="24"/>
          <w:szCs w:val="24"/>
        </w:rPr>
        <w:t>投标</w:t>
      </w:r>
      <w:r w:rsidR="00056349">
        <w:rPr>
          <w:rFonts w:ascii="宋体" w:eastAsia="宋体" w:hAnsi="宋体" w:hint="eastAsia"/>
          <w:sz w:val="24"/>
          <w:szCs w:val="24"/>
        </w:rPr>
        <w:t xml:space="preserve">文件出现下列情形之一的，应当作为无效文件，不得进行评审： </w:t>
      </w:r>
    </w:p>
    <w:p w14:paraId="568AB81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（1）未按规定装订、密封和标记的；</w:t>
      </w:r>
    </w:p>
    <w:p w14:paraId="22C54A7C" w14:textId="48EE585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（2）有关内容未加盖投标供应商单位公章或未经法定代表人或其委托代理人签字的，由委托代理人签字的，但未随</w:t>
      </w:r>
      <w:r w:rsidR="002131D3">
        <w:rPr>
          <w:rFonts w:ascii="宋体" w:eastAsia="宋体" w:hAnsi="宋体" w:hint="eastAsia"/>
          <w:sz w:val="24"/>
          <w:szCs w:val="24"/>
        </w:rPr>
        <w:t>投标</w:t>
      </w:r>
      <w:r>
        <w:rPr>
          <w:rFonts w:ascii="宋体" w:eastAsia="宋体" w:hAnsi="宋体" w:hint="eastAsia"/>
          <w:sz w:val="24"/>
          <w:szCs w:val="24"/>
        </w:rPr>
        <w:t>文件一起提交有效的“授权委托书”原件的；</w:t>
      </w:r>
    </w:p>
    <w:p w14:paraId="05C741C1" w14:textId="4512049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sidR="002131D3">
        <w:rPr>
          <w:rFonts w:ascii="宋体" w:eastAsia="宋体" w:hAnsi="宋体" w:hint="eastAsia"/>
          <w:sz w:val="24"/>
          <w:szCs w:val="24"/>
        </w:rPr>
        <w:t>投标</w:t>
      </w:r>
      <w:r>
        <w:rPr>
          <w:rFonts w:ascii="宋体" w:eastAsia="宋体" w:hAnsi="宋体" w:hint="eastAsia"/>
          <w:sz w:val="24"/>
          <w:szCs w:val="24"/>
        </w:rPr>
        <w:t>文件的关键内容字迹模糊、无法辨认；</w:t>
      </w:r>
    </w:p>
    <w:p w14:paraId="48324043" w14:textId="15D1118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w:t>
      </w:r>
      <w:r w:rsidR="002131D3">
        <w:rPr>
          <w:rFonts w:ascii="宋体" w:eastAsia="宋体" w:hAnsi="宋体" w:hint="eastAsia"/>
          <w:sz w:val="24"/>
          <w:szCs w:val="24"/>
        </w:rPr>
        <w:t>投标</w:t>
      </w:r>
      <w:r>
        <w:rPr>
          <w:rFonts w:ascii="宋体" w:eastAsia="宋体" w:hAnsi="宋体" w:hint="eastAsia"/>
          <w:sz w:val="24"/>
          <w:szCs w:val="24"/>
        </w:rPr>
        <w:t>文件逾期送达；</w:t>
      </w:r>
    </w:p>
    <w:p w14:paraId="4AD81831" w14:textId="27C4E8D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（5）明显不符合</w:t>
      </w:r>
      <w:r w:rsidR="002131D3">
        <w:rPr>
          <w:rFonts w:ascii="宋体" w:eastAsia="宋体" w:hAnsi="宋体" w:hint="eastAsia"/>
          <w:sz w:val="24"/>
          <w:szCs w:val="24"/>
        </w:rPr>
        <w:t>投标</w:t>
      </w:r>
      <w:r>
        <w:rPr>
          <w:rFonts w:ascii="宋体" w:eastAsia="宋体" w:hAnsi="宋体" w:hint="eastAsia"/>
          <w:sz w:val="24"/>
          <w:szCs w:val="24"/>
        </w:rPr>
        <w:t>文件明确的各项技术要求，且无法提供可行的优化方案或变通处理方案以满足要求；</w:t>
      </w:r>
    </w:p>
    <w:p w14:paraId="5F24DF13" w14:textId="064D430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（6）明显不符合</w:t>
      </w:r>
      <w:r w:rsidR="002131D3">
        <w:rPr>
          <w:rFonts w:ascii="宋体" w:eastAsia="宋体" w:hAnsi="宋体" w:hint="eastAsia"/>
          <w:sz w:val="24"/>
          <w:szCs w:val="24"/>
        </w:rPr>
        <w:t>投标</w:t>
      </w:r>
      <w:r>
        <w:rPr>
          <w:rFonts w:ascii="宋体" w:eastAsia="宋体" w:hAnsi="宋体" w:hint="eastAsia"/>
          <w:sz w:val="24"/>
          <w:szCs w:val="24"/>
        </w:rPr>
        <w:t>文件中规定的其他实质性要求，且无法提供可行的改进方案以满足要求。</w:t>
      </w:r>
    </w:p>
    <w:p w14:paraId="248EBC7D" w14:textId="329175ED" w:rsidR="00E16181" w:rsidRPr="00FD0933" w:rsidRDefault="00000000" w:rsidP="00FD0933">
      <w:pPr>
        <w:pStyle w:val="2"/>
        <w:ind w:firstLine="602"/>
        <w:rPr>
          <w:rFonts w:hint="eastAsia"/>
        </w:rPr>
      </w:pPr>
      <w:bookmarkStart w:id="48" w:name="_Toc188046971"/>
      <w:r w:rsidRPr="00FD0933">
        <w:rPr>
          <w:rFonts w:hint="eastAsia"/>
        </w:rPr>
        <w:t>五、</w:t>
      </w:r>
      <w:r w:rsidR="00D31514" w:rsidRPr="00FD0933">
        <w:rPr>
          <w:rFonts w:hint="eastAsia"/>
        </w:rPr>
        <w:t>评标</w:t>
      </w:r>
      <w:bookmarkEnd w:id="48"/>
      <w:r w:rsidRPr="00FD0933">
        <w:t xml:space="preserve"> </w:t>
      </w:r>
    </w:p>
    <w:p w14:paraId="12E1C00F" w14:textId="0DC7CD6A" w:rsidR="00E16181" w:rsidRPr="00D31514" w:rsidRDefault="00000000" w:rsidP="00FD0933">
      <w:pPr>
        <w:pStyle w:val="3"/>
        <w:ind w:firstLine="562"/>
      </w:pPr>
      <w:bookmarkStart w:id="49" w:name="_Toc188046972"/>
      <w:r w:rsidRPr="00D31514">
        <w:rPr>
          <w:rFonts w:hint="eastAsia"/>
        </w:rPr>
        <w:t xml:space="preserve">5.1 </w:t>
      </w:r>
      <w:r w:rsidR="00C47E3B">
        <w:rPr>
          <w:rFonts w:hint="eastAsia"/>
        </w:rPr>
        <w:t>评标</w:t>
      </w:r>
      <w:r w:rsidRPr="00D31514">
        <w:rPr>
          <w:rFonts w:hint="eastAsia"/>
        </w:rPr>
        <w:t>小组</w:t>
      </w:r>
      <w:bookmarkEnd w:id="49"/>
    </w:p>
    <w:p w14:paraId="7991BF36" w14:textId="77E4432E" w:rsidR="00E16181" w:rsidRDefault="00D31514">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5.1.1 </w:t>
      </w:r>
      <w:r w:rsidRPr="00D31514">
        <w:rPr>
          <w:rFonts w:ascii="宋体" w:eastAsia="宋体" w:hAnsi="宋体" w:hint="eastAsia"/>
          <w:sz w:val="24"/>
          <w:szCs w:val="24"/>
        </w:rPr>
        <w:t>评标由招标人依法组建的评标</w:t>
      </w:r>
      <w:r>
        <w:rPr>
          <w:rFonts w:ascii="宋体" w:eastAsia="宋体" w:hAnsi="宋体" w:hint="eastAsia"/>
          <w:sz w:val="24"/>
          <w:szCs w:val="24"/>
        </w:rPr>
        <w:t>小组</w:t>
      </w:r>
      <w:r w:rsidRPr="00D31514">
        <w:rPr>
          <w:rFonts w:ascii="宋体" w:eastAsia="宋体" w:hAnsi="宋体" w:hint="eastAsia"/>
          <w:sz w:val="24"/>
          <w:szCs w:val="24"/>
        </w:rPr>
        <w:t>负责。评标</w:t>
      </w:r>
      <w:r>
        <w:rPr>
          <w:rFonts w:ascii="宋体" w:eastAsia="宋体" w:hAnsi="宋体" w:hint="eastAsia"/>
          <w:sz w:val="24"/>
          <w:szCs w:val="24"/>
        </w:rPr>
        <w:t>小组</w:t>
      </w:r>
      <w:r w:rsidRPr="00D31514">
        <w:rPr>
          <w:rFonts w:ascii="宋体" w:eastAsia="宋体" w:hAnsi="宋体" w:hint="eastAsia"/>
          <w:sz w:val="24"/>
          <w:szCs w:val="24"/>
        </w:rPr>
        <w:t>由招标人</w:t>
      </w:r>
      <w:r>
        <w:rPr>
          <w:rFonts w:ascii="宋体" w:eastAsia="宋体" w:hAnsi="宋体" w:hint="eastAsia"/>
          <w:sz w:val="24"/>
          <w:szCs w:val="24"/>
        </w:rPr>
        <w:t>由</w:t>
      </w:r>
      <w:r w:rsidRPr="00D31514">
        <w:rPr>
          <w:rFonts w:ascii="宋体" w:eastAsia="宋体" w:hAnsi="宋体" w:hint="eastAsia"/>
          <w:sz w:val="24"/>
          <w:szCs w:val="24"/>
        </w:rPr>
        <w:t>技术、经济、法律等</w:t>
      </w:r>
      <w:r w:rsidRPr="00D31514">
        <w:rPr>
          <w:rFonts w:ascii="宋体" w:eastAsia="宋体" w:hAnsi="宋体" w:hint="eastAsia"/>
          <w:sz w:val="24"/>
          <w:szCs w:val="24"/>
        </w:rPr>
        <w:lastRenderedPageBreak/>
        <w:t>方面的专家</w:t>
      </w:r>
      <w:r>
        <w:rPr>
          <w:rFonts w:ascii="宋体" w:eastAsia="宋体" w:hAnsi="宋体" w:hint="eastAsia"/>
          <w:sz w:val="24"/>
          <w:szCs w:val="24"/>
        </w:rPr>
        <w:t>共同</w:t>
      </w:r>
      <w:r w:rsidRPr="00D31514">
        <w:rPr>
          <w:rFonts w:ascii="宋体" w:eastAsia="宋体" w:hAnsi="宋体" w:hint="eastAsia"/>
          <w:sz w:val="24"/>
          <w:szCs w:val="24"/>
        </w:rPr>
        <w:t>组成。</w:t>
      </w:r>
      <w:r>
        <w:rPr>
          <w:rFonts w:ascii="宋体" w:eastAsia="宋体" w:hAnsi="宋体" w:hint="eastAsia"/>
          <w:sz w:val="24"/>
          <w:szCs w:val="24"/>
        </w:rPr>
        <w:t xml:space="preserve"> </w:t>
      </w:r>
    </w:p>
    <w:p w14:paraId="33ADD897" w14:textId="7073F33F" w:rsidR="00D31514" w:rsidRPr="00D31514" w:rsidRDefault="00D31514" w:rsidP="00D31514">
      <w:pPr>
        <w:spacing w:line="360" w:lineRule="auto"/>
        <w:ind w:firstLine="480"/>
        <w:rPr>
          <w:rFonts w:ascii="宋体" w:eastAsia="宋体" w:hAnsi="宋体" w:hint="eastAsia"/>
          <w:sz w:val="24"/>
          <w:szCs w:val="24"/>
        </w:rPr>
      </w:pPr>
      <w:r>
        <w:rPr>
          <w:rFonts w:ascii="宋体" w:eastAsia="宋体" w:hAnsi="宋体" w:hint="eastAsia"/>
          <w:sz w:val="24"/>
          <w:szCs w:val="24"/>
        </w:rPr>
        <w:t>5.1.2</w:t>
      </w:r>
      <w:r w:rsidR="00356947">
        <w:rPr>
          <w:rFonts w:ascii="宋体" w:eastAsia="宋体" w:hAnsi="宋体" w:hint="eastAsia"/>
          <w:sz w:val="24"/>
          <w:szCs w:val="24"/>
        </w:rPr>
        <w:t>评标小组</w:t>
      </w:r>
      <w:r w:rsidRPr="00D31514">
        <w:rPr>
          <w:rFonts w:ascii="宋体" w:eastAsia="宋体" w:hAnsi="宋体" w:hint="eastAsia"/>
          <w:sz w:val="24"/>
          <w:szCs w:val="24"/>
        </w:rPr>
        <w:t>成员有下列情形之一</w:t>
      </w:r>
      <w:bookmarkStart w:id="50" w:name="_Toc10589_WPSOffice_Level3"/>
      <w:r w:rsidRPr="00D31514">
        <w:rPr>
          <w:rFonts w:ascii="宋体" w:eastAsia="宋体" w:hAnsi="宋体" w:hint="eastAsia"/>
          <w:sz w:val="24"/>
          <w:szCs w:val="24"/>
        </w:rPr>
        <w:t>的，应当回避：</w:t>
      </w:r>
      <w:bookmarkEnd w:id="50"/>
    </w:p>
    <w:p w14:paraId="2F5ADA45" w14:textId="77777777" w:rsidR="00D31514" w:rsidRPr="00D31514" w:rsidRDefault="00D31514" w:rsidP="00D31514">
      <w:pPr>
        <w:spacing w:line="360" w:lineRule="auto"/>
        <w:ind w:firstLine="480"/>
        <w:rPr>
          <w:rFonts w:ascii="宋体" w:eastAsia="宋体" w:hAnsi="宋体" w:hint="eastAsia"/>
          <w:sz w:val="24"/>
          <w:szCs w:val="24"/>
        </w:rPr>
      </w:pPr>
      <w:r w:rsidRPr="00D31514">
        <w:rPr>
          <w:rFonts w:ascii="宋体" w:eastAsia="宋体" w:hAnsi="宋体" w:hint="eastAsia"/>
          <w:sz w:val="24"/>
          <w:szCs w:val="24"/>
        </w:rPr>
        <w:t>（</w:t>
      </w:r>
      <w:r w:rsidRPr="00D31514">
        <w:rPr>
          <w:rFonts w:ascii="宋体" w:eastAsia="宋体" w:hAnsi="宋体"/>
          <w:sz w:val="24"/>
          <w:szCs w:val="24"/>
        </w:rPr>
        <w:t>1</w:t>
      </w:r>
      <w:r w:rsidRPr="00D31514">
        <w:rPr>
          <w:rFonts w:ascii="宋体" w:eastAsia="宋体" w:hAnsi="宋体" w:hint="eastAsia"/>
          <w:sz w:val="24"/>
          <w:szCs w:val="24"/>
        </w:rPr>
        <w:t>）投标人或投标人主要负责人的近亲属；</w:t>
      </w:r>
    </w:p>
    <w:p w14:paraId="4B74527F" w14:textId="36076C5F" w:rsidR="00D31514" w:rsidRPr="00D31514" w:rsidRDefault="00D31514" w:rsidP="00D31514">
      <w:pPr>
        <w:spacing w:line="360" w:lineRule="auto"/>
        <w:ind w:firstLine="480"/>
        <w:rPr>
          <w:rFonts w:ascii="宋体" w:eastAsia="宋体" w:hAnsi="宋体" w:hint="eastAsia"/>
          <w:sz w:val="24"/>
          <w:szCs w:val="24"/>
        </w:rPr>
      </w:pPr>
      <w:r w:rsidRPr="00D31514">
        <w:rPr>
          <w:rFonts w:ascii="宋体" w:eastAsia="宋体" w:hAnsi="宋体" w:hint="eastAsia"/>
          <w:sz w:val="24"/>
          <w:szCs w:val="24"/>
        </w:rPr>
        <w:t>（</w:t>
      </w:r>
      <w:r w:rsidRPr="00D31514">
        <w:rPr>
          <w:rFonts w:ascii="宋体" w:eastAsia="宋体" w:hAnsi="宋体"/>
          <w:sz w:val="24"/>
          <w:szCs w:val="24"/>
        </w:rPr>
        <w:t>2</w:t>
      </w:r>
      <w:r w:rsidRPr="00D31514">
        <w:rPr>
          <w:rFonts w:ascii="宋体" w:eastAsia="宋体" w:hAnsi="宋体" w:hint="eastAsia"/>
          <w:sz w:val="24"/>
          <w:szCs w:val="24"/>
        </w:rPr>
        <w:t>）项目主管部门或者公司行政监督部门的人员；</w:t>
      </w:r>
    </w:p>
    <w:p w14:paraId="488DAC46" w14:textId="77777777" w:rsidR="00D31514" w:rsidRPr="00D31514" w:rsidRDefault="00D31514" w:rsidP="00D31514">
      <w:pPr>
        <w:spacing w:line="360" w:lineRule="auto"/>
        <w:ind w:firstLine="480"/>
        <w:rPr>
          <w:rFonts w:ascii="宋体" w:eastAsia="宋体" w:hAnsi="宋体" w:hint="eastAsia"/>
          <w:sz w:val="24"/>
          <w:szCs w:val="24"/>
        </w:rPr>
      </w:pPr>
      <w:r w:rsidRPr="00D31514">
        <w:rPr>
          <w:rFonts w:ascii="宋体" w:eastAsia="宋体" w:hAnsi="宋体" w:hint="eastAsia"/>
          <w:sz w:val="24"/>
          <w:szCs w:val="24"/>
        </w:rPr>
        <w:t>（</w:t>
      </w:r>
      <w:r w:rsidRPr="00D31514">
        <w:rPr>
          <w:rFonts w:ascii="宋体" w:eastAsia="宋体" w:hAnsi="宋体"/>
          <w:sz w:val="24"/>
          <w:szCs w:val="24"/>
        </w:rPr>
        <w:t>3</w:t>
      </w:r>
      <w:r w:rsidRPr="00D31514">
        <w:rPr>
          <w:rFonts w:ascii="宋体" w:eastAsia="宋体" w:hAnsi="宋体" w:hint="eastAsia"/>
          <w:sz w:val="24"/>
          <w:szCs w:val="24"/>
        </w:rPr>
        <w:t>）与投标人有经济利益关系，可能影响对投标公正评审的；</w:t>
      </w:r>
    </w:p>
    <w:p w14:paraId="7E16E6F9" w14:textId="77777777" w:rsidR="00D31514" w:rsidRPr="00D31514" w:rsidRDefault="00D31514" w:rsidP="00D31514">
      <w:pPr>
        <w:spacing w:line="360" w:lineRule="auto"/>
        <w:ind w:firstLine="480"/>
        <w:rPr>
          <w:rFonts w:ascii="宋体" w:eastAsia="宋体" w:hAnsi="宋体" w:hint="eastAsia"/>
          <w:sz w:val="24"/>
          <w:szCs w:val="24"/>
        </w:rPr>
      </w:pPr>
      <w:r w:rsidRPr="00D31514">
        <w:rPr>
          <w:rFonts w:ascii="宋体" w:eastAsia="宋体" w:hAnsi="宋体" w:hint="eastAsia"/>
          <w:sz w:val="24"/>
          <w:szCs w:val="24"/>
        </w:rPr>
        <w:t>（</w:t>
      </w:r>
      <w:r w:rsidRPr="00D31514">
        <w:rPr>
          <w:rFonts w:ascii="宋体" w:eastAsia="宋体" w:hAnsi="宋体"/>
          <w:sz w:val="24"/>
          <w:szCs w:val="24"/>
        </w:rPr>
        <w:t>4</w:t>
      </w:r>
      <w:r w:rsidRPr="00D31514">
        <w:rPr>
          <w:rFonts w:ascii="宋体" w:eastAsia="宋体" w:hAnsi="宋体" w:hint="eastAsia"/>
          <w:sz w:val="24"/>
          <w:szCs w:val="24"/>
        </w:rPr>
        <w:t>）曾因在招标、评标以及其他与招标投标有关活动中从事违</w:t>
      </w:r>
      <w:bookmarkStart w:id="51" w:name="_Toc1179_WPSOffice_Level1"/>
      <w:r w:rsidRPr="00D31514">
        <w:rPr>
          <w:rFonts w:ascii="宋体" w:eastAsia="宋体" w:hAnsi="宋体" w:hint="eastAsia"/>
          <w:sz w:val="24"/>
          <w:szCs w:val="24"/>
        </w:rPr>
        <w:t>法行为而受过行政处罚或刑事处罚的；</w:t>
      </w:r>
    </w:p>
    <w:p w14:paraId="4FA7CDBA" w14:textId="77777777" w:rsidR="00D31514" w:rsidRDefault="00D31514" w:rsidP="00D31514">
      <w:pPr>
        <w:spacing w:line="360" w:lineRule="auto"/>
        <w:ind w:firstLine="480"/>
        <w:rPr>
          <w:rFonts w:ascii="宋体" w:eastAsia="宋体" w:hAnsi="宋体" w:hint="eastAsia"/>
          <w:sz w:val="24"/>
          <w:szCs w:val="24"/>
        </w:rPr>
      </w:pPr>
      <w:r w:rsidRPr="00D31514">
        <w:rPr>
          <w:rFonts w:ascii="宋体" w:eastAsia="宋体" w:hAnsi="宋体" w:hint="eastAsia"/>
          <w:sz w:val="24"/>
          <w:szCs w:val="24"/>
        </w:rPr>
        <w:t>（</w:t>
      </w:r>
      <w:bookmarkEnd w:id="51"/>
      <w:r w:rsidRPr="00D31514">
        <w:rPr>
          <w:rFonts w:ascii="宋体" w:eastAsia="宋体" w:hAnsi="宋体"/>
          <w:sz w:val="24"/>
          <w:szCs w:val="24"/>
        </w:rPr>
        <w:t>5</w:t>
      </w:r>
      <w:r w:rsidRPr="00D31514">
        <w:rPr>
          <w:rFonts w:ascii="宋体" w:eastAsia="宋体" w:hAnsi="宋体" w:hint="eastAsia"/>
          <w:sz w:val="24"/>
          <w:szCs w:val="24"/>
        </w:rPr>
        <w:t>）与投标人有其他利害关系。</w:t>
      </w:r>
    </w:p>
    <w:p w14:paraId="0DBB05C7" w14:textId="4E7BDFEA"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w:t>
      </w:r>
      <w:r w:rsidRPr="00356947">
        <w:rPr>
          <w:rFonts w:ascii="宋体" w:eastAsia="宋体" w:hAnsi="宋体"/>
          <w:sz w:val="24"/>
          <w:szCs w:val="24"/>
        </w:rPr>
        <w:t xml:space="preserve">.1.3 </w:t>
      </w:r>
      <w:r w:rsidRPr="00356947">
        <w:rPr>
          <w:rFonts w:ascii="宋体" w:eastAsia="宋体" w:hAnsi="宋体" w:hint="eastAsia"/>
          <w:sz w:val="24"/>
          <w:szCs w:val="24"/>
        </w:rPr>
        <w:t>评标过程中，评标小组成员有回避事由、擅离职守或者因健康等原因不能继续评标的，招标人有权更换。被更换的评标小组成员</w:t>
      </w:r>
      <w:proofErr w:type="gramStart"/>
      <w:r w:rsidRPr="00356947">
        <w:rPr>
          <w:rFonts w:ascii="宋体" w:eastAsia="宋体" w:hAnsi="宋体" w:hint="eastAsia"/>
          <w:sz w:val="24"/>
          <w:szCs w:val="24"/>
        </w:rPr>
        <w:t>作出</w:t>
      </w:r>
      <w:proofErr w:type="gramEnd"/>
      <w:r w:rsidRPr="00356947">
        <w:rPr>
          <w:rFonts w:ascii="宋体" w:eastAsia="宋体" w:hAnsi="宋体" w:hint="eastAsia"/>
          <w:sz w:val="24"/>
          <w:szCs w:val="24"/>
        </w:rPr>
        <w:t>的评审结论无效，由更换后的评标小组成员重新进行评审。</w:t>
      </w:r>
    </w:p>
    <w:p w14:paraId="5AD95FD5" w14:textId="13A7D9B8" w:rsidR="00356947" w:rsidRPr="00356947" w:rsidRDefault="00356947" w:rsidP="00356947">
      <w:pPr>
        <w:pStyle w:val="3"/>
        <w:ind w:firstLine="562"/>
      </w:pPr>
      <w:bookmarkStart w:id="52" w:name="_Toc15885"/>
      <w:bookmarkStart w:id="53" w:name="_Toc505956437"/>
      <w:bookmarkStart w:id="54" w:name="_Toc31450_WPSOffice_Level3"/>
      <w:bookmarkStart w:id="55" w:name="_Toc188046973"/>
      <w:r>
        <w:rPr>
          <w:rFonts w:hint="eastAsia"/>
        </w:rPr>
        <w:t>5</w:t>
      </w:r>
      <w:r w:rsidRPr="00356947">
        <w:t xml:space="preserve">.2 </w:t>
      </w:r>
      <w:r w:rsidRPr="00356947">
        <w:rPr>
          <w:rFonts w:hint="eastAsia"/>
        </w:rPr>
        <w:t>评标原则</w:t>
      </w:r>
      <w:bookmarkEnd w:id="52"/>
      <w:bookmarkEnd w:id="53"/>
      <w:bookmarkEnd w:id="54"/>
      <w:bookmarkEnd w:id="55"/>
    </w:p>
    <w:p w14:paraId="603E6597"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评标活动遵循公平、公正、科学和择优的原则。</w:t>
      </w:r>
    </w:p>
    <w:p w14:paraId="54CC2B52" w14:textId="66C6669A" w:rsidR="00356947" w:rsidRPr="00356947" w:rsidRDefault="00356947" w:rsidP="00356947">
      <w:pPr>
        <w:pStyle w:val="3"/>
        <w:ind w:firstLine="562"/>
      </w:pPr>
      <w:bookmarkStart w:id="56" w:name="_Toc17174_WPSOffice_Level3"/>
      <w:bookmarkStart w:id="57" w:name="_Toc29762"/>
      <w:bookmarkStart w:id="58" w:name="_Toc505956438"/>
      <w:bookmarkStart w:id="59" w:name="_Toc188046974"/>
      <w:r w:rsidRPr="00356947">
        <w:t xml:space="preserve">5.3 </w:t>
      </w:r>
      <w:r w:rsidRPr="00356947">
        <w:rPr>
          <w:rFonts w:hint="eastAsia"/>
        </w:rPr>
        <w:t>评标</w:t>
      </w:r>
      <w:bookmarkEnd w:id="56"/>
      <w:bookmarkEnd w:id="57"/>
      <w:bookmarkEnd w:id="58"/>
      <w:bookmarkEnd w:id="59"/>
    </w:p>
    <w:p w14:paraId="37A6BDFC" w14:textId="022F7AED"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sz w:val="24"/>
          <w:szCs w:val="24"/>
        </w:rPr>
        <w:t>5.3.1</w:t>
      </w:r>
      <w:r w:rsidRPr="00356947">
        <w:rPr>
          <w:rFonts w:ascii="宋体" w:eastAsia="宋体" w:hAnsi="宋体" w:hint="eastAsia"/>
          <w:sz w:val="24"/>
          <w:szCs w:val="24"/>
        </w:rPr>
        <w:t xml:space="preserve"> 评标小组按照第</w:t>
      </w:r>
      <w:r>
        <w:rPr>
          <w:rFonts w:ascii="宋体" w:eastAsia="宋体" w:hAnsi="宋体" w:hint="eastAsia"/>
          <w:sz w:val="24"/>
          <w:szCs w:val="24"/>
        </w:rPr>
        <w:t>四</w:t>
      </w:r>
      <w:r w:rsidRPr="00356947">
        <w:rPr>
          <w:rFonts w:ascii="宋体" w:eastAsia="宋体" w:hAnsi="宋体" w:hint="eastAsia"/>
          <w:sz w:val="24"/>
          <w:szCs w:val="24"/>
        </w:rPr>
        <w:t>章“</w:t>
      </w:r>
      <w:r>
        <w:rPr>
          <w:rFonts w:ascii="宋体" w:eastAsia="宋体" w:hAnsi="宋体" w:hint="eastAsia"/>
          <w:sz w:val="24"/>
          <w:szCs w:val="24"/>
        </w:rPr>
        <w:t>评审方法和标准</w:t>
      </w:r>
      <w:r w:rsidRPr="00356947">
        <w:rPr>
          <w:rFonts w:ascii="宋体" w:eastAsia="宋体" w:hAnsi="宋体" w:hint="eastAsia"/>
          <w:sz w:val="24"/>
          <w:szCs w:val="24"/>
        </w:rPr>
        <w:t>”规定的方法、评审因素、标准和程序对投标文件进行评审。第</w:t>
      </w:r>
      <w:r>
        <w:rPr>
          <w:rFonts w:ascii="宋体" w:eastAsia="宋体" w:hAnsi="宋体" w:hint="eastAsia"/>
          <w:sz w:val="24"/>
          <w:szCs w:val="24"/>
        </w:rPr>
        <w:t>四</w:t>
      </w:r>
      <w:r w:rsidRPr="00356947">
        <w:rPr>
          <w:rFonts w:ascii="宋体" w:eastAsia="宋体" w:hAnsi="宋体" w:hint="eastAsia"/>
          <w:sz w:val="24"/>
          <w:szCs w:val="24"/>
        </w:rPr>
        <w:t>章“</w:t>
      </w:r>
      <w:r>
        <w:rPr>
          <w:rFonts w:ascii="宋体" w:eastAsia="宋体" w:hAnsi="宋体" w:hint="eastAsia"/>
          <w:sz w:val="24"/>
          <w:szCs w:val="24"/>
        </w:rPr>
        <w:t>评审方法和标准</w:t>
      </w:r>
      <w:r w:rsidRPr="00356947">
        <w:rPr>
          <w:rFonts w:ascii="宋体" w:eastAsia="宋体" w:hAnsi="宋体" w:hint="eastAsia"/>
          <w:sz w:val="24"/>
          <w:szCs w:val="24"/>
        </w:rPr>
        <w:t>”没有规定的方法、评审因素和标准，不作为评标依据。</w:t>
      </w:r>
    </w:p>
    <w:p w14:paraId="12D3342E" w14:textId="7B8867A6"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sz w:val="24"/>
          <w:szCs w:val="24"/>
        </w:rPr>
        <w:t>5.3.2</w:t>
      </w:r>
      <w:r w:rsidRPr="00356947">
        <w:rPr>
          <w:rFonts w:ascii="宋体" w:eastAsia="宋体" w:hAnsi="宋体" w:hint="eastAsia"/>
          <w:sz w:val="24"/>
          <w:szCs w:val="24"/>
        </w:rPr>
        <w:t xml:space="preserve"> 评标完成后，评标小组应当向招标人提交书面评标报告和中标候选人名单。</w:t>
      </w:r>
    </w:p>
    <w:p w14:paraId="4B859510" w14:textId="24A60B86" w:rsidR="00356947" w:rsidRPr="00356947" w:rsidRDefault="00356947" w:rsidP="005437D4">
      <w:pPr>
        <w:pStyle w:val="3"/>
        <w:ind w:firstLine="562"/>
      </w:pPr>
      <w:bookmarkStart w:id="60" w:name="_Toc10656"/>
      <w:bookmarkStart w:id="61" w:name="_Toc430880398"/>
      <w:bookmarkStart w:id="62" w:name="_Toc403731031"/>
      <w:bookmarkStart w:id="63" w:name="_Toc432758947"/>
      <w:bookmarkStart w:id="64" w:name="_Toc402278282"/>
      <w:bookmarkStart w:id="65" w:name="_Toc430880577"/>
      <w:bookmarkStart w:id="66" w:name="_Toc402007901"/>
      <w:bookmarkStart w:id="67" w:name="_Toc14380_WPSOffice_Level3"/>
      <w:bookmarkStart w:id="68" w:name="_Toc4808"/>
      <w:bookmarkStart w:id="69" w:name="_Toc188046975"/>
      <w:r w:rsidRPr="00356947">
        <w:rPr>
          <w:rFonts w:hint="eastAsia"/>
        </w:rPr>
        <w:t xml:space="preserve">5.4 </w:t>
      </w:r>
      <w:r w:rsidRPr="00356947">
        <w:rPr>
          <w:rFonts w:hint="eastAsia"/>
        </w:rPr>
        <w:t>对投标文件的初审和响应性的确定</w:t>
      </w:r>
      <w:bookmarkEnd w:id="60"/>
      <w:bookmarkEnd w:id="61"/>
      <w:bookmarkEnd w:id="62"/>
      <w:bookmarkEnd w:id="63"/>
      <w:bookmarkEnd w:id="64"/>
      <w:bookmarkEnd w:id="65"/>
      <w:bookmarkEnd w:id="66"/>
      <w:bookmarkEnd w:id="67"/>
      <w:bookmarkEnd w:id="68"/>
      <w:bookmarkEnd w:id="69"/>
    </w:p>
    <w:p w14:paraId="5EB4642C" w14:textId="69F1B1BF"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5.4.1 评标小组将审查投标文件是否完整、总体编排是否有序、有无计算错误、文件签署是否合格、投标人是否提交了投标保证金及投标保证金的金额、有效期是否符合规定等事项。</w:t>
      </w:r>
    </w:p>
    <w:p w14:paraId="4973D243" w14:textId="50311DDC"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5.4.2 投标报价有算术错误及其他错误的，评标小组按以下原则要求投标人对投标报价进行修正，并要求投标人书面澄清确认。投标人拒不澄清确认的，评标小组应当否决其投标：</w:t>
      </w:r>
    </w:p>
    <w:p w14:paraId="7B562BDA"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（1）投标文件中的大写金额与小写金额不一致的，以大写金额为准；</w:t>
      </w:r>
    </w:p>
    <w:p w14:paraId="33DD5065"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（2）总价金额与单价金额不一致的，以单价金额为准，但单价金额小数点有明显错误的除外。</w:t>
      </w:r>
    </w:p>
    <w:p w14:paraId="4C61F274" w14:textId="258E285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5.4.3</w:t>
      </w:r>
      <w:bookmarkStart w:id="70" w:name="_Toc14164_WPSOffice_Level1"/>
      <w:r w:rsidRPr="00356947">
        <w:rPr>
          <w:rFonts w:ascii="宋体" w:eastAsia="宋体" w:hAnsi="宋体" w:hint="eastAsia"/>
          <w:sz w:val="24"/>
          <w:szCs w:val="24"/>
        </w:rPr>
        <w:t xml:space="preserve"> 在对投标文件进行详细评审之前，评标小组将确</w:t>
      </w:r>
      <w:bookmarkEnd w:id="70"/>
      <w:r w:rsidRPr="00356947">
        <w:rPr>
          <w:rFonts w:ascii="宋体" w:eastAsia="宋体" w:hAnsi="宋体" w:hint="eastAsia"/>
          <w:sz w:val="24"/>
          <w:szCs w:val="24"/>
        </w:rPr>
        <w:t>定每一标书是否对招标文件的要求做出了实质性响应。实质性响应的投标应该是与招标文件要求的关键条款、条件和规格、技术要求相符，没有偏离和保留的投标。招标人决定投标文件的响应性是基于投标文件内容本身</w:t>
      </w:r>
      <w:r w:rsidRPr="00356947">
        <w:rPr>
          <w:rFonts w:ascii="宋体" w:eastAsia="宋体" w:hAnsi="宋体" w:hint="eastAsia"/>
          <w:sz w:val="24"/>
          <w:szCs w:val="24"/>
        </w:rPr>
        <w:lastRenderedPageBreak/>
        <w:t>而不依赖外部的证据。</w:t>
      </w:r>
    </w:p>
    <w:p w14:paraId="649F3C15" w14:textId="0EF0390B"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5.4.4 投标文件不响应招标文件的实质性要求和条件的，经评标小组评审后作投标无效处理。投标人不得通过修正或撤销不合要求的偏离或保留从而使其投标成为实质上响应的投标。下列情况属于没有实质性响应招标文件要求：</w:t>
      </w:r>
    </w:p>
    <w:p w14:paraId="4BD0D9B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（1）投标文件未按要求签字盖章；</w:t>
      </w:r>
    </w:p>
    <w:p w14:paraId="263CB3B2"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（2）投标文件字迹潦草、模糊、导致无法确认关键技术方案、工期、质量保证措施、投标价格等重要信息。投标人递交两份以上内容不同的投标文件；</w:t>
      </w:r>
    </w:p>
    <w:p w14:paraId="01C67D53"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（3）投标人未提交投标保证金或金额不足、有效期不足、投标保证金形式或投标保函出证银行不符合招标文件要求。未承诺同意招标文件规定的履约保函格式或未签署保密协议；</w:t>
      </w:r>
    </w:p>
    <w:p w14:paraId="36C27B78"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（4）投标人资质证明文件不全、业绩不满足招标文件要求；</w:t>
      </w:r>
    </w:p>
    <w:p w14:paraId="5E078BC7"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（5）投标文件所提供服务的范围、数量、价格术语（如有）、服务期不能满足招标文件要求；</w:t>
      </w:r>
    </w:p>
    <w:p w14:paraId="628A3253"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（6）投标文件所提供服务的性能、技术指标与公开发布指标不符或不能满足招标文件要求；</w:t>
      </w:r>
    </w:p>
    <w:p w14:paraId="6AB97C9B" w14:textId="27037E7C"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（7）报价表没填折扣率或报价虚报折扣；</w:t>
      </w:r>
    </w:p>
    <w:p w14:paraId="68EE3A12"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（8）对招标文件所附合同中的法律适用、争议解决、知识产权等关键条件提出任何偏离、保留或反对，或提出合同赔偿限额等招标人无法接受的其他额外合同条件；</w:t>
      </w:r>
    </w:p>
    <w:p w14:paraId="1636B6BC"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（9）本招标文件中列出的其它构成实质性偏离的情形；</w:t>
      </w:r>
    </w:p>
    <w:p w14:paraId="4C0CF6E1"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（10）其它不构成实质响应招标文件的情况。</w:t>
      </w:r>
    </w:p>
    <w:p w14:paraId="2867F280" w14:textId="2E08F4F0"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5.4.5 一旦评标小组将某一投标人的投标文件确定为非响应性的投标，投标人不能通过修正或撤销不符之处而使其投标成为响应性投标。</w:t>
      </w:r>
    </w:p>
    <w:p w14:paraId="36CEED65" w14:textId="06D62C69"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5.4.6 评标小组将允许投标中有微小的不正规，不一致或不规则，而该微小之处不构成重大偏离。</w:t>
      </w:r>
    </w:p>
    <w:p w14:paraId="3B760DD0" w14:textId="7D47080D"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5.4.7 在评标小组评标过程中，对于投标文件中存在的可能影响评标小组评标正确性的问题，评标小组有权要求投标人做进一步的澄清。</w:t>
      </w:r>
    </w:p>
    <w:p w14:paraId="3AFCC166" w14:textId="6D31C81A" w:rsidR="00356947" w:rsidRPr="00356947" w:rsidRDefault="00356947" w:rsidP="00C478F5">
      <w:pPr>
        <w:pStyle w:val="3"/>
        <w:ind w:firstLine="562"/>
      </w:pPr>
      <w:bookmarkStart w:id="71" w:name="_Toc2686"/>
      <w:bookmarkStart w:id="72" w:name="_Toc28407"/>
      <w:bookmarkStart w:id="73" w:name="_Toc9344_WPSOffice_Level3"/>
      <w:bookmarkStart w:id="74" w:name="_Toc188046976"/>
      <w:r w:rsidRPr="00356947">
        <w:rPr>
          <w:rFonts w:hint="eastAsia"/>
        </w:rPr>
        <w:t xml:space="preserve">5.5 </w:t>
      </w:r>
      <w:r w:rsidRPr="00356947">
        <w:rPr>
          <w:rFonts w:hint="eastAsia"/>
        </w:rPr>
        <w:t>否决投标的情形</w:t>
      </w:r>
      <w:bookmarkEnd w:id="71"/>
      <w:bookmarkEnd w:id="72"/>
      <w:bookmarkEnd w:id="73"/>
      <w:bookmarkEnd w:id="74"/>
    </w:p>
    <w:p w14:paraId="0D9441EC"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投标人或其投标文件有下列情形之一的，其投标无效，应作否决处理：</w:t>
      </w:r>
    </w:p>
    <w:p w14:paraId="0BB1A260" w14:textId="237B73B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 投标人名称或者组织机构与资格预审时不一致且未提供有效证明的；</w:t>
      </w:r>
    </w:p>
    <w:p w14:paraId="38AEF3B9" w14:textId="2105BBD8"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5.5.2 投标文件未按规定加密或</w:t>
      </w:r>
      <w:r w:rsidR="005437D4">
        <w:rPr>
          <w:rFonts w:ascii="宋体" w:eastAsia="宋体" w:hAnsi="宋体" w:hint="eastAsia"/>
          <w:sz w:val="24"/>
          <w:szCs w:val="24"/>
        </w:rPr>
        <w:t>加盖公章</w:t>
      </w:r>
      <w:r w:rsidRPr="00356947">
        <w:rPr>
          <w:rFonts w:ascii="宋体" w:eastAsia="宋体" w:hAnsi="宋体" w:hint="eastAsia"/>
          <w:sz w:val="24"/>
          <w:szCs w:val="24"/>
        </w:rPr>
        <w:t>签章；</w:t>
      </w:r>
    </w:p>
    <w:p w14:paraId="2AC8D88D" w14:textId="0002AC29"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5.5.3 投标文件未按规定的格式、内容填写或投标文件内容与招标文件有严重背离；</w:t>
      </w:r>
    </w:p>
    <w:p w14:paraId="7628529D" w14:textId="0AF63F40"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lastRenderedPageBreak/>
        <w:t xml:space="preserve">5.5.4 </w:t>
      </w:r>
      <w:proofErr w:type="gramStart"/>
      <w:r w:rsidRPr="00356947">
        <w:rPr>
          <w:rFonts w:ascii="宋体" w:eastAsia="宋体" w:hAnsi="宋体" w:hint="eastAsia"/>
          <w:sz w:val="24"/>
          <w:szCs w:val="24"/>
        </w:rPr>
        <w:t>投标函无单位</w:t>
      </w:r>
      <w:proofErr w:type="gramEnd"/>
      <w:r w:rsidRPr="00356947">
        <w:rPr>
          <w:rFonts w:ascii="宋体" w:eastAsia="宋体" w:hAnsi="宋体" w:hint="eastAsia"/>
          <w:sz w:val="24"/>
          <w:szCs w:val="24"/>
        </w:rPr>
        <w:t>盖章或无单位负责人或者其授权代理人签字或者盖章的，或者虽有代理人签字但无授权委托书的；</w:t>
      </w:r>
    </w:p>
    <w:p w14:paraId="03F6567D" w14:textId="2B3C349A"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 xml:space="preserve">5.5.5 </w:t>
      </w:r>
      <w:proofErr w:type="gramStart"/>
      <w:r w:rsidRPr="00356947">
        <w:rPr>
          <w:rFonts w:ascii="宋体" w:eastAsia="宋体" w:hAnsi="宋体" w:hint="eastAsia"/>
          <w:sz w:val="24"/>
          <w:szCs w:val="24"/>
        </w:rPr>
        <w:t>投标函未按</w:t>
      </w:r>
      <w:proofErr w:type="gramEnd"/>
      <w:r w:rsidRPr="00356947">
        <w:rPr>
          <w:rFonts w:ascii="宋体" w:eastAsia="宋体" w:hAnsi="宋体" w:hint="eastAsia"/>
          <w:sz w:val="24"/>
          <w:szCs w:val="24"/>
        </w:rPr>
        <w:t>招标文件规定的格式填写，内容不全或者关键字迹模糊无法辨认的；</w:t>
      </w:r>
    </w:p>
    <w:p w14:paraId="1C6099DB" w14:textId="7C11E912"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5.5.6 投标人不符合国家或者招标文件规定的资格条件或业绩、服务能力无法满足招标文件要求的；</w:t>
      </w:r>
    </w:p>
    <w:p w14:paraId="40FB32FC" w14:textId="3B27CAC2"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5.5.7 没有按照招标文件要求提交投标保证金或金额不足、有效期不足、投标保证金形式或投标保函出证银行不符合招标文件要求；</w:t>
      </w:r>
    </w:p>
    <w:p w14:paraId="7FDFD1DF" w14:textId="3A1D3236"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5.5.8 投标人提交两份或者多份内容不同的投标文件，或者在同一份投标文件中对同一招标项目有两个或者多个报价，且未声明哪一个为最终报价的，但按招标文件要求提交备选投标的除外；</w:t>
      </w:r>
    </w:p>
    <w:p w14:paraId="48836088" w14:textId="09BDDB7F"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5.5.9 投标文件内容违反国家法律法规；</w:t>
      </w:r>
    </w:p>
    <w:p w14:paraId="731B1972" w14:textId="63E4DB69"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5.5.10 串通投标、以行贿手段谋取中标、以他人名义或者其他弄虚作假方式投标的；</w:t>
      </w:r>
    </w:p>
    <w:p w14:paraId="71AC14A9" w14:textId="7C0629BC"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5.5.11 采用非正常手段干扰评标工作的投标；</w:t>
      </w:r>
    </w:p>
    <w:p w14:paraId="71A1871C" w14:textId="165F93CA"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5.5.12 无正当理由不按照要求对投标文件进行澄清、说明或者补正的；</w:t>
      </w:r>
    </w:p>
    <w:p w14:paraId="5CC936C7" w14:textId="2936A091"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5.5.13 投标报价超出招标限价的；</w:t>
      </w:r>
    </w:p>
    <w:p w14:paraId="2E476901" w14:textId="28ABFDA0"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5.5.14 投标报价明显低于其他投标报价或者在设有标底时明显低于标底，且投标人不能合理说明或者提供相关证明材料，评标小组认定该投标人以低于成本报价竞标的；</w:t>
      </w:r>
    </w:p>
    <w:p w14:paraId="049416BF" w14:textId="1AA5E22E"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5.5.15 投标人被责令停产停业，暂扣或者吊销许可证，暂扣或者吊销执照</w:t>
      </w:r>
    </w:p>
    <w:p w14:paraId="40394686" w14:textId="5F7E0335"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5.5.16 投标人进入清算程序，或被宣告破产，或其他丧失履约能力的情形；</w:t>
      </w:r>
    </w:p>
    <w:p w14:paraId="705351CD" w14:textId="47F5B83C"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5.5.17 投标人在近三年内发生重大产品质量问题（以相关行业主管部门的行政处罚决定或司法机关出具的有关法律文书为准）；</w:t>
      </w:r>
    </w:p>
    <w:p w14:paraId="47761E7B" w14:textId="6022E783"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5.5.18 投标人被工商行政管理机关在全国企业信用信息公示系统中列入严重违法失信企业名单；</w:t>
      </w:r>
    </w:p>
    <w:p w14:paraId="197C3C03" w14:textId="662BE16F"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5.5.19 投标人被最高人民法院列入失信被执行人名单；</w:t>
      </w:r>
    </w:p>
    <w:p w14:paraId="642A7667" w14:textId="5E9F1874"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5.5.20投标人与招标人存在利害关系可能影响招标公正性；</w:t>
      </w:r>
    </w:p>
    <w:p w14:paraId="4C0D38B7" w14:textId="19105BAE"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5.5.2</w:t>
      </w:r>
      <w:r w:rsidR="00CA4C76">
        <w:rPr>
          <w:rFonts w:ascii="宋体" w:eastAsia="宋体" w:hAnsi="宋体" w:hint="eastAsia"/>
          <w:sz w:val="24"/>
          <w:szCs w:val="24"/>
        </w:rPr>
        <w:t>1</w:t>
      </w:r>
      <w:r w:rsidRPr="00356947">
        <w:rPr>
          <w:rFonts w:ascii="宋体" w:eastAsia="宋体" w:hAnsi="宋体" w:hint="eastAsia"/>
          <w:sz w:val="24"/>
          <w:szCs w:val="24"/>
        </w:rPr>
        <w:t xml:space="preserve"> 单位负责人为同一人或者存在控股、管理关系的不同单位，参加同一标段投标或者未划分标段的同一招标项目投标；</w:t>
      </w:r>
    </w:p>
    <w:p w14:paraId="3245A284" w14:textId="5EA1FE60"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5.5.2</w:t>
      </w:r>
      <w:r w:rsidR="00CA4C76">
        <w:rPr>
          <w:rFonts w:ascii="宋体" w:eastAsia="宋体" w:hAnsi="宋体" w:hint="eastAsia"/>
          <w:sz w:val="24"/>
          <w:szCs w:val="24"/>
        </w:rPr>
        <w:t>2</w:t>
      </w:r>
      <w:r w:rsidRPr="00356947">
        <w:rPr>
          <w:rFonts w:ascii="宋体" w:eastAsia="宋体" w:hAnsi="宋体" w:hint="eastAsia"/>
          <w:sz w:val="24"/>
          <w:szCs w:val="24"/>
        </w:rPr>
        <w:t xml:space="preserve"> 没有对招标文件提出的实质性要求和条件</w:t>
      </w:r>
      <w:proofErr w:type="gramStart"/>
      <w:r w:rsidRPr="00356947">
        <w:rPr>
          <w:rFonts w:ascii="宋体" w:eastAsia="宋体" w:hAnsi="宋体" w:hint="eastAsia"/>
          <w:sz w:val="24"/>
          <w:szCs w:val="24"/>
        </w:rPr>
        <w:t>作出</w:t>
      </w:r>
      <w:proofErr w:type="gramEnd"/>
      <w:r w:rsidRPr="00356947">
        <w:rPr>
          <w:rFonts w:ascii="宋体" w:eastAsia="宋体" w:hAnsi="宋体" w:hint="eastAsia"/>
          <w:sz w:val="24"/>
          <w:szCs w:val="24"/>
        </w:rPr>
        <w:t>响应的；</w:t>
      </w:r>
    </w:p>
    <w:p w14:paraId="34787A38" w14:textId="6B0F6595"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5.5.2</w:t>
      </w:r>
      <w:r w:rsidR="00CA4C76">
        <w:rPr>
          <w:rFonts w:ascii="宋体" w:eastAsia="宋体" w:hAnsi="宋体" w:hint="eastAsia"/>
          <w:sz w:val="24"/>
          <w:szCs w:val="24"/>
        </w:rPr>
        <w:t>3</w:t>
      </w:r>
      <w:r w:rsidRPr="00356947">
        <w:rPr>
          <w:rFonts w:ascii="宋体" w:eastAsia="宋体" w:hAnsi="宋体" w:hint="eastAsia"/>
          <w:sz w:val="24"/>
          <w:szCs w:val="24"/>
        </w:rPr>
        <w:t xml:space="preserve"> 国家法律法规和招标文件明确规定可以否决其投标的其他情形；</w:t>
      </w:r>
    </w:p>
    <w:p w14:paraId="0CF58F23"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以下行为属于投标人相互串通投标：</w:t>
      </w:r>
    </w:p>
    <w:p w14:paraId="4380EE8F"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lastRenderedPageBreak/>
        <w:t>a.投标人之间协商投标报价等投标文件的实质性内容；</w:t>
      </w:r>
    </w:p>
    <w:p w14:paraId="444CAA4F" w14:textId="25542998"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b.投标人之间约定</w:t>
      </w:r>
      <w:r w:rsidR="00FA763F">
        <w:rPr>
          <w:rFonts w:ascii="宋体" w:eastAsia="宋体" w:hAnsi="宋体" w:hint="eastAsia"/>
          <w:sz w:val="24"/>
          <w:szCs w:val="24"/>
        </w:rPr>
        <w:t>成交供应商</w:t>
      </w:r>
      <w:r w:rsidRPr="00356947">
        <w:rPr>
          <w:rFonts w:ascii="宋体" w:eastAsia="宋体" w:hAnsi="宋体" w:hint="eastAsia"/>
          <w:sz w:val="24"/>
          <w:szCs w:val="24"/>
        </w:rPr>
        <w:t>；</w:t>
      </w:r>
    </w:p>
    <w:p w14:paraId="4C2E61AE"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c.投标人之间约定部分投标人放弃投标或者中标；</w:t>
      </w:r>
    </w:p>
    <w:p w14:paraId="2A6626E8"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d.属于同一集团、协会、商会等组织成员的投标人按照该组织要求协同投标；</w:t>
      </w:r>
    </w:p>
    <w:p w14:paraId="2BEF4BD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e.投标人之间为谋取中标或者排斥特定投标人而采取的其他联合行动。</w:t>
      </w:r>
    </w:p>
    <w:p w14:paraId="163CCAAD"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以下行为视为投标人相互串通投标：</w:t>
      </w:r>
    </w:p>
    <w:p w14:paraId="35380D57"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a.不同投标人的投标文件由同一单位或者个人编制；</w:t>
      </w:r>
    </w:p>
    <w:p w14:paraId="426488D0"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b.不同投标人委托同一单位或者个人办理投标事宜；</w:t>
      </w:r>
    </w:p>
    <w:p w14:paraId="25E174F9"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c.不同投标人的投标文件载明的项目管理成员为同一人；</w:t>
      </w:r>
    </w:p>
    <w:p w14:paraId="55512D07"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d.不同投标人的投标文件异常一致或者投标报价呈规律性差异；</w:t>
      </w:r>
    </w:p>
    <w:p w14:paraId="263944B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e.不同投标人的投标文件相互混装；</w:t>
      </w:r>
    </w:p>
    <w:p w14:paraId="7E0D7B16"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f.不同投标人的投标保证金从同一单位或者个人的账户转出。</w:t>
      </w:r>
      <w:r w:rsidRPr="00356947">
        <w:rPr>
          <w:rFonts w:ascii="宋体" w:eastAsia="宋体" w:hAnsi="宋体" w:hint="eastAsia"/>
          <w:sz w:val="24"/>
          <w:szCs w:val="24"/>
        </w:rPr>
        <w:br/>
        <w:t>以下行为属于招标人与投标人串通投标：</w:t>
      </w:r>
    </w:p>
    <w:p w14:paraId="6638090E"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a.招标人在开标前开启投标文件并将有关信息泄露给其他投标人;</w:t>
      </w:r>
    </w:p>
    <w:p w14:paraId="0EC046EA" w14:textId="7895CE25"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b.招标人直接或者间接向投标人泄露标底、评标小组成员等信息；</w:t>
      </w:r>
    </w:p>
    <w:p w14:paraId="016D36E9"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c.招标人明示或者暗示投标人压低或者抬高投标报价；</w:t>
      </w:r>
    </w:p>
    <w:p w14:paraId="55E02916"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d.招标人授意投标人撤换、修改投标文件；</w:t>
      </w:r>
    </w:p>
    <w:p w14:paraId="139523C9"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e.招标人明示或者暗示投标人为特定投标人中标提供方便；</w:t>
      </w:r>
    </w:p>
    <w:p w14:paraId="5B8A9F73"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f.招标人与投标人为谋求特定投标人中标而采取的其他串通行为。</w:t>
      </w:r>
    </w:p>
    <w:p w14:paraId="7013D8EA"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其他串通投标行为：</w:t>
      </w:r>
    </w:p>
    <w:p w14:paraId="4475768E"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a.单位负责人为同一人或者存在控股、管理关系的不同单位，参加同一标段投标或者未划分标段的同一招标项目投标，开标后不告知招标人，影响公平竞争的。</w:t>
      </w:r>
    </w:p>
    <w:p w14:paraId="6951EEA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b.经信息化数据分析判定投标人之间存在</w:t>
      </w:r>
      <w:proofErr w:type="gramStart"/>
      <w:r w:rsidRPr="00356947">
        <w:rPr>
          <w:rFonts w:ascii="宋体" w:eastAsia="宋体" w:hAnsi="宋体" w:hint="eastAsia"/>
          <w:sz w:val="24"/>
          <w:szCs w:val="24"/>
        </w:rPr>
        <w:t>计价锁号相同</w:t>
      </w:r>
      <w:proofErr w:type="gramEnd"/>
      <w:r w:rsidRPr="00356947">
        <w:rPr>
          <w:rFonts w:ascii="宋体" w:eastAsia="宋体" w:hAnsi="宋体" w:hint="eastAsia"/>
          <w:sz w:val="24"/>
          <w:szCs w:val="24"/>
        </w:rPr>
        <w:t>或MAC地址相同（因偶然使用同一打印服务机构设备投标的除外）。</w:t>
      </w:r>
    </w:p>
    <w:p w14:paraId="073CE73E"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c.投标人与招标人之间、投标人与投标人之间为谋求中标排斥其他投标人或者损害招标人利益而采取的其他串通行为。</w:t>
      </w:r>
    </w:p>
    <w:p w14:paraId="467FEAF2"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以下行为视为弄虚作假行为：</w:t>
      </w:r>
    </w:p>
    <w:p w14:paraId="3465334F"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a.投标人通过受让或者租借等方式获取的资格、资质证书，以他人名义投标。</w:t>
      </w:r>
    </w:p>
    <w:p w14:paraId="296E3F08"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b.投标人将资格、资质证书等出借、出租、转让他人或为其他单位提供图章、图签。</w:t>
      </w:r>
    </w:p>
    <w:p w14:paraId="0574EDE0"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c.投标人使用伪造、变造的资格、资质证书或者许可证件等。</w:t>
      </w:r>
    </w:p>
    <w:p w14:paraId="71D6674A"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lastRenderedPageBreak/>
        <w:t>d.投标人提供虚假的财务状况、信用状况、票据或业绩等。</w:t>
      </w:r>
    </w:p>
    <w:p w14:paraId="49457592"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e.投标人提供虚假的项目负责人、主要技术人员简历、资格证书、劳动关系证明、</w:t>
      </w:r>
      <w:proofErr w:type="gramStart"/>
      <w:r w:rsidRPr="00356947">
        <w:rPr>
          <w:rFonts w:ascii="宋体" w:eastAsia="宋体" w:hAnsi="宋体" w:hint="eastAsia"/>
          <w:sz w:val="24"/>
          <w:szCs w:val="24"/>
        </w:rPr>
        <w:t>社保证明</w:t>
      </w:r>
      <w:proofErr w:type="gramEnd"/>
      <w:r w:rsidRPr="00356947">
        <w:rPr>
          <w:rFonts w:ascii="宋体" w:eastAsia="宋体" w:hAnsi="宋体" w:hint="eastAsia"/>
          <w:sz w:val="24"/>
          <w:szCs w:val="24"/>
        </w:rPr>
        <w:t>等。</w:t>
      </w:r>
    </w:p>
    <w:p w14:paraId="08BC4D4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f.投标人配合招标人或招标代理机构实施虚假招标。</w:t>
      </w:r>
    </w:p>
    <w:p w14:paraId="3AECDA68"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g.投标人存在出资不实（未如数如期缴纳出资设立公司）或抽逃出资（验资后未经法定程序抽回出资）的情形。</w:t>
      </w:r>
    </w:p>
    <w:p w14:paraId="2B83A42B"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h.投标人发生的其他弄虚作假行为。</w:t>
      </w:r>
    </w:p>
    <w:p w14:paraId="743DDE09"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以下情形属于重大偏差且未能对招标文件</w:t>
      </w:r>
      <w:proofErr w:type="gramStart"/>
      <w:r w:rsidRPr="00356947">
        <w:rPr>
          <w:rFonts w:ascii="宋体" w:eastAsia="宋体" w:hAnsi="宋体" w:hint="eastAsia"/>
          <w:sz w:val="24"/>
          <w:szCs w:val="24"/>
        </w:rPr>
        <w:t>作出</w:t>
      </w:r>
      <w:proofErr w:type="gramEnd"/>
      <w:r w:rsidRPr="00356947">
        <w:rPr>
          <w:rFonts w:ascii="宋体" w:eastAsia="宋体" w:hAnsi="宋体" w:hint="eastAsia"/>
          <w:sz w:val="24"/>
          <w:szCs w:val="24"/>
        </w:rPr>
        <w:t>实质性响应：</w:t>
      </w:r>
    </w:p>
    <w:p w14:paraId="047BE600"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a.没有按照招标文件要求提供投标担保或者所提供的投标担保有瑕疵；</w:t>
      </w:r>
    </w:p>
    <w:p w14:paraId="203342AD"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b.投标文件未按照招标文件规定要求签署、盖章；</w:t>
      </w:r>
    </w:p>
    <w:p w14:paraId="6991B4EC"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c.投标文件载明的招标项目完成期限超过招标文件规定的期限；</w:t>
      </w:r>
    </w:p>
    <w:p w14:paraId="15D6A5EB"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d.明显不符合技术规格、技术标准的要求；</w:t>
      </w:r>
    </w:p>
    <w:p w14:paraId="66A7D63A"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e.投标文件载明的货物包装方式、检验标准和方法等不符合招标文件的要求；</w:t>
      </w:r>
    </w:p>
    <w:p w14:paraId="4FD24F3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f.投标文件附有招标人不能接受的条件；</w:t>
      </w:r>
    </w:p>
    <w:p w14:paraId="52355974"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g.投标</w:t>
      </w:r>
      <w:proofErr w:type="gramStart"/>
      <w:r w:rsidRPr="00356947">
        <w:rPr>
          <w:rFonts w:ascii="宋体" w:eastAsia="宋体" w:hAnsi="宋体" w:hint="eastAsia"/>
          <w:sz w:val="24"/>
          <w:szCs w:val="24"/>
        </w:rPr>
        <w:t>报价表未填</w:t>
      </w:r>
      <w:proofErr w:type="gramEnd"/>
      <w:r w:rsidRPr="00356947">
        <w:rPr>
          <w:rFonts w:ascii="宋体" w:eastAsia="宋体" w:hAnsi="宋体" w:hint="eastAsia"/>
          <w:sz w:val="24"/>
          <w:szCs w:val="24"/>
        </w:rPr>
        <w:t>单价、折扣率或报价虚报折扣；</w:t>
      </w:r>
    </w:p>
    <w:p w14:paraId="63B58FA1" w14:textId="77777777" w:rsidR="00356947" w:rsidRPr="00356947" w:rsidRDefault="00356947" w:rsidP="00356947">
      <w:pPr>
        <w:spacing w:line="360" w:lineRule="auto"/>
        <w:ind w:firstLine="480"/>
        <w:rPr>
          <w:rFonts w:ascii="宋体" w:eastAsia="宋体" w:hAnsi="宋体" w:hint="eastAsia"/>
          <w:sz w:val="24"/>
          <w:szCs w:val="24"/>
        </w:rPr>
      </w:pPr>
      <w:r w:rsidRPr="00356947">
        <w:rPr>
          <w:rFonts w:ascii="宋体" w:eastAsia="宋体" w:hAnsi="宋体" w:hint="eastAsia"/>
          <w:sz w:val="24"/>
          <w:szCs w:val="24"/>
        </w:rPr>
        <w:t>h.对招标文件所附合同中的法律适用、争议解决、知识产权等关键条件提出任何偏离、保留或反对，或提出合同赔偿限额等招标人无法接受的其他额外合同条件；</w:t>
      </w:r>
    </w:p>
    <w:p w14:paraId="4754012F" w14:textId="77777777" w:rsidR="00356947" w:rsidRPr="00356947" w:rsidRDefault="00356947" w:rsidP="00356947">
      <w:pPr>
        <w:spacing w:line="360" w:lineRule="auto"/>
        <w:ind w:firstLine="480"/>
        <w:rPr>
          <w:rFonts w:ascii="宋体" w:eastAsia="宋体" w:hAnsi="宋体" w:hint="eastAsia"/>
          <w:sz w:val="24"/>
          <w:szCs w:val="24"/>
        </w:rPr>
      </w:pPr>
      <w:bookmarkStart w:id="75" w:name="_Toc18728_WPSOffice_Level1"/>
      <w:bookmarkStart w:id="76" w:name="_Toc7663_WPSOffice_Level3"/>
      <w:proofErr w:type="spellStart"/>
      <w:r w:rsidRPr="00356947">
        <w:rPr>
          <w:rFonts w:ascii="宋体" w:eastAsia="宋体" w:hAnsi="宋体" w:hint="eastAsia"/>
          <w:sz w:val="24"/>
          <w:szCs w:val="24"/>
        </w:rPr>
        <w:t>i</w:t>
      </w:r>
      <w:proofErr w:type="spellEnd"/>
      <w:r w:rsidRPr="00356947">
        <w:rPr>
          <w:rFonts w:ascii="宋体" w:eastAsia="宋体" w:hAnsi="宋体" w:hint="eastAsia"/>
          <w:sz w:val="24"/>
          <w:szCs w:val="24"/>
        </w:rPr>
        <w:t>.本招标文件中列出的其它构成实质性偏离的情形。</w:t>
      </w:r>
      <w:bookmarkEnd w:id="75"/>
      <w:bookmarkEnd w:id="76"/>
    </w:p>
    <w:p w14:paraId="7CBE3EEA" w14:textId="77777777" w:rsidR="00356947" w:rsidRPr="00356947" w:rsidRDefault="00356947" w:rsidP="00356947">
      <w:pPr>
        <w:spacing w:line="360" w:lineRule="auto"/>
        <w:ind w:firstLine="480"/>
        <w:rPr>
          <w:rFonts w:ascii="宋体" w:eastAsia="宋体" w:hAnsi="宋体" w:hint="eastAsia"/>
          <w:sz w:val="24"/>
          <w:szCs w:val="24"/>
        </w:rPr>
      </w:pPr>
      <w:bookmarkStart w:id="77" w:name="_Toc21198_WPSOffice_Level3"/>
      <w:bookmarkStart w:id="78" w:name="_Toc8949_WPSOffice_Level1"/>
      <w:r w:rsidRPr="00356947">
        <w:rPr>
          <w:rFonts w:ascii="宋体" w:eastAsia="宋体" w:hAnsi="宋体" w:hint="eastAsia"/>
          <w:sz w:val="24"/>
          <w:szCs w:val="24"/>
        </w:rPr>
        <w:t>j.不符合招标文件规定的其他实质性要求。</w:t>
      </w:r>
      <w:bookmarkEnd w:id="77"/>
      <w:bookmarkEnd w:id="78"/>
    </w:p>
    <w:p w14:paraId="6C9EF4CF" w14:textId="77777777" w:rsidR="00E16181" w:rsidRDefault="00000000">
      <w:pPr>
        <w:pStyle w:val="2"/>
        <w:spacing w:after="120"/>
        <w:ind w:firstLine="482"/>
        <w:rPr>
          <w:rFonts w:ascii="宋体" w:hAnsi="宋体" w:hint="eastAsia"/>
          <w:sz w:val="24"/>
          <w:szCs w:val="24"/>
        </w:rPr>
      </w:pPr>
      <w:bookmarkStart w:id="79" w:name="_Toc188046977"/>
      <w:r>
        <w:rPr>
          <w:rFonts w:ascii="宋体" w:hAnsi="宋体" w:hint="eastAsia"/>
          <w:sz w:val="24"/>
          <w:szCs w:val="24"/>
        </w:rPr>
        <w:t>六、合同事项</w:t>
      </w:r>
      <w:bookmarkEnd w:id="79"/>
    </w:p>
    <w:p w14:paraId="2922952C" w14:textId="439A3C8B" w:rsidR="00E16181" w:rsidRDefault="00000000" w:rsidP="005437D4">
      <w:pPr>
        <w:pStyle w:val="3"/>
        <w:ind w:firstLine="562"/>
      </w:pPr>
      <w:bookmarkStart w:id="80" w:name="_Toc188046978"/>
      <w:r>
        <w:rPr>
          <w:rFonts w:hint="eastAsia"/>
        </w:rPr>
        <w:t>6.</w:t>
      </w:r>
      <w:r>
        <w:t>1</w:t>
      </w:r>
      <w:r>
        <w:rPr>
          <w:rFonts w:hint="eastAsia"/>
        </w:rPr>
        <w:t xml:space="preserve"> </w:t>
      </w:r>
      <w:r>
        <w:rPr>
          <w:rFonts w:hint="eastAsia"/>
        </w:rPr>
        <w:t>签订</w:t>
      </w:r>
      <w:r w:rsidR="005437D4">
        <w:rPr>
          <w:rFonts w:hint="eastAsia"/>
        </w:rPr>
        <w:t>合同</w:t>
      </w:r>
      <w:bookmarkEnd w:id="80"/>
      <w:r>
        <w:rPr>
          <w:rFonts w:hint="eastAsia"/>
        </w:rPr>
        <w:t xml:space="preserve"> </w:t>
      </w:r>
    </w:p>
    <w:p w14:paraId="2EC18916" w14:textId="46B33C7A" w:rsidR="00E16181" w:rsidRPr="005437D4"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（1）</w:t>
      </w:r>
      <w:r w:rsidR="00FA763F" w:rsidRPr="00085377">
        <w:rPr>
          <w:rFonts w:ascii="宋体" w:eastAsia="宋体" w:hAnsi="宋体" w:hint="eastAsia"/>
          <w:sz w:val="24"/>
          <w:szCs w:val="24"/>
        </w:rPr>
        <w:t>招标人与成交供应商应当自发出成交通知书之日起10个工作日内签订合同</w:t>
      </w:r>
      <w:r w:rsidR="005437D4" w:rsidRPr="005437D4">
        <w:rPr>
          <w:rFonts w:ascii="宋体" w:eastAsia="宋体" w:hAnsi="宋体" w:hint="eastAsia"/>
          <w:sz w:val="24"/>
          <w:szCs w:val="24"/>
        </w:rPr>
        <w:t>，根据招标文件和</w:t>
      </w:r>
      <w:r w:rsidR="00FA763F">
        <w:rPr>
          <w:rFonts w:ascii="宋体" w:eastAsia="宋体" w:hAnsi="宋体" w:hint="eastAsia"/>
          <w:sz w:val="24"/>
          <w:szCs w:val="24"/>
        </w:rPr>
        <w:t>成交供应商</w:t>
      </w:r>
      <w:r w:rsidR="005437D4" w:rsidRPr="005437D4">
        <w:rPr>
          <w:rFonts w:ascii="宋体" w:eastAsia="宋体" w:hAnsi="宋体" w:hint="eastAsia"/>
          <w:sz w:val="24"/>
          <w:szCs w:val="24"/>
        </w:rPr>
        <w:t>的</w:t>
      </w:r>
      <w:bookmarkStart w:id="81" w:name="_Toc29489_WPSOffice_Level2"/>
      <w:r w:rsidR="005437D4" w:rsidRPr="005437D4">
        <w:rPr>
          <w:rFonts w:ascii="宋体" w:eastAsia="宋体" w:hAnsi="宋体" w:hint="eastAsia"/>
          <w:sz w:val="24"/>
          <w:szCs w:val="24"/>
        </w:rPr>
        <w:t>投标文件订立书面合同</w:t>
      </w:r>
      <w:bookmarkEnd w:id="81"/>
      <w:r w:rsidR="005437D4" w:rsidRPr="005437D4">
        <w:rPr>
          <w:rFonts w:ascii="宋体" w:eastAsia="宋体" w:hAnsi="宋体" w:hint="eastAsia"/>
          <w:sz w:val="24"/>
          <w:szCs w:val="24"/>
        </w:rPr>
        <w:t>。</w:t>
      </w:r>
      <w:r w:rsidR="00FA763F">
        <w:rPr>
          <w:rFonts w:ascii="宋体" w:eastAsia="宋体" w:hAnsi="宋体" w:hint="eastAsia"/>
          <w:sz w:val="24"/>
          <w:szCs w:val="24"/>
        </w:rPr>
        <w:t>成交</w:t>
      </w:r>
      <w:proofErr w:type="gramStart"/>
      <w:r w:rsidR="00FA763F">
        <w:rPr>
          <w:rFonts w:ascii="宋体" w:eastAsia="宋体" w:hAnsi="宋体" w:hint="eastAsia"/>
          <w:sz w:val="24"/>
          <w:szCs w:val="24"/>
        </w:rPr>
        <w:t>供应商</w:t>
      </w:r>
      <w:r w:rsidR="005437D4" w:rsidRPr="005437D4">
        <w:rPr>
          <w:rFonts w:ascii="宋体" w:eastAsia="宋体" w:hAnsi="宋体" w:hint="eastAsia"/>
          <w:sz w:val="24"/>
          <w:szCs w:val="24"/>
        </w:rPr>
        <w:t>无正当</w:t>
      </w:r>
      <w:proofErr w:type="gramEnd"/>
      <w:r w:rsidR="005437D4" w:rsidRPr="005437D4">
        <w:rPr>
          <w:rFonts w:ascii="宋体" w:eastAsia="宋体" w:hAnsi="宋体" w:hint="eastAsia"/>
          <w:sz w:val="24"/>
          <w:szCs w:val="24"/>
        </w:rPr>
        <w:t>理由拒签合同，在签订合同</w:t>
      </w:r>
      <w:bookmarkStart w:id="82" w:name="_Toc5825_WPSOffice_Level1"/>
      <w:r w:rsidR="005437D4" w:rsidRPr="005437D4">
        <w:rPr>
          <w:rFonts w:ascii="宋体" w:eastAsia="宋体" w:hAnsi="宋体" w:hint="eastAsia"/>
          <w:sz w:val="24"/>
          <w:szCs w:val="24"/>
        </w:rPr>
        <w:t>时向招标人提</w:t>
      </w:r>
      <w:bookmarkEnd w:id="82"/>
      <w:r w:rsidR="005437D4" w:rsidRPr="005437D4">
        <w:rPr>
          <w:rFonts w:ascii="宋体" w:eastAsia="宋体" w:hAnsi="宋体" w:hint="eastAsia"/>
          <w:sz w:val="24"/>
          <w:szCs w:val="24"/>
        </w:rPr>
        <w:t>出附加条件，或者不按照招标文件要求提交履约保证金的，招标人有权取消其中标资格，其</w:t>
      </w:r>
      <w:bookmarkStart w:id="83" w:name="_Toc19558_WPSOffice_Level1"/>
      <w:r w:rsidR="005437D4" w:rsidRPr="005437D4">
        <w:rPr>
          <w:rFonts w:ascii="宋体" w:eastAsia="宋体" w:hAnsi="宋体" w:hint="eastAsia"/>
          <w:sz w:val="24"/>
          <w:szCs w:val="24"/>
        </w:rPr>
        <w:t>投标保证金不予退还；给招标人造成的损失超</w:t>
      </w:r>
      <w:bookmarkEnd w:id="83"/>
      <w:r w:rsidR="005437D4" w:rsidRPr="005437D4">
        <w:rPr>
          <w:rFonts w:ascii="宋体" w:eastAsia="宋体" w:hAnsi="宋体" w:hint="eastAsia"/>
          <w:sz w:val="24"/>
          <w:szCs w:val="24"/>
        </w:rPr>
        <w:t>过</w:t>
      </w:r>
      <w:bookmarkStart w:id="84" w:name="_Toc10795_WPSOffice_Level1"/>
      <w:r w:rsidR="005437D4" w:rsidRPr="005437D4">
        <w:rPr>
          <w:rFonts w:ascii="宋体" w:eastAsia="宋体" w:hAnsi="宋体" w:hint="eastAsia"/>
          <w:sz w:val="24"/>
          <w:szCs w:val="24"/>
        </w:rPr>
        <w:t>投标保证</w:t>
      </w:r>
      <w:bookmarkEnd w:id="84"/>
      <w:r w:rsidR="005437D4" w:rsidRPr="005437D4">
        <w:rPr>
          <w:rFonts w:ascii="宋体" w:eastAsia="宋体" w:hAnsi="宋体" w:hint="eastAsia"/>
          <w:sz w:val="24"/>
          <w:szCs w:val="24"/>
        </w:rPr>
        <w:t>金数额的，</w:t>
      </w:r>
      <w:bookmarkStart w:id="85" w:name="_Toc13745_WPSOffice_Level1"/>
      <w:r w:rsidR="00FA763F">
        <w:rPr>
          <w:rFonts w:ascii="宋体" w:eastAsia="宋体" w:hAnsi="宋体" w:hint="eastAsia"/>
          <w:sz w:val="24"/>
          <w:szCs w:val="24"/>
        </w:rPr>
        <w:t>成交供应商</w:t>
      </w:r>
      <w:r w:rsidR="005437D4" w:rsidRPr="005437D4">
        <w:rPr>
          <w:rFonts w:ascii="宋体" w:eastAsia="宋体" w:hAnsi="宋体" w:hint="eastAsia"/>
          <w:sz w:val="24"/>
          <w:szCs w:val="24"/>
        </w:rPr>
        <w:t>还</w:t>
      </w:r>
      <w:bookmarkEnd w:id="85"/>
      <w:r w:rsidR="005437D4" w:rsidRPr="005437D4">
        <w:rPr>
          <w:rFonts w:ascii="宋体" w:eastAsia="宋体" w:hAnsi="宋体" w:hint="eastAsia"/>
          <w:sz w:val="24"/>
          <w:szCs w:val="24"/>
        </w:rPr>
        <w:t>应当对超过部分予以赔</w:t>
      </w:r>
      <w:bookmarkStart w:id="86" w:name="_Toc463_WPSOffice_Level1"/>
      <w:r w:rsidR="005437D4" w:rsidRPr="005437D4">
        <w:rPr>
          <w:rFonts w:ascii="宋体" w:eastAsia="宋体" w:hAnsi="宋体" w:hint="eastAsia"/>
          <w:sz w:val="24"/>
          <w:szCs w:val="24"/>
        </w:rPr>
        <w:t>偿。在此情况下，招标人有权按照评标委员会提出的中标候选人排序依次确定其他中标候</w:t>
      </w:r>
      <w:bookmarkEnd w:id="86"/>
      <w:r w:rsidR="005437D4" w:rsidRPr="005437D4">
        <w:rPr>
          <w:rFonts w:ascii="宋体" w:eastAsia="宋体" w:hAnsi="宋体" w:hint="eastAsia"/>
          <w:sz w:val="24"/>
          <w:szCs w:val="24"/>
        </w:rPr>
        <w:t>选人为</w:t>
      </w:r>
      <w:r w:rsidR="00FA763F">
        <w:rPr>
          <w:rFonts w:ascii="宋体" w:eastAsia="宋体" w:hAnsi="宋体" w:hint="eastAsia"/>
          <w:sz w:val="24"/>
          <w:szCs w:val="24"/>
        </w:rPr>
        <w:t>成交供应商</w:t>
      </w:r>
      <w:r w:rsidR="005437D4" w:rsidRPr="005437D4">
        <w:rPr>
          <w:rFonts w:ascii="宋体" w:eastAsia="宋体" w:hAnsi="宋体" w:hint="eastAsia"/>
          <w:sz w:val="24"/>
          <w:szCs w:val="24"/>
        </w:rPr>
        <w:t>。</w:t>
      </w:r>
    </w:p>
    <w:p w14:paraId="51B4CB23" w14:textId="77777777"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（2）成交投标供应商应当按照合同约定履行义务，提供相应服务。</w:t>
      </w:r>
    </w:p>
    <w:p w14:paraId="1FE1D5C2" w14:textId="486EA54F"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（3）</w:t>
      </w:r>
      <w:r w:rsidR="00D31514">
        <w:rPr>
          <w:rFonts w:ascii="宋体" w:eastAsia="宋体" w:hAnsi="宋体" w:hint="eastAsia"/>
          <w:sz w:val="24"/>
          <w:szCs w:val="24"/>
        </w:rPr>
        <w:t>招标</w:t>
      </w:r>
      <w:r>
        <w:rPr>
          <w:rFonts w:ascii="宋体" w:eastAsia="宋体" w:hAnsi="宋体" w:hint="eastAsia"/>
          <w:sz w:val="24"/>
          <w:szCs w:val="24"/>
        </w:rPr>
        <w:t>文件、成交供应商的</w:t>
      </w:r>
      <w:r w:rsidR="00D31514">
        <w:rPr>
          <w:rFonts w:ascii="宋体" w:eastAsia="宋体" w:hAnsi="宋体" w:hint="eastAsia"/>
          <w:sz w:val="24"/>
          <w:szCs w:val="24"/>
        </w:rPr>
        <w:t>投标</w:t>
      </w:r>
      <w:r>
        <w:rPr>
          <w:rFonts w:ascii="宋体" w:eastAsia="宋体" w:hAnsi="宋体" w:hint="eastAsia"/>
          <w:sz w:val="24"/>
          <w:szCs w:val="24"/>
        </w:rPr>
        <w:t>文件</w:t>
      </w:r>
      <w:r w:rsidR="003D0DAD">
        <w:rPr>
          <w:rFonts w:ascii="宋体" w:eastAsia="宋体" w:hAnsi="宋体" w:hint="eastAsia"/>
          <w:sz w:val="24"/>
          <w:szCs w:val="24"/>
        </w:rPr>
        <w:t>、投标文件的报价、成交供应商承诺书、成交通</w:t>
      </w:r>
      <w:r w:rsidR="003D0DAD">
        <w:rPr>
          <w:rFonts w:ascii="宋体" w:eastAsia="宋体" w:hAnsi="宋体" w:hint="eastAsia"/>
          <w:sz w:val="24"/>
          <w:szCs w:val="24"/>
        </w:rPr>
        <w:lastRenderedPageBreak/>
        <w:t>知书等</w:t>
      </w:r>
      <w:r>
        <w:rPr>
          <w:rFonts w:ascii="宋体" w:eastAsia="宋体" w:hAnsi="宋体" w:hint="eastAsia"/>
          <w:sz w:val="24"/>
          <w:szCs w:val="24"/>
        </w:rPr>
        <w:t>及双方确认的澄清文件等，均为有法律约束力的经济合同的组成部分。</w:t>
      </w:r>
    </w:p>
    <w:p w14:paraId="35D2375D" w14:textId="14FD7680"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（4）成交供应商因不可抗力原因不能履行采购合同或放弃成交的，</w:t>
      </w:r>
      <w:r w:rsidR="009A25ED">
        <w:rPr>
          <w:rFonts w:ascii="宋体" w:eastAsia="宋体" w:hAnsi="宋体" w:hint="eastAsia"/>
          <w:sz w:val="24"/>
          <w:szCs w:val="24"/>
        </w:rPr>
        <w:t>招标人</w:t>
      </w:r>
      <w:r>
        <w:rPr>
          <w:rFonts w:ascii="宋体" w:eastAsia="宋体" w:hAnsi="宋体" w:hint="eastAsia"/>
          <w:sz w:val="24"/>
          <w:szCs w:val="24"/>
        </w:rPr>
        <w:t>可以与排在成交供应商之后第一位的成交候选人签订采购合同，以此类推。</w:t>
      </w:r>
    </w:p>
    <w:p w14:paraId="68DFDC81" w14:textId="77777777" w:rsidR="00E16181" w:rsidRDefault="00000000" w:rsidP="005437D4">
      <w:pPr>
        <w:pStyle w:val="3"/>
        <w:ind w:firstLine="562"/>
      </w:pPr>
      <w:bookmarkStart w:id="87" w:name="_Toc188046979"/>
      <w:r>
        <w:rPr>
          <w:lang w:bidi="ar"/>
        </w:rPr>
        <w:t xml:space="preserve">6.2 </w:t>
      </w:r>
      <w:r>
        <w:rPr>
          <w:rFonts w:hint="eastAsia"/>
          <w:lang w:bidi="ar"/>
        </w:rPr>
        <w:t>合同分包</w:t>
      </w:r>
      <w:bookmarkEnd w:id="87"/>
    </w:p>
    <w:p w14:paraId="6F1B3AC5" w14:textId="77777777"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本采购项目严禁成交供应商将任何采购合同分包。</w:t>
      </w:r>
    </w:p>
    <w:p w14:paraId="02AA85B7" w14:textId="77777777"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成交供应商分包的，视同拒绝履行采购合同义务，将依法追究法律责任。</w:t>
      </w:r>
    </w:p>
    <w:p w14:paraId="62D8718E" w14:textId="77777777" w:rsidR="00E16181" w:rsidRDefault="00000000" w:rsidP="005437D4">
      <w:pPr>
        <w:pStyle w:val="3"/>
        <w:ind w:firstLine="562"/>
      </w:pPr>
      <w:bookmarkStart w:id="88" w:name="_Toc188046980"/>
      <w:r>
        <w:rPr>
          <w:lang w:bidi="ar"/>
        </w:rPr>
        <w:t xml:space="preserve">6.3 </w:t>
      </w:r>
      <w:r>
        <w:rPr>
          <w:rFonts w:hint="eastAsia"/>
          <w:lang w:bidi="ar"/>
        </w:rPr>
        <w:t>合同转包</w:t>
      </w:r>
      <w:bookmarkEnd w:id="88"/>
    </w:p>
    <w:p w14:paraId="248937A5" w14:textId="77777777"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本采购项目严禁成交供应商将任何采购合同转包。</w:t>
      </w:r>
    </w:p>
    <w:p w14:paraId="3F28845E" w14:textId="77777777"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成交供应商转包的，视同拒绝履行采购合同义务，将依法追究法律责任。</w:t>
      </w:r>
    </w:p>
    <w:p w14:paraId="106AD24F" w14:textId="77777777" w:rsidR="00E16181" w:rsidRDefault="00000000" w:rsidP="005437D4">
      <w:pPr>
        <w:pStyle w:val="3"/>
        <w:ind w:firstLine="562"/>
      </w:pPr>
      <w:bookmarkStart w:id="89" w:name="_Toc188046981"/>
      <w:r>
        <w:rPr>
          <w:lang w:bidi="ar"/>
        </w:rPr>
        <w:t xml:space="preserve">6.4 </w:t>
      </w:r>
      <w:r>
        <w:rPr>
          <w:rFonts w:hint="eastAsia"/>
          <w:lang w:bidi="ar"/>
        </w:rPr>
        <w:t>补充合同</w:t>
      </w:r>
      <w:bookmarkEnd w:id="89"/>
    </w:p>
    <w:p w14:paraId="6D12D11A" w14:textId="1C841214" w:rsidR="00E16181" w:rsidRDefault="00000000" w:rsidP="005437D4">
      <w:pPr>
        <w:spacing w:line="360" w:lineRule="auto"/>
        <w:ind w:firstLine="480"/>
        <w:rPr>
          <w:rFonts w:ascii="宋体" w:eastAsia="宋体" w:hAnsi="宋体" w:hint="eastAsia"/>
          <w:sz w:val="24"/>
          <w:szCs w:val="24"/>
        </w:rPr>
      </w:pPr>
      <w:r>
        <w:rPr>
          <w:rFonts w:ascii="宋体" w:eastAsia="宋体" w:hAnsi="宋体" w:hint="eastAsia"/>
          <w:sz w:val="24"/>
          <w:szCs w:val="24"/>
        </w:rPr>
        <w:t>采购合同履行过程中，</w:t>
      </w:r>
      <w:r w:rsidR="009A25ED">
        <w:rPr>
          <w:rFonts w:ascii="宋体" w:eastAsia="宋体" w:hAnsi="宋体" w:hint="eastAsia"/>
          <w:sz w:val="24"/>
          <w:szCs w:val="24"/>
        </w:rPr>
        <w:t>招标人</w:t>
      </w:r>
      <w:r>
        <w:rPr>
          <w:rFonts w:ascii="宋体" w:eastAsia="宋体" w:hAnsi="宋体" w:hint="eastAsia"/>
          <w:sz w:val="24"/>
          <w:szCs w:val="24"/>
        </w:rPr>
        <w:t xml:space="preserve">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05ECB953" w14:textId="77777777" w:rsidR="00E16181" w:rsidRDefault="00000000" w:rsidP="005437D4">
      <w:pPr>
        <w:pStyle w:val="3"/>
        <w:ind w:firstLine="562"/>
      </w:pPr>
      <w:bookmarkStart w:id="90" w:name="_Toc188046982"/>
      <w:r>
        <w:rPr>
          <w:rFonts w:hint="eastAsia"/>
          <w:lang w:bidi="ar"/>
        </w:rPr>
        <w:t>6</w:t>
      </w:r>
      <w:r>
        <w:rPr>
          <w:lang w:bidi="ar"/>
        </w:rPr>
        <w:t>.</w:t>
      </w:r>
      <w:r>
        <w:rPr>
          <w:rFonts w:hint="eastAsia"/>
          <w:lang w:bidi="ar"/>
        </w:rPr>
        <w:t>5</w:t>
      </w:r>
      <w:r>
        <w:rPr>
          <w:lang w:bidi="ar"/>
        </w:rPr>
        <w:t xml:space="preserve"> </w:t>
      </w:r>
      <w:r>
        <w:rPr>
          <w:rFonts w:hint="eastAsia"/>
          <w:lang w:bidi="ar"/>
        </w:rPr>
        <w:t>履行合同</w:t>
      </w:r>
      <w:bookmarkEnd w:id="90"/>
    </w:p>
    <w:p w14:paraId="658E67C3" w14:textId="16DABB7C" w:rsidR="00E16181" w:rsidRDefault="00000000" w:rsidP="005437D4">
      <w:pPr>
        <w:spacing w:line="360" w:lineRule="auto"/>
        <w:ind w:firstLine="480"/>
        <w:rPr>
          <w:rFonts w:ascii="宋体" w:eastAsia="宋体" w:hAnsi="宋体" w:hint="eastAsia"/>
          <w:sz w:val="24"/>
          <w:szCs w:val="24"/>
        </w:rPr>
      </w:pPr>
      <w:r>
        <w:rPr>
          <w:rFonts w:ascii="宋体" w:eastAsia="宋体" w:hAnsi="宋体"/>
          <w:sz w:val="24"/>
          <w:szCs w:val="24"/>
        </w:rPr>
        <w:t>6.6.1</w:t>
      </w:r>
      <w:r>
        <w:rPr>
          <w:rFonts w:ascii="宋体" w:eastAsia="宋体" w:hAnsi="宋体" w:hint="eastAsia"/>
          <w:sz w:val="24"/>
          <w:szCs w:val="24"/>
        </w:rPr>
        <w:t>成交供应商与</w:t>
      </w:r>
      <w:r w:rsidR="009A25ED">
        <w:rPr>
          <w:rFonts w:ascii="宋体" w:eastAsia="宋体" w:hAnsi="宋体" w:hint="eastAsia"/>
          <w:sz w:val="24"/>
          <w:szCs w:val="24"/>
        </w:rPr>
        <w:t>招标人</w:t>
      </w:r>
      <w:r>
        <w:rPr>
          <w:rFonts w:ascii="宋体" w:eastAsia="宋体" w:hAnsi="宋体" w:hint="eastAsia"/>
          <w:sz w:val="24"/>
          <w:szCs w:val="24"/>
        </w:rPr>
        <w:t>签订合同后，合同双方应严格执行合同条款，履行合同规定的义务，保证合同的顺利完成。</w:t>
      </w:r>
    </w:p>
    <w:p w14:paraId="232F900A" w14:textId="50F82938" w:rsidR="00E16181" w:rsidRDefault="00000000" w:rsidP="005437D4">
      <w:pPr>
        <w:spacing w:line="360" w:lineRule="auto"/>
        <w:ind w:firstLine="480"/>
        <w:rPr>
          <w:rFonts w:ascii="宋体" w:eastAsia="宋体" w:hAnsi="宋体" w:hint="eastAsia"/>
          <w:sz w:val="24"/>
          <w:szCs w:val="24"/>
        </w:rPr>
      </w:pPr>
      <w:r>
        <w:rPr>
          <w:rFonts w:ascii="宋体" w:eastAsia="宋体" w:hAnsi="宋体"/>
          <w:sz w:val="24"/>
          <w:szCs w:val="24"/>
        </w:rPr>
        <w:t>6.6.</w:t>
      </w:r>
      <w:r>
        <w:rPr>
          <w:rFonts w:ascii="宋体" w:eastAsia="宋体" w:hAnsi="宋体" w:hint="eastAsia"/>
          <w:sz w:val="24"/>
          <w:szCs w:val="24"/>
        </w:rPr>
        <w:t>2 在合同履行过程中，如发生合同纠纷，合同双方应按照《</w:t>
      </w:r>
      <w:r w:rsidR="00C478F5">
        <w:rPr>
          <w:rFonts w:ascii="宋体" w:eastAsia="宋体" w:hAnsi="宋体" w:hint="eastAsia"/>
          <w:sz w:val="24"/>
          <w:szCs w:val="24"/>
        </w:rPr>
        <w:t>民法典</w:t>
      </w:r>
      <w:r>
        <w:rPr>
          <w:rFonts w:ascii="宋体" w:eastAsia="宋体" w:hAnsi="宋体" w:hint="eastAsia"/>
          <w:sz w:val="24"/>
          <w:szCs w:val="24"/>
        </w:rPr>
        <w:t>》的有关规定进行处理。</w:t>
      </w:r>
    </w:p>
    <w:p w14:paraId="72B58E32" w14:textId="77777777" w:rsidR="00E16181" w:rsidRDefault="00000000" w:rsidP="005437D4">
      <w:pPr>
        <w:pStyle w:val="3"/>
        <w:ind w:firstLine="562"/>
      </w:pPr>
      <w:bookmarkStart w:id="91" w:name="_Toc188046983"/>
      <w:r>
        <w:rPr>
          <w:lang w:bidi="ar"/>
        </w:rPr>
        <w:t xml:space="preserve">6.7 </w:t>
      </w:r>
      <w:r>
        <w:rPr>
          <w:rFonts w:hint="eastAsia"/>
          <w:lang w:bidi="ar"/>
        </w:rPr>
        <w:t>验收</w:t>
      </w:r>
      <w:bookmarkEnd w:id="91"/>
    </w:p>
    <w:p w14:paraId="3A1D07B4" w14:textId="0CC343D0" w:rsidR="00E16181" w:rsidRDefault="00000000" w:rsidP="005437D4">
      <w:pPr>
        <w:spacing w:line="360" w:lineRule="auto"/>
        <w:ind w:firstLine="480"/>
        <w:rPr>
          <w:rFonts w:ascii="宋体" w:eastAsia="宋体" w:hAnsi="宋体" w:hint="eastAsia"/>
          <w:sz w:val="24"/>
          <w:szCs w:val="24"/>
        </w:rPr>
      </w:pPr>
      <w:r>
        <w:rPr>
          <w:rFonts w:ascii="宋体" w:eastAsia="宋体" w:hAnsi="宋体"/>
          <w:sz w:val="24"/>
          <w:szCs w:val="24"/>
        </w:rPr>
        <w:t>6.7.1</w:t>
      </w:r>
      <w:r>
        <w:rPr>
          <w:rFonts w:ascii="宋体" w:eastAsia="宋体" w:hAnsi="宋体" w:hint="eastAsia"/>
          <w:sz w:val="24"/>
          <w:szCs w:val="24"/>
        </w:rPr>
        <w:t>本项目</w:t>
      </w:r>
      <w:r w:rsidR="009A25ED">
        <w:rPr>
          <w:rFonts w:ascii="宋体" w:eastAsia="宋体" w:hAnsi="宋体" w:hint="eastAsia"/>
          <w:sz w:val="24"/>
          <w:szCs w:val="24"/>
        </w:rPr>
        <w:t>招标人</w:t>
      </w:r>
      <w:r>
        <w:rPr>
          <w:rFonts w:ascii="宋体" w:eastAsia="宋体" w:hAnsi="宋体" w:hint="eastAsia"/>
          <w:sz w:val="24"/>
          <w:szCs w:val="24"/>
        </w:rPr>
        <w:t>及将严格按照相关法律法规的要求进行验收，具体验收标准以合同内约定为准。</w:t>
      </w:r>
    </w:p>
    <w:p w14:paraId="28C23C88" w14:textId="77777777" w:rsidR="003B5BE0" w:rsidRDefault="00000000" w:rsidP="005437D4">
      <w:pPr>
        <w:spacing w:line="360" w:lineRule="auto"/>
        <w:ind w:firstLine="480"/>
        <w:rPr>
          <w:rFonts w:ascii="宋体" w:eastAsia="宋体" w:hAnsi="宋体" w:hint="eastAsia"/>
          <w:sz w:val="24"/>
          <w:szCs w:val="24"/>
        </w:rPr>
      </w:pPr>
      <w:r>
        <w:rPr>
          <w:rFonts w:ascii="宋体" w:eastAsia="宋体" w:hAnsi="宋体"/>
          <w:sz w:val="24"/>
          <w:szCs w:val="24"/>
        </w:rPr>
        <w:t>6.7.2</w:t>
      </w:r>
      <w:r>
        <w:rPr>
          <w:rFonts w:ascii="宋体" w:eastAsia="宋体" w:hAnsi="宋体" w:hint="eastAsia"/>
          <w:sz w:val="24"/>
          <w:szCs w:val="24"/>
        </w:rPr>
        <w:t>验收结果合格的，成交</w:t>
      </w:r>
      <w:proofErr w:type="gramStart"/>
      <w:r>
        <w:rPr>
          <w:rFonts w:ascii="宋体" w:eastAsia="宋体" w:hAnsi="宋体" w:hint="eastAsia"/>
          <w:sz w:val="24"/>
          <w:szCs w:val="24"/>
        </w:rPr>
        <w:t>供应商凭验收</w:t>
      </w:r>
      <w:proofErr w:type="gramEnd"/>
      <w:r>
        <w:rPr>
          <w:rFonts w:ascii="宋体" w:eastAsia="宋体" w:hAnsi="宋体" w:hint="eastAsia"/>
          <w:sz w:val="24"/>
          <w:szCs w:val="24"/>
        </w:rPr>
        <w:t>报告到</w:t>
      </w:r>
      <w:r w:rsidR="009A25ED">
        <w:rPr>
          <w:rFonts w:ascii="宋体" w:eastAsia="宋体" w:hAnsi="宋体" w:hint="eastAsia"/>
          <w:sz w:val="24"/>
          <w:szCs w:val="24"/>
        </w:rPr>
        <w:t>招标人</w:t>
      </w:r>
      <w:r>
        <w:rPr>
          <w:rFonts w:ascii="宋体" w:eastAsia="宋体" w:hAnsi="宋体" w:hint="eastAsia"/>
          <w:sz w:val="24"/>
          <w:szCs w:val="24"/>
        </w:rPr>
        <w:t>处办理</w:t>
      </w:r>
      <w:r w:rsidR="003B5BE0">
        <w:rPr>
          <w:rFonts w:ascii="宋体" w:eastAsia="宋体" w:hAnsi="宋体" w:hint="eastAsia"/>
          <w:sz w:val="24"/>
          <w:szCs w:val="24"/>
        </w:rPr>
        <w:t>支付</w:t>
      </w:r>
      <w:r>
        <w:rPr>
          <w:rFonts w:ascii="宋体" w:eastAsia="宋体" w:hAnsi="宋体" w:hint="eastAsia"/>
          <w:sz w:val="24"/>
          <w:szCs w:val="24"/>
        </w:rPr>
        <w:t>手续；验收结果不合格的，供应商应按照</w:t>
      </w:r>
      <w:r w:rsidR="009A25ED">
        <w:rPr>
          <w:rFonts w:ascii="宋体" w:eastAsia="宋体" w:hAnsi="宋体" w:hint="eastAsia"/>
          <w:sz w:val="24"/>
          <w:szCs w:val="24"/>
        </w:rPr>
        <w:t>招标人</w:t>
      </w:r>
      <w:r>
        <w:rPr>
          <w:rFonts w:ascii="宋体" w:eastAsia="宋体" w:hAnsi="宋体" w:hint="eastAsia"/>
          <w:sz w:val="24"/>
          <w:szCs w:val="24"/>
        </w:rPr>
        <w:t>提出的书面整改意见按期整改，无视或逾期未整改的，</w:t>
      </w:r>
      <w:r w:rsidR="009A25ED">
        <w:rPr>
          <w:rFonts w:ascii="宋体" w:eastAsia="宋体" w:hAnsi="宋体" w:hint="eastAsia"/>
          <w:sz w:val="24"/>
          <w:szCs w:val="24"/>
        </w:rPr>
        <w:t>招标人</w:t>
      </w:r>
      <w:r>
        <w:rPr>
          <w:rFonts w:ascii="宋体" w:eastAsia="宋体" w:hAnsi="宋体" w:hint="eastAsia"/>
          <w:sz w:val="24"/>
          <w:szCs w:val="24"/>
        </w:rPr>
        <w:t>有权利单方面终止合同，同时</w:t>
      </w:r>
      <w:r w:rsidR="009A25ED">
        <w:rPr>
          <w:rFonts w:ascii="宋体" w:eastAsia="宋体" w:hAnsi="宋体" w:hint="eastAsia"/>
          <w:sz w:val="24"/>
          <w:szCs w:val="24"/>
        </w:rPr>
        <w:t>招标人</w:t>
      </w:r>
      <w:r>
        <w:rPr>
          <w:rFonts w:ascii="宋体" w:eastAsia="宋体" w:hAnsi="宋体" w:hint="eastAsia"/>
          <w:sz w:val="24"/>
          <w:szCs w:val="24"/>
        </w:rPr>
        <w:t>会将供应商列入</w:t>
      </w:r>
      <w:r w:rsidR="009A25ED">
        <w:rPr>
          <w:rFonts w:ascii="宋体" w:eastAsia="宋体" w:hAnsi="宋体" w:hint="eastAsia"/>
          <w:sz w:val="24"/>
          <w:szCs w:val="24"/>
        </w:rPr>
        <w:t>招标人</w:t>
      </w:r>
      <w:r>
        <w:rPr>
          <w:rFonts w:ascii="宋体" w:eastAsia="宋体" w:hAnsi="宋体" w:hint="eastAsia"/>
          <w:sz w:val="24"/>
          <w:szCs w:val="24"/>
        </w:rPr>
        <w:t>黑名单。</w:t>
      </w:r>
    </w:p>
    <w:p w14:paraId="7605D3EC" w14:textId="1927D926" w:rsidR="003B5BE0" w:rsidRPr="003B5BE0" w:rsidRDefault="003B5BE0" w:rsidP="005437D4">
      <w:pPr>
        <w:spacing w:line="360" w:lineRule="auto"/>
        <w:ind w:firstLine="480"/>
        <w:rPr>
          <w:rFonts w:ascii="宋体" w:eastAsia="宋体" w:hAnsi="宋体" w:hint="eastAsia"/>
          <w:sz w:val="24"/>
          <w:szCs w:val="24"/>
        </w:rPr>
      </w:pPr>
      <w:r w:rsidRPr="003B5BE0">
        <w:rPr>
          <w:rFonts w:ascii="宋体" w:eastAsia="宋体" w:hAnsi="宋体" w:hint="eastAsia"/>
          <w:sz w:val="24"/>
          <w:szCs w:val="24"/>
        </w:rPr>
        <w:t>6.7.3 其他内容：以合同内约定执行。</w:t>
      </w:r>
    </w:p>
    <w:p w14:paraId="2A5EC8E6" w14:textId="77777777" w:rsidR="00E16181" w:rsidRDefault="00000000" w:rsidP="005437D4">
      <w:pPr>
        <w:pStyle w:val="3"/>
        <w:ind w:firstLine="562"/>
      </w:pPr>
      <w:bookmarkStart w:id="92" w:name="_Toc188046984"/>
      <w:r>
        <w:rPr>
          <w:lang w:bidi="ar"/>
        </w:rPr>
        <w:t xml:space="preserve">6.8 </w:t>
      </w:r>
      <w:r>
        <w:rPr>
          <w:rFonts w:hint="eastAsia"/>
          <w:lang w:bidi="ar"/>
        </w:rPr>
        <w:t>资金支付</w:t>
      </w:r>
      <w:bookmarkEnd w:id="92"/>
    </w:p>
    <w:p w14:paraId="114DF2F4" w14:textId="498507C5" w:rsidR="00E16181" w:rsidRDefault="009A25ED" w:rsidP="005437D4">
      <w:pPr>
        <w:spacing w:line="360" w:lineRule="auto"/>
        <w:ind w:firstLine="480"/>
        <w:rPr>
          <w:rFonts w:ascii="宋体" w:eastAsia="宋体" w:hAnsi="宋体" w:hint="eastAsia"/>
          <w:sz w:val="24"/>
          <w:szCs w:val="24"/>
        </w:rPr>
      </w:pPr>
      <w:r>
        <w:rPr>
          <w:rFonts w:ascii="宋体" w:eastAsia="宋体" w:hAnsi="宋体" w:hint="eastAsia"/>
          <w:sz w:val="24"/>
          <w:szCs w:val="24"/>
        </w:rPr>
        <w:t>招标人将按照合同规定，及时向成交供应商支付采购资金。本项目采购资金采取直接支付，</w:t>
      </w:r>
      <w:r>
        <w:rPr>
          <w:rFonts w:ascii="宋体" w:eastAsia="宋体" w:hAnsi="宋体" w:hint="eastAsia"/>
          <w:sz w:val="24"/>
          <w:szCs w:val="24"/>
        </w:rPr>
        <w:lastRenderedPageBreak/>
        <w:t>支付程序为：按照合同约定执行。</w:t>
      </w:r>
    </w:p>
    <w:p w14:paraId="3D27D05E" w14:textId="7A987AFD" w:rsidR="005437D4" w:rsidRDefault="005437D4" w:rsidP="005437D4">
      <w:pPr>
        <w:pStyle w:val="3"/>
        <w:ind w:firstLine="482"/>
      </w:pPr>
      <w:bookmarkStart w:id="93" w:name="_Toc188046985"/>
      <w:r>
        <w:rPr>
          <w:rFonts w:ascii="宋体" w:hAnsi="宋体" w:hint="eastAsia"/>
          <w:sz w:val="24"/>
          <w:szCs w:val="24"/>
        </w:rPr>
        <w:t>6.9</w:t>
      </w:r>
      <w:bookmarkStart w:id="94" w:name="_Toc23654_WPSOffice_Level3"/>
      <w:bookmarkStart w:id="95" w:name="_Toc9629"/>
      <w:r>
        <w:rPr>
          <w:rFonts w:hint="eastAsia"/>
        </w:rPr>
        <w:t xml:space="preserve"> </w:t>
      </w:r>
      <w:r>
        <w:rPr>
          <w:rFonts w:hint="eastAsia"/>
        </w:rPr>
        <w:t>知识</w:t>
      </w:r>
      <w:bookmarkStart w:id="96" w:name="_Toc11683_WPSOffice_Level2"/>
      <w:r>
        <w:rPr>
          <w:rFonts w:hint="eastAsia"/>
        </w:rPr>
        <w:t>产权</w:t>
      </w:r>
      <w:bookmarkEnd w:id="93"/>
      <w:bookmarkEnd w:id="94"/>
      <w:bookmarkEnd w:id="95"/>
    </w:p>
    <w:p w14:paraId="3B7173B3" w14:textId="61E59B02" w:rsidR="005437D4" w:rsidRPr="005437D4" w:rsidRDefault="005437D4" w:rsidP="005437D4">
      <w:pPr>
        <w:spacing w:line="360" w:lineRule="auto"/>
        <w:ind w:firstLine="480"/>
        <w:rPr>
          <w:rFonts w:ascii="宋体" w:eastAsia="宋体" w:hAnsi="宋体" w:hint="eastAsia"/>
          <w:sz w:val="24"/>
          <w:szCs w:val="24"/>
        </w:rPr>
      </w:pPr>
      <w:r w:rsidRPr="005437D4">
        <w:rPr>
          <w:rFonts w:ascii="宋体" w:eastAsia="宋体" w:hAnsi="宋体" w:hint="eastAsia"/>
          <w:sz w:val="24"/>
          <w:szCs w:val="24"/>
        </w:rPr>
        <w:t>6.9.</w:t>
      </w:r>
      <w:bookmarkEnd w:id="96"/>
      <w:r w:rsidRPr="005437D4">
        <w:rPr>
          <w:rFonts w:ascii="宋体" w:eastAsia="宋体" w:hAnsi="宋体" w:hint="eastAsia"/>
          <w:sz w:val="24"/>
          <w:szCs w:val="24"/>
        </w:rPr>
        <w:t>1</w:t>
      </w:r>
      <w:bookmarkStart w:id="97" w:name="_Toc29119_WPSOffice_Level2"/>
      <w:r w:rsidRPr="005437D4">
        <w:rPr>
          <w:rFonts w:ascii="宋体" w:eastAsia="宋体" w:hAnsi="宋体" w:hint="eastAsia"/>
          <w:sz w:val="24"/>
          <w:szCs w:val="24"/>
        </w:rPr>
        <w:t xml:space="preserve"> 投标人应保证其使用的知识产权</w:t>
      </w:r>
      <w:bookmarkEnd w:id="97"/>
      <w:r w:rsidRPr="005437D4">
        <w:rPr>
          <w:rFonts w:ascii="宋体" w:eastAsia="宋体" w:hAnsi="宋体" w:hint="eastAsia"/>
          <w:sz w:val="24"/>
          <w:szCs w:val="24"/>
        </w:rPr>
        <w:t>不</w:t>
      </w:r>
      <w:bookmarkStart w:id="98" w:name="_Toc2337_WPSOffice_Level2"/>
      <w:r w:rsidRPr="005437D4">
        <w:rPr>
          <w:rFonts w:ascii="宋体" w:eastAsia="宋体" w:hAnsi="宋体" w:hint="eastAsia"/>
          <w:sz w:val="24"/>
          <w:szCs w:val="24"/>
        </w:rPr>
        <w:t>会导致第三方对招标方提出侵权索赔或起</w:t>
      </w:r>
      <w:bookmarkEnd w:id="98"/>
      <w:r w:rsidRPr="005437D4">
        <w:rPr>
          <w:rFonts w:ascii="宋体" w:eastAsia="宋体" w:hAnsi="宋体" w:hint="eastAsia"/>
          <w:sz w:val="24"/>
          <w:szCs w:val="24"/>
        </w:rPr>
        <w:t>诉</w:t>
      </w:r>
      <w:bookmarkStart w:id="99" w:name="_Toc1224_WPSOffice_Level2"/>
      <w:r w:rsidRPr="005437D4">
        <w:rPr>
          <w:rFonts w:ascii="宋体" w:eastAsia="宋体" w:hAnsi="宋体" w:hint="eastAsia"/>
          <w:sz w:val="24"/>
          <w:szCs w:val="24"/>
        </w:rPr>
        <w:t>，如果发生，相关损失则由投标方</w:t>
      </w:r>
      <w:bookmarkEnd w:id="99"/>
      <w:r w:rsidRPr="005437D4">
        <w:rPr>
          <w:rFonts w:ascii="宋体" w:eastAsia="宋体" w:hAnsi="宋体" w:hint="eastAsia"/>
          <w:sz w:val="24"/>
          <w:szCs w:val="24"/>
        </w:rPr>
        <w:t>予</w:t>
      </w:r>
      <w:bookmarkStart w:id="100" w:name="_Toc17823_WPSOffice_Level2"/>
      <w:r w:rsidRPr="005437D4">
        <w:rPr>
          <w:rFonts w:ascii="宋体" w:eastAsia="宋体" w:hAnsi="宋体" w:hint="eastAsia"/>
          <w:sz w:val="24"/>
          <w:szCs w:val="24"/>
        </w:rPr>
        <w:t>以解决。</w:t>
      </w:r>
    </w:p>
    <w:p w14:paraId="0A7073CC" w14:textId="6C288078" w:rsidR="005437D4" w:rsidRPr="005437D4" w:rsidRDefault="005437D4" w:rsidP="005437D4">
      <w:pPr>
        <w:spacing w:line="360" w:lineRule="auto"/>
        <w:ind w:firstLine="480"/>
        <w:rPr>
          <w:rFonts w:ascii="宋体" w:eastAsia="宋体" w:hAnsi="宋体" w:hint="eastAsia"/>
          <w:sz w:val="24"/>
          <w:szCs w:val="24"/>
        </w:rPr>
      </w:pPr>
      <w:r w:rsidRPr="005437D4">
        <w:rPr>
          <w:rFonts w:ascii="宋体" w:eastAsia="宋体" w:hAnsi="宋体" w:hint="eastAsia"/>
          <w:sz w:val="24"/>
          <w:szCs w:val="24"/>
        </w:rPr>
        <w:t>6.9.2 投</w:t>
      </w:r>
      <w:bookmarkEnd w:id="100"/>
      <w:r w:rsidRPr="005437D4">
        <w:rPr>
          <w:rFonts w:ascii="宋体" w:eastAsia="宋体" w:hAnsi="宋体" w:hint="eastAsia"/>
          <w:sz w:val="24"/>
          <w:szCs w:val="24"/>
        </w:rPr>
        <w:t>标</w:t>
      </w:r>
      <w:bookmarkStart w:id="101" w:name="_Toc15402_WPSOffice_Level2"/>
      <w:r w:rsidRPr="005437D4">
        <w:rPr>
          <w:rFonts w:ascii="宋体" w:eastAsia="宋体" w:hAnsi="宋体" w:hint="eastAsia"/>
          <w:sz w:val="24"/>
          <w:szCs w:val="24"/>
        </w:rPr>
        <w:t>价应包括所有应支付的</w:t>
      </w:r>
      <w:bookmarkEnd w:id="101"/>
      <w:r w:rsidRPr="005437D4">
        <w:rPr>
          <w:rFonts w:ascii="宋体" w:eastAsia="宋体" w:hAnsi="宋体" w:hint="eastAsia"/>
          <w:sz w:val="24"/>
          <w:szCs w:val="24"/>
        </w:rPr>
        <w:t>对</w:t>
      </w:r>
      <w:bookmarkStart w:id="102" w:name="_Toc28678_WPSOffice_Level2"/>
      <w:r w:rsidRPr="005437D4">
        <w:rPr>
          <w:rFonts w:ascii="宋体" w:eastAsia="宋体" w:hAnsi="宋体" w:hint="eastAsia"/>
          <w:sz w:val="24"/>
          <w:szCs w:val="24"/>
        </w:rPr>
        <w:t>专利权、非专利技术、版权、设</w:t>
      </w:r>
      <w:bookmarkEnd w:id="102"/>
      <w:r w:rsidRPr="005437D4">
        <w:rPr>
          <w:rFonts w:ascii="宋体" w:eastAsia="宋体" w:hAnsi="宋体" w:hint="eastAsia"/>
          <w:sz w:val="24"/>
          <w:szCs w:val="24"/>
        </w:rPr>
        <w:t>计</w:t>
      </w:r>
      <w:bookmarkStart w:id="103" w:name="_Toc1513_WPSOffice_Level1"/>
      <w:r w:rsidRPr="005437D4">
        <w:rPr>
          <w:rFonts w:ascii="宋体" w:eastAsia="宋体" w:hAnsi="宋体" w:hint="eastAsia"/>
          <w:sz w:val="24"/>
          <w:szCs w:val="24"/>
        </w:rPr>
        <w:t>或其他知识产权而</w:t>
      </w:r>
      <w:bookmarkEnd w:id="103"/>
      <w:r w:rsidRPr="005437D4">
        <w:rPr>
          <w:rFonts w:ascii="宋体" w:eastAsia="宋体" w:hAnsi="宋体" w:hint="eastAsia"/>
          <w:sz w:val="24"/>
          <w:szCs w:val="24"/>
        </w:rPr>
        <w:t>需</w:t>
      </w:r>
      <w:bookmarkStart w:id="104" w:name="_Toc2056_WPSOffice_Level1"/>
      <w:r w:rsidRPr="005437D4">
        <w:rPr>
          <w:rFonts w:ascii="宋体" w:eastAsia="宋体" w:hAnsi="宋体" w:hint="eastAsia"/>
          <w:sz w:val="24"/>
          <w:szCs w:val="24"/>
        </w:rPr>
        <w:t>要向其他方支付的</w:t>
      </w:r>
      <w:bookmarkEnd w:id="104"/>
      <w:r w:rsidRPr="005437D4">
        <w:rPr>
          <w:rFonts w:ascii="宋体" w:eastAsia="宋体" w:hAnsi="宋体" w:hint="eastAsia"/>
          <w:sz w:val="24"/>
          <w:szCs w:val="24"/>
        </w:rPr>
        <w:t>版</w:t>
      </w:r>
      <w:bookmarkStart w:id="105" w:name="_Toc28102_WPSOffice_Level2"/>
      <w:r w:rsidRPr="005437D4">
        <w:rPr>
          <w:rFonts w:ascii="宋体" w:eastAsia="宋体" w:hAnsi="宋体" w:hint="eastAsia"/>
          <w:sz w:val="24"/>
          <w:szCs w:val="24"/>
        </w:rPr>
        <w:t>税和费用。</w:t>
      </w:r>
    </w:p>
    <w:p w14:paraId="1716FD74" w14:textId="04E924BE" w:rsidR="005437D4" w:rsidRPr="005437D4" w:rsidRDefault="005437D4" w:rsidP="005437D4">
      <w:pPr>
        <w:spacing w:line="360" w:lineRule="auto"/>
        <w:ind w:firstLine="480"/>
        <w:rPr>
          <w:rFonts w:ascii="宋体" w:eastAsia="宋体" w:hAnsi="宋体" w:hint="eastAsia"/>
          <w:sz w:val="24"/>
          <w:szCs w:val="24"/>
        </w:rPr>
      </w:pPr>
      <w:r w:rsidRPr="005437D4">
        <w:rPr>
          <w:rFonts w:ascii="宋体" w:eastAsia="宋体" w:hAnsi="宋体" w:hint="eastAsia"/>
          <w:sz w:val="24"/>
          <w:szCs w:val="24"/>
        </w:rPr>
        <w:t xml:space="preserve">6.9.3 </w:t>
      </w:r>
      <w:bookmarkEnd w:id="105"/>
      <w:r w:rsidRPr="005437D4">
        <w:rPr>
          <w:rFonts w:ascii="宋体" w:eastAsia="宋体" w:hAnsi="宋体" w:hint="eastAsia"/>
          <w:sz w:val="24"/>
          <w:szCs w:val="24"/>
        </w:rPr>
        <w:t>本</w:t>
      </w:r>
      <w:bookmarkStart w:id="106" w:name="_Toc4589_WPSOffice_Level2"/>
      <w:r w:rsidRPr="005437D4">
        <w:rPr>
          <w:rFonts w:ascii="宋体" w:eastAsia="宋体" w:hAnsi="宋体" w:hint="eastAsia"/>
          <w:sz w:val="24"/>
          <w:szCs w:val="24"/>
        </w:rPr>
        <w:t>招标文件各个组成部分</w:t>
      </w:r>
      <w:bookmarkEnd w:id="106"/>
      <w:r w:rsidRPr="005437D4">
        <w:rPr>
          <w:rFonts w:ascii="宋体" w:eastAsia="宋体" w:hAnsi="宋体" w:hint="eastAsia"/>
          <w:sz w:val="24"/>
          <w:szCs w:val="24"/>
        </w:rPr>
        <w:t>的</w:t>
      </w:r>
      <w:bookmarkStart w:id="107" w:name="_Toc6215_WPSOffice_Level1"/>
      <w:r w:rsidRPr="005437D4">
        <w:rPr>
          <w:rFonts w:ascii="宋体" w:eastAsia="宋体" w:hAnsi="宋体" w:hint="eastAsia"/>
          <w:sz w:val="24"/>
          <w:szCs w:val="24"/>
        </w:rPr>
        <w:t>文件，未经招标人书面同意，投标人</w:t>
      </w:r>
      <w:bookmarkEnd w:id="107"/>
      <w:r w:rsidRPr="005437D4">
        <w:rPr>
          <w:rFonts w:ascii="宋体" w:eastAsia="宋体" w:hAnsi="宋体" w:hint="eastAsia"/>
          <w:sz w:val="24"/>
          <w:szCs w:val="24"/>
        </w:rPr>
        <w:t>不</w:t>
      </w:r>
      <w:bookmarkStart w:id="108" w:name="_Toc5114_WPSOffice_Level1"/>
      <w:r w:rsidRPr="005437D4">
        <w:rPr>
          <w:rFonts w:ascii="宋体" w:eastAsia="宋体" w:hAnsi="宋体" w:hint="eastAsia"/>
          <w:sz w:val="24"/>
          <w:szCs w:val="24"/>
        </w:rPr>
        <w:t>得擅自复印和用</w:t>
      </w:r>
      <w:bookmarkEnd w:id="108"/>
      <w:r w:rsidRPr="005437D4">
        <w:rPr>
          <w:rFonts w:ascii="宋体" w:eastAsia="宋体" w:hAnsi="宋体" w:hint="eastAsia"/>
          <w:sz w:val="24"/>
          <w:szCs w:val="24"/>
        </w:rPr>
        <w:t>于非</w:t>
      </w:r>
      <w:bookmarkStart w:id="109" w:name="_Toc32529_WPSOffice_Level1"/>
      <w:r w:rsidRPr="005437D4">
        <w:rPr>
          <w:rFonts w:ascii="宋体" w:eastAsia="宋体" w:hAnsi="宋体" w:hint="eastAsia"/>
          <w:sz w:val="24"/>
          <w:szCs w:val="24"/>
        </w:rPr>
        <w:t>本招标项目所需的其他目</w:t>
      </w:r>
      <w:bookmarkEnd w:id="109"/>
      <w:r w:rsidRPr="005437D4">
        <w:rPr>
          <w:rFonts w:ascii="宋体" w:eastAsia="宋体" w:hAnsi="宋体" w:hint="eastAsia"/>
          <w:sz w:val="24"/>
          <w:szCs w:val="24"/>
        </w:rPr>
        <w:t>的</w:t>
      </w:r>
      <w:bookmarkStart w:id="110" w:name="_Toc17386_WPSOffice_Level2"/>
      <w:r w:rsidRPr="005437D4">
        <w:rPr>
          <w:rFonts w:ascii="宋体" w:eastAsia="宋体" w:hAnsi="宋体" w:hint="eastAsia"/>
          <w:sz w:val="24"/>
          <w:szCs w:val="24"/>
        </w:rPr>
        <w:t>。招标人全部</w:t>
      </w:r>
      <w:bookmarkEnd w:id="110"/>
      <w:r w:rsidRPr="005437D4">
        <w:rPr>
          <w:rFonts w:ascii="宋体" w:eastAsia="宋体" w:hAnsi="宋体" w:hint="eastAsia"/>
          <w:sz w:val="24"/>
          <w:szCs w:val="24"/>
        </w:rPr>
        <w:t>或者部分使用</w:t>
      </w:r>
      <w:r w:rsidR="00FA763F">
        <w:rPr>
          <w:rFonts w:ascii="宋体" w:eastAsia="宋体" w:hAnsi="宋体" w:hint="eastAsia"/>
          <w:sz w:val="24"/>
          <w:szCs w:val="24"/>
        </w:rPr>
        <w:t>成交供应商</w:t>
      </w:r>
      <w:r w:rsidRPr="005437D4">
        <w:rPr>
          <w:rFonts w:ascii="宋体" w:eastAsia="宋体" w:hAnsi="宋体" w:hint="eastAsia"/>
          <w:sz w:val="24"/>
          <w:szCs w:val="24"/>
        </w:rPr>
        <w:t>投标文件中的技术成果或技术方案时，需征得其书面同意，并不得擅自复印或提供给第三人。</w:t>
      </w:r>
    </w:p>
    <w:p w14:paraId="46261136" w14:textId="77777777" w:rsidR="00E16181" w:rsidRDefault="00000000">
      <w:pPr>
        <w:widowControl/>
        <w:adjustRightInd/>
        <w:snapToGrid/>
        <w:spacing w:line="240" w:lineRule="auto"/>
        <w:ind w:firstLineChars="0" w:firstLine="0"/>
        <w:jc w:val="left"/>
      </w:pPr>
      <w:r>
        <w:br w:type="page"/>
      </w:r>
    </w:p>
    <w:p w14:paraId="3D6F135E" w14:textId="77777777" w:rsidR="00E16181" w:rsidRDefault="00000000">
      <w:pPr>
        <w:pStyle w:val="af0"/>
        <w:ind w:firstLine="643"/>
        <w:rPr>
          <w:rFonts w:hint="eastAsia"/>
        </w:rPr>
      </w:pPr>
      <w:bookmarkStart w:id="111" w:name="_Toc188046986"/>
      <w:r>
        <w:rPr>
          <w:rFonts w:hint="eastAsia"/>
        </w:rPr>
        <w:lastRenderedPageBreak/>
        <w:t>第三章</w:t>
      </w:r>
      <w:r>
        <w:rPr>
          <w:rFonts w:hint="eastAsia"/>
        </w:rPr>
        <w:t xml:space="preserve"> </w:t>
      </w:r>
      <w:r>
        <w:t xml:space="preserve"> </w:t>
      </w:r>
      <w:r>
        <w:rPr>
          <w:rFonts w:hint="eastAsia"/>
        </w:rPr>
        <w:t>采购需求及其他要求</w:t>
      </w:r>
      <w:bookmarkEnd w:id="111"/>
    </w:p>
    <w:p w14:paraId="6946D350" w14:textId="77777777" w:rsidR="00E16181" w:rsidRDefault="00000000">
      <w:pPr>
        <w:pStyle w:val="2"/>
        <w:spacing w:before="0" w:afterLines="50" w:after="217" w:line="360" w:lineRule="auto"/>
        <w:ind w:firstLine="602"/>
        <w:rPr>
          <w:rFonts w:ascii="宋体" w:hAnsi="宋体" w:hint="eastAsia"/>
          <w:szCs w:val="30"/>
        </w:rPr>
      </w:pPr>
      <w:bookmarkStart w:id="112" w:name="_Toc188046987"/>
      <w:r>
        <w:rPr>
          <w:rFonts w:ascii="宋体" w:hAnsi="宋体" w:hint="eastAsia"/>
          <w:szCs w:val="30"/>
        </w:rPr>
        <w:t>一、项目概况</w:t>
      </w:r>
      <w:bookmarkEnd w:id="112"/>
    </w:p>
    <w:p w14:paraId="15A01F7C" w14:textId="77777777" w:rsidR="003B5BE0" w:rsidRPr="00E55493" w:rsidRDefault="003B5BE0" w:rsidP="003B5BE0">
      <w:pPr>
        <w:spacing w:line="360" w:lineRule="auto"/>
        <w:ind w:rightChars="50" w:right="160" w:firstLine="480"/>
        <w:rPr>
          <w:rFonts w:ascii="宋体" w:eastAsia="宋体" w:hAnsi="宋体" w:hint="eastAsia"/>
          <w:b/>
          <w:bCs/>
          <w:color w:val="000000"/>
          <w:sz w:val="24"/>
          <w:szCs w:val="24"/>
          <w:u w:val="single"/>
        </w:rPr>
      </w:pPr>
      <w:r>
        <w:rPr>
          <w:rFonts w:ascii="宋体" w:eastAsia="宋体" w:hAnsi="宋体" w:hint="eastAsia"/>
          <w:color w:val="000000"/>
          <w:sz w:val="24"/>
          <w:szCs w:val="24"/>
        </w:rPr>
        <w:t>1.项目编号：</w:t>
      </w:r>
      <w:r w:rsidRPr="00E55493">
        <w:rPr>
          <w:rFonts w:ascii="宋体" w:eastAsia="宋体" w:hAnsi="宋体" w:hint="eastAsia"/>
          <w:b/>
          <w:bCs/>
          <w:color w:val="000000"/>
          <w:sz w:val="24"/>
          <w:szCs w:val="24"/>
          <w:u w:val="single"/>
        </w:rPr>
        <w:t>KY-</w:t>
      </w:r>
      <w:r>
        <w:rPr>
          <w:rFonts w:ascii="宋体" w:eastAsia="宋体" w:hAnsi="宋体" w:hint="eastAsia"/>
          <w:b/>
          <w:bCs/>
          <w:color w:val="000000"/>
          <w:sz w:val="24"/>
          <w:szCs w:val="24"/>
          <w:u w:val="single"/>
        </w:rPr>
        <w:t>C</w:t>
      </w:r>
      <w:r w:rsidRPr="00E55493">
        <w:rPr>
          <w:rFonts w:ascii="宋体" w:eastAsia="宋体" w:hAnsi="宋体" w:hint="eastAsia"/>
          <w:b/>
          <w:bCs/>
          <w:color w:val="000000"/>
          <w:sz w:val="24"/>
          <w:szCs w:val="24"/>
          <w:u w:val="single"/>
        </w:rPr>
        <w:t>202</w:t>
      </w:r>
      <w:r>
        <w:rPr>
          <w:rFonts w:ascii="宋体" w:eastAsia="宋体" w:hAnsi="宋体" w:hint="eastAsia"/>
          <w:b/>
          <w:bCs/>
          <w:color w:val="000000"/>
          <w:sz w:val="24"/>
          <w:szCs w:val="24"/>
          <w:u w:val="single"/>
        </w:rPr>
        <w:t>501</w:t>
      </w:r>
      <w:r w:rsidRPr="00E55493">
        <w:rPr>
          <w:rFonts w:ascii="宋体" w:eastAsia="宋体" w:hAnsi="宋体" w:hint="eastAsia"/>
          <w:b/>
          <w:bCs/>
          <w:color w:val="000000"/>
          <w:sz w:val="24"/>
          <w:szCs w:val="24"/>
          <w:u w:val="single"/>
        </w:rPr>
        <w:t>-1。</w:t>
      </w:r>
    </w:p>
    <w:p w14:paraId="3AE4A61F" w14:textId="139B1D1D" w:rsidR="003B5BE0" w:rsidRPr="00C478F5" w:rsidRDefault="003B5BE0" w:rsidP="003B5BE0">
      <w:pPr>
        <w:spacing w:line="360" w:lineRule="auto"/>
        <w:ind w:rightChars="50" w:right="160" w:firstLine="480"/>
        <w:rPr>
          <w:rFonts w:ascii="宋体" w:eastAsia="宋体" w:hAnsi="宋体" w:hint="eastAsia"/>
          <w:b/>
          <w:bCs/>
          <w:color w:val="000000"/>
          <w:sz w:val="24"/>
          <w:szCs w:val="24"/>
          <w:u w:val="single"/>
        </w:rPr>
      </w:pPr>
      <w:r>
        <w:rPr>
          <w:rFonts w:ascii="宋体" w:eastAsia="宋体" w:hAnsi="宋体" w:hint="eastAsia"/>
          <w:color w:val="000000"/>
          <w:sz w:val="24"/>
          <w:szCs w:val="24"/>
        </w:rPr>
        <w:t>2.项目名称：</w:t>
      </w:r>
      <w:r w:rsidR="00A4037F">
        <w:rPr>
          <w:rFonts w:ascii="宋体" w:eastAsia="宋体" w:hAnsi="宋体" w:hint="eastAsia"/>
          <w:b/>
          <w:bCs/>
          <w:sz w:val="24"/>
          <w:szCs w:val="24"/>
          <w:u w:val="single"/>
          <w:shd w:val="clear" w:color="auto" w:fill="FFFFFF"/>
        </w:rPr>
        <w:t>2025年分析检测类耗材采购集中入围（二次）</w:t>
      </w:r>
    </w:p>
    <w:p w14:paraId="70C5D770" w14:textId="77777777" w:rsidR="003B5BE0" w:rsidRDefault="003B5BE0" w:rsidP="003B5BE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3.招标人：</w:t>
      </w:r>
      <w:r w:rsidRPr="00E55493">
        <w:rPr>
          <w:rFonts w:ascii="宋体" w:eastAsia="宋体" w:hAnsi="宋体" w:hint="eastAsia"/>
          <w:b/>
          <w:bCs/>
          <w:sz w:val="24"/>
          <w:szCs w:val="24"/>
          <w:u w:val="single"/>
          <w:shd w:val="clear" w:color="auto" w:fill="FFFFFF"/>
        </w:rPr>
        <w:t>四川省科源工程技术测试中心有限责任公司</w:t>
      </w:r>
      <w:r>
        <w:rPr>
          <w:rFonts w:ascii="宋体" w:eastAsia="宋体" w:hAnsi="宋体" w:hint="eastAsia"/>
          <w:color w:val="000000"/>
          <w:sz w:val="24"/>
          <w:szCs w:val="24"/>
        </w:rPr>
        <w:t>。</w:t>
      </w:r>
    </w:p>
    <w:p w14:paraId="6500652A" w14:textId="5B931A89" w:rsidR="00E16181" w:rsidRDefault="00000000">
      <w:pPr>
        <w:pStyle w:val="2"/>
        <w:spacing w:before="0" w:afterLines="50" w:after="217" w:line="360" w:lineRule="auto"/>
        <w:ind w:firstLine="602"/>
        <w:rPr>
          <w:rFonts w:ascii="宋体" w:hAnsi="宋体" w:hint="eastAsia"/>
          <w:szCs w:val="30"/>
        </w:rPr>
      </w:pPr>
      <w:bookmarkStart w:id="113" w:name="_Toc188046988"/>
      <w:r>
        <w:rPr>
          <w:rFonts w:ascii="宋体" w:hAnsi="宋体" w:hint="eastAsia"/>
          <w:szCs w:val="30"/>
        </w:rPr>
        <w:t>二、采购清单</w:t>
      </w:r>
      <w:bookmarkEnd w:id="113"/>
    </w:p>
    <w:tbl>
      <w:tblPr>
        <w:tblW w:w="9876" w:type="dxa"/>
        <w:tblLook w:val="04A0" w:firstRow="1" w:lastRow="0" w:firstColumn="1" w:lastColumn="0" w:noHBand="0" w:noVBand="1"/>
      </w:tblPr>
      <w:tblGrid>
        <w:gridCol w:w="576"/>
        <w:gridCol w:w="5310"/>
        <w:gridCol w:w="3990"/>
      </w:tblGrid>
      <w:tr w:rsidR="00885CE4" w:rsidRPr="00885CE4" w14:paraId="3FA5F2EF" w14:textId="77777777" w:rsidTr="00885CE4">
        <w:trPr>
          <w:trHeight w:val="300"/>
        </w:trPr>
        <w:tc>
          <w:tcPr>
            <w:tcW w:w="9876" w:type="dxa"/>
            <w:gridSpan w:val="3"/>
            <w:tcBorders>
              <w:top w:val="nil"/>
              <w:left w:val="nil"/>
              <w:bottom w:val="nil"/>
              <w:right w:val="nil"/>
            </w:tcBorders>
            <w:shd w:val="clear" w:color="000000" w:fill="FFFFFF"/>
            <w:noWrap/>
            <w:vAlign w:val="center"/>
            <w:hideMark/>
          </w:tcPr>
          <w:p w14:paraId="736332E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常规试剂耗材目录</w:t>
            </w:r>
          </w:p>
        </w:tc>
      </w:tr>
      <w:tr w:rsidR="00885CE4" w:rsidRPr="00885CE4" w14:paraId="22A784C4" w14:textId="77777777" w:rsidTr="00885CE4">
        <w:trPr>
          <w:trHeight w:val="300"/>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59B4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序号</w:t>
            </w:r>
          </w:p>
        </w:tc>
        <w:tc>
          <w:tcPr>
            <w:tcW w:w="5310" w:type="dxa"/>
            <w:tcBorders>
              <w:top w:val="single" w:sz="4" w:space="0" w:color="auto"/>
              <w:left w:val="nil"/>
              <w:bottom w:val="single" w:sz="4" w:space="0" w:color="auto"/>
              <w:right w:val="single" w:sz="4" w:space="0" w:color="auto"/>
            </w:tcBorders>
            <w:shd w:val="clear" w:color="000000" w:fill="FFFFFF"/>
            <w:noWrap/>
            <w:vAlign w:val="center"/>
            <w:hideMark/>
          </w:tcPr>
          <w:p w14:paraId="4102040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名称</w:t>
            </w:r>
          </w:p>
        </w:tc>
        <w:tc>
          <w:tcPr>
            <w:tcW w:w="3990" w:type="dxa"/>
            <w:tcBorders>
              <w:top w:val="single" w:sz="4" w:space="0" w:color="auto"/>
              <w:left w:val="nil"/>
              <w:bottom w:val="single" w:sz="4" w:space="0" w:color="auto"/>
              <w:right w:val="single" w:sz="4" w:space="0" w:color="auto"/>
            </w:tcBorders>
            <w:shd w:val="clear" w:color="000000" w:fill="FFFFFF"/>
            <w:noWrap/>
            <w:vAlign w:val="center"/>
            <w:hideMark/>
          </w:tcPr>
          <w:p w14:paraId="05622EB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规格</w:t>
            </w:r>
          </w:p>
        </w:tc>
      </w:tr>
      <w:tr w:rsidR="00885CE4" w:rsidRPr="00885CE4" w14:paraId="2389469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F9D1BF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w:t>
            </w:r>
          </w:p>
        </w:tc>
        <w:tc>
          <w:tcPr>
            <w:tcW w:w="5310" w:type="dxa"/>
            <w:tcBorders>
              <w:top w:val="nil"/>
              <w:left w:val="nil"/>
              <w:bottom w:val="single" w:sz="4" w:space="0" w:color="auto"/>
              <w:right w:val="single" w:sz="4" w:space="0" w:color="auto"/>
            </w:tcBorders>
            <w:shd w:val="clear" w:color="000000" w:fill="FFFFFF"/>
            <w:noWrap/>
            <w:vAlign w:val="center"/>
            <w:hideMark/>
          </w:tcPr>
          <w:p w14:paraId="19466E2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大口塑料瓶</w:t>
            </w:r>
          </w:p>
        </w:tc>
        <w:tc>
          <w:tcPr>
            <w:tcW w:w="3990" w:type="dxa"/>
            <w:tcBorders>
              <w:top w:val="nil"/>
              <w:left w:val="nil"/>
              <w:bottom w:val="single" w:sz="4" w:space="0" w:color="auto"/>
              <w:right w:val="single" w:sz="4" w:space="0" w:color="auto"/>
            </w:tcBorders>
            <w:shd w:val="clear" w:color="000000" w:fill="FFFFFF"/>
            <w:noWrap/>
            <w:vAlign w:val="center"/>
            <w:hideMark/>
          </w:tcPr>
          <w:p w14:paraId="3DFCBA7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250ml</w:t>
            </w:r>
          </w:p>
        </w:tc>
      </w:tr>
      <w:tr w:rsidR="00885CE4" w:rsidRPr="00885CE4" w14:paraId="114541D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465B18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w:t>
            </w:r>
          </w:p>
        </w:tc>
        <w:tc>
          <w:tcPr>
            <w:tcW w:w="5310" w:type="dxa"/>
            <w:tcBorders>
              <w:top w:val="nil"/>
              <w:left w:val="nil"/>
              <w:bottom w:val="single" w:sz="4" w:space="0" w:color="auto"/>
              <w:right w:val="single" w:sz="4" w:space="0" w:color="auto"/>
            </w:tcBorders>
            <w:shd w:val="clear" w:color="000000" w:fill="FFFFFF"/>
            <w:noWrap/>
            <w:vAlign w:val="center"/>
            <w:hideMark/>
          </w:tcPr>
          <w:p w14:paraId="2C59258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proofErr w:type="gramStart"/>
            <w:r w:rsidRPr="00885CE4">
              <w:rPr>
                <w:rFonts w:ascii="仿宋" w:eastAsia="仿宋" w:hAnsi="仿宋" w:cs="宋体" w:hint="eastAsia"/>
                <w:kern w:val="0"/>
                <w:sz w:val="24"/>
                <w:szCs w:val="24"/>
              </w:rPr>
              <w:t>有柄特粗</w:t>
            </w:r>
            <w:proofErr w:type="gramEnd"/>
            <w:r w:rsidRPr="00885CE4">
              <w:rPr>
                <w:rFonts w:ascii="仿宋" w:eastAsia="仿宋" w:hAnsi="仿宋" w:cs="宋体" w:hint="eastAsia"/>
                <w:kern w:val="0"/>
                <w:sz w:val="24"/>
                <w:szCs w:val="24"/>
              </w:rPr>
              <w:t>齿扁锉</w:t>
            </w:r>
          </w:p>
        </w:tc>
        <w:tc>
          <w:tcPr>
            <w:tcW w:w="3990" w:type="dxa"/>
            <w:tcBorders>
              <w:top w:val="nil"/>
              <w:left w:val="nil"/>
              <w:bottom w:val="single" w:sz="4" w:space="0" w:color="auto"/>
              <w:right w:val="single" w:sz="4" w:space="0" w:color="auto"/>
            </w:tcBorders>
            <w:shd w:val="clear" w:color="000000" w:fill="FFFFFF"/>
            <w:noWrap/>
            <w:vAlign w:val="center"/>
            <w:hideMark/>
          </w:tcPr>
          <w:p w14:paraId="73013B1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14寸</w:t>
            </w:r>
          </w:p>
        </w:tc>
      </w:tr>
      <w:tr w:rsidR="00885CE4" w:rsidRPr="00885CE4" w14:paraId="170A0A9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8FBB67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w:t>
            </w:r>
          </w:p>
        </w:tc>
        <w:tc>
          <w:tcPr>
            <w:tcW w:w="5310" w:type="dxa"/>
            <w:tcBorders>
              <w:top w:val="nil"/>
              <w:left w:val="nil"/>
              <w:bottom w:val="single" w:sz="4" w:space="0" w:color="auto"/>
              <w:right w:val="single" w:sz="4" w:space="0" w:color="auto"/>
            </w:tcBorders>
            <w:shd w:val="clear" w:color="000000" w:fill="FFFFFF"/>
            <w:noWrap/>
            <w:vAlign w:val="center"/>
            <w:hideMark/>
          </w:tcPr>
          <w:p w14:paraId="5B92BEA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PD型颗粒分析吸管</w:t>
            </w:r>
          </w:p>
        </w:tc>
        <w:tc>
          <w:tcPr>
            <w:tcW w:w="3990" w:type="dxa"/>
            <w:tcBorders>
              <w:top w:val="nil"/>
              <w:left w:val="nil"/>
              <w:bottom w:val="single" w:sz="4" w:space="0" w:color="auto"/>
              <w:right w:val="single" w:sz="4" w:space="0" w:color="auto"/>
            </w:tcBorders>
            <w:shd w:val="clear" w:color="000000" w:fill="FFFFFF"/>
            <w:noWrap/>
            <w:vAlign w:val="center"/>
            <w:hideMark/>
          </w:tcPr>
          <w:p w14:paraId="27A8EFF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带三通，25ml</w:t>
            </w:r>
          </w:p>
        </w:tc>
      </w:tr>
      <w:tr w:rsidR="00885CE4" w:rsidRPr="00885CE4" w14:paraId="6EB7814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745A12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w:t>
            </w:r>
          </w:p>
        </w:tc>
        <w:tc>
          <w:tcPr>
            <w:tcW w:w="5310" w:type="dxa"/>
            <w:tcBorders>
              <w:top w:val="nil"/>
              <w:left w:val="nil"/>
              <w:bottom w:val="single" w:sz="4" w:space="0" w:color="auto"/>
              <w:right w:val="single" w:sz="4" w:space="0" w:color="auto"/>
            </w:tcBorders>
            <w:shd w:val="clear" w:color="000000" w:fill="FFFFFF"/>
            <w:noWrap/>
            <w:vAlign w:val="center"/>
            <w:hideMark/>
          </w:tcPr>
          <w:p w14:paraId="4544C5B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计时器</w:t>
            </w:r>
          </w:p>
        </w:tc>
        <w:tc>
          <w:tcPr>
            <w:tcW w:w="3990" w:type="dxa"/>
            <w:tcBorders>
              <w:top w:val="nil"/>
              <w:left w:val="nil"/>
              <w:bottom w:val="single" w:sz="4" w:space="0" w:color="auto"/>
              <w:right w:val="single" w:sz="4" w:space="0" w:color="auto"/>
            </w:tcBorders>
            <w:shd w:val="clear" w:color="000000" w:fill="FFFFFF"/>
            <w:noWrap/>
            <w:vAlign w:val="center"/>
            <w:hideMark/>
          </w:tcPr>
          <w:p w14:paraId="7A60CD7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白色，多功能支架款</w:t>
            </w:r>
          </w:p>
        </w:tc>
      </w:tr>
      <w:tr w:rsidR="00885CE4" w:rsidRPr="00885CE4" w14:paraId="3B64462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0E8925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w:t>
            </w:r>
          </w:p>
        </w:tc>
        <w:tc>
          <w:tcPr>
            <w:tcW w:w="5310" w:type="dxa"/>
            <w:tcBorders>
              <w:top w:val="nil"/>
              <w:left w:val="nil"/>
              <w:bottom w:val="single" w:sz="4" w:space="0" w:color="auto"/>
              <w:right w:val="single" w:sz="4" w:space="0" w:color="auto"/>
            </w:tcBorders>
            <w:shd w:val="clear" w:color="000000" w:fill="FFFFFF"/>
            <w:noWrap/>
            <w:vAlign w:val="center"/>
            <w:hideMark/>
          </w:tcPr>
          <w:p w14:paraId="4542B09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砂芯过滤滤头</w:t>
            </w:r>
          </w:p>
        </w:tc>
        <w:tc>
          <w:tcPr>
            <w:tcW w:w="3990" w:type="dxa"/>
            <w:tcBorders>
              <w:top w:val="nil"/>
              <w:left w:val="nil"/>
              <w:bottom w:val="single" w:sz="4" w:space="0" w:color="auto"/>
              <w:right w:val="single" w:sz="4" w:space="0" w:color="auto"/>
            </w:tcBorders>
            <w:shd w:val="clear" w:color="000000" w:fill="FFFFFF"/>
            <w:noWrap/>
            <w:vAlign w:val="center"/>
            <w:hideMark/>
          </w:tcPr>
          <w:p w14:paraId="2A7DE91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40#</w:t>
            </w:r>
          </w:p>
        </w:tc>
      </w:tr>
      <w:tr w:rsidR="00885CE4" w:rsidRPr="00885CE4" w14:paraId="1EB15AF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0E48A2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w:t>
            </w:r>
          </w:p>
        </w:tc>
        <w:tc>
          <w:tcPr>
            <w:tcW w:w="5310" w:type="dxa"/>
            <w:tcBorders>
              <w:top w:val="nil"/>
              <w:left w:val="nil"/>
              <w:bottom w:val="single" w:sz="4" w:space="0" w:color="auto"/>
              <w:right w:val="single" w:sz="4" w:space="0" w:color="auto"/>
            </w:tcBorders>
            <w:shd w:val="clear" w:color="000000" w:fill="FFFFFF"/>
            <w:noWrap/>
            <w:vAlign w:val="center"/>
            <w:hideMark/>
          </w:tcPr>
          <w:p w14:paraId="2A95E72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10ml圆底连盖离心管</w:t>
            </w:r>
          </w:p>
        </w:tc>
        <w:tc>
          <w:tcPr>
            <w:tcW w:w="3990" w:type="dxa"/>
            <w:tcBorders>
              <w:top w:val="nil"/>
              <w:left w:val="nil"/>
              <w:bottom w:val="single" w:sz="4" w:space="0" w:color="auto"/>
              <w:right w:val="single" w:sz="4" w:space="0" w:color="auto"/>
            </w:tcBorders>
            <w:shd w:val="clear" w:color="000000" w:fill="FFFFFF"/>
            <w:noWrap/>
            <w:vAlign w:val="center"/>
            <w:hideMark/>
          </w:tcPr>
          <w:p w14:paraId="53D1478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100个/包，BS-100-M</w:t>
            </w:r>
          </w:p>
        </w:tc>
      </w:tr>
      <w:tr w:rsidR="00885CE4" w:rsidRPr="00885CE4" w14:paraId="6F4B939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4FB583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w:t>
            </w:r>
          </w:p>
        </w:tc>
        <w:tc>
          <w:tcPr>
            <w:tcW w:w="5310" w:type="dxa"/>
            <w:tcBorders>
              <w:top w:val="nil"/>
              <w:left w:val="nil"/>
              <w:bottom w:val="single" w:sz="4" w:space="0" w:color="auto"/>
              <w:right w:val="single" w:sz="4" w:space="0" w:color="auto"/>
            </w:tcBorders>
            <w:shd w:val="clear" w:color="000000" w:fill="FFFFFF"/>
            <w:noWrap/>
            <w:vAlign w:val="center"/>
            <w:hideMark/>
          </w:tcPr>
          <w:p w14:paraId="0973654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无油真空泵</w:t>
            </w:r>
          </w:p>
        </w:tc>
        <w:tc>
          <w:tcPr>
            <w:tcW w:w="3990" w:type="dxa"/>
            <w:tcBorders>
              <w:top w:val="nil"/>
              <w:left w:val="nil"/>
              <w:bottom w:val="single" w:sz="4" w:space="0" w:color="auto"/>
              <w:right w:val="single" w:sz="4" w:space="0" w:color="auto"/>
            </w:tcBorders>
            <w:shd w:val="clear" w:color="000000" w:fill="FFFFFF"/>
            <w:noWrap/>
            <w:vAlign w:val="center"/>
            <w:hideMark/>
          </w:tcPr>
          <w:p w14:paraId="2B01634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KW-10,</w:t>
            </w:r>
          </w:p>
        </w:tc>
      </w:tr>
      <w:tr w:rsidR="00885CE4" w:rsidRPr="00885CE4" w14:paraId="30A0D43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16A8D3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w:t>
            </w:r>
          </w:p>
        </w:tc>
        <w:tc>
          <w:tcPr>
            <w:tcW w:w="5310" w:type="dxa"/>
            <w:tcBorders>
              <w:top w:val="nil"/>
              <w:left w:val="nil"/>
              <w:bottom w:val="single" w:sz="4" w:space="0" w:color="auto"/>
              <w:right w:val="single" w:sz="4" w:space="0" w:color="auto"/>
            </w:tcBorders>
            <w:shd w:val="clear" w:color="000000" w:fill="FFFFFF"/>
            <w:noWrap/>
            <w:vAlign w:val="center"/>
            <w:hideMark/>
          </w:tcPr>
          <w:p w14:paraId="2FB7F34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一次性塑料杯</w:t>
            </w:r>
          </w:p>
        </w:tc>
        <w:tc>
          <w:tcPr>
            <w:tcW w:w="3990" w:type="dxa"/>
            <w:tcBorders>
              <w:top w:val="nil"/>
              <w:left w:val="nil"/>
              <w:bottom w:val="single" w:sz="4" w:space="0" w:color="auto"/>
              <w:right w:val="single" w:sz="4" w:space="0" w:color="auto"/>
            </w:tcBorders>
            <w:shd w:val="clear" w:color="000000" w:fill="FFFFFF"/>
            <w:noWrap/>
            <w:vAlign w:val="center"/>
            <w:hideMark/>
          </w:tcPr>
          <w:p w14:paraId="3EFDFB5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w:t>
            </w:r>
          </w:p>
        </w:tc>
      </w:tr>
      <w:tr w:rsidR="00885CE4" w:rsidRPr="00885CE4" w14:paraId="666ECBF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4F9E2A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w:t>
            </w:r>
          </w:p>
        </w:tc>
        <w:tc>
          <w:tcPr>
            <w:tcW w:w="5310" w:type="dxa"/>
            <w:tcBorders>
              <w:top w:val="nil"/>
              <w:left w:val="nil"/>
              <w:bottom w:val="single" w:sz="4" w:space="0" w:color="auto"/>
              <w:right w:val="single" w:sz="4" w:space="0" w:color="auto"/>
            </w:tcBorders>
            <w:shd w:val="clear" w:color="000000" w:fill="FFFFFF"/>
            <w:noWrap/>
            <w:vAlign w:val="center"/>
            <w:hideMark/>
          </w:tcPr>
          <w:p w14:paraId="2178DBA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一次性PE手套</w:t>
            </w:r>
          </w:p>
        </w:tc>
        <w:tc>
          <w:tcPr>
            <w:tcW w:w="3990" w:type="dxa"/>
            <w:tcBorders>
              <w:top w:val="nil"/>
              <w:left w:val="nil"/>
              <w:bottom w:val="single" w:sz="4" w:space="0" w:color="auto"/>
              <w:right w:val="single" w:sz="4" w:space="0" w:color="auto"/>
            </w:tcBorders>
            <w:shd w:val="clear" w:color="000000" w:fill="FFFFFF"/>
            <w:noWrap/>
            <w:vAlign w:val="center"/>
            <w:hideMark/>
          </w:tcPr>
          <w:p w14:paraId="348ED42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50双/包</w:t>
            </w:r>
          </w:p>
        </w:tc>
      </w:tr>
      <w:tr w:rsidR="00885CE4" w:rsidRPr="00885CE4" w14:paraId="6451DF4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949C9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w:t>
            </w:r>
          </w:p>
        </w:tc>
        <w:tc>
          <w:tcPr>
            <w:tcW w:w="5310" w:type="dxa"/>
            <w:tcBorders>
              <w:top w:val="nil"/>
              <w:left w:val="nil"/>
              <w:bottom w:val="single" w:sz="4" w:space="0" w:color="auto"/>
              <w:right w:val="single" w:sz="4" w:space="0" w:color="auto"/>
            </w:tcBorders>
            <w:shd w:val="clear" w:color="000000" w:fill="FFFFFF"/>
            <w:noWrap/>
            <w:vAlign w:val="center"/>
            <w:hideMark/>
          </w:tcPr>
          <w:p w14:paraId="374884C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低型称量瓶</w:t>
            </w:r>
          </w:p>
        </w:tc>
        <w:tc>
          <w:tcPr>
            <w:tcW w:w="3990" w:type="dxa"/>
            <w:tcBorders>
              <w:top w:val="nil"/>
              <w:left w:val="nil"/>
              <w:bottom w:val="single" w:sz="4" w:space="0" w:color="auto"/>
              <w:right w:val="single" w:sz="4" w:space="0" w:color="auto"/>
            </w:tcBorders>
            <w:shd w:val="clear" w:color="000000" w:fill="FFFFFF"/>
            <w:noWrap/>
            <w:vAlign w:val="center"/>
            <w:hideMark/>
          </w:tcPr>
          <w:p w14:paraId="741BA9E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70*35</w:t>
            </w:r>
          </w:p>
        </w:tc>
      </w:tr>
      <w:tr w:rsidR="00885CE4" w:rsidRPr="00885CE4" w14:paraId="04E481D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3F08BD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w:t>
            </w:r>
          </w:p>
        </w:tc>
        <w:tc>
          <w:tcPr>
            <w:tcW w:w="5310" w:type="dxa"/>
            <w:tcBorders>
              <w:top w:val="nil"/>
              <w:left w:val="nil"/>
              <w:bottom w:val="single" w:sz="4" w:space="0" w:color="auto"/>
              <w:right w:val="single" w:sz="4" w:space="0" w:color="auto"/>
            </w:tcBorders>
            <w:shd w:val="clear" w:color="000000" w:fill="FFFFFF"/>
            <w:noWrap/>
            <w:vAlign w:val="center"/>
            <w:hideMark/>
          </w:tcPr>
          <w:p w14:paraId="2E310B5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数显温湿度计</w:t>
            </w:r>
          </w:p>
        </w:tc>
        <w:tc>
          <w:tcPr>
            <w:tcW w:w="3990" w:type="dxa"/>
            <w:tcBorders>
              <w:top w:val="nil"/>
              <w:left w:val="nil"/>
              <w:bottom w:val="single" w:sz="4" w:space="0" w:color="auto"/>
              <w:right w:val="single" w:sz="4" w:space="0" w:color="auto"/>
            </w:tcBorders>
            <w:shd w:val="clear" w:color="000000" w:fill="FFFFFF"/>
            <w:noWrap/>
            <w:vAlign w:val="center"/>
            <w:hideMark/>
          </w:tcPr>
          <w:p w14:paraId="2A8D2C2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HTC-1</w:t>
            </w:r>
          </w:p>
        </w:tc>
      </w:tr>
      <w:tr w:rsidR="00885CE4" w:rsidRPr="00885CE4" w14:paraId="5CA27C7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D5586C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w:t>
            </w:r>
          </w:p>
        </w:tc>
        <w:tc>
          <w:tcPr>
            <w:tcW w:w="5310" w:type="dxa"/>
            <w:tcBorders>
              <w:top w:val="nil"/>
              <w:left w:val="nil"/>
              <w:bottom w:val="single" w:sz="4" w:space="0" w:color="auto"/>
              <w:right w:val="single" w:sz="4" w:space="0" w:color="auto"/>
            </w:tcBorders>
            <w:shd w:val="clear" w:color="000000" w:fill="FFFFFF"/>
            <w:noWrap/>
            <w:vAlign w:val="center"/>
            <w:hideMark/>
          </w:tcPr>
          <w:p w14:paraId="6520FF5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载玻片</w:t>
            </w:r>
          </w:p>
        </w:tc>
        <w:tc>
          <w:tcPr>
            <w:tcW w:w="3990" w:type="dxa"/>
            <w:tcBorders>
              <w:top w:val="nil"/>
              <w:left w:val="nil"/>
              <w:bottom w:val="single" w:sz="4" w:space="0" w:color="auto"/>
              <w:right w:val="single" w:sz="4" w:space="0" w:color="auto"/>
            </w:tcBorders>
            <w:shd w:val="clear" w:color="000000" w:fill="FFFFFF"/>
            <w:noWrap/>
            <w:vAlign w:val="center"/>
            <w:hideMark/>
          </w:tcPr>
          <w:p w14:paraId="3DF0DED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7105</w:t>
            </w:r>
          </w:p>
        </w:tc>
      </w:tr>
      <w:tr w:rsidR="00885CE4" w:rsidRPr="00885CE4" w14:paraId="629C8A2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08E5D5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w:t>
            </w:r>
          </w:p>
        </w:tc>
        <w:tc>
          <w:tcPr>
            <w:tcW w:w="5310" w:type="dxa"/>
            <w:tcBorders>
              <w:top w:val="nil"/>
              <w:left w:val="nil"/>
              <w:bottom w:val="single" w:sz="4" w:space="0" w:color="auto"/>
              <w:right w:val="single" w:sz="4" w:space="0" w:color="auto"/>
            </w:tcBorders>
            <w:shd w:val="clear" w:color="000000" w:fill="FFFFFF"/>
            <w:noWrap/>
            <w:vAlign w:val="center"/>
            <w:hideMark/>
          </w:tcPr>
          <w:p w14:paraId="50A09B1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载玻片盒</w:t>
            </w:r>
          </w:p>
        </w:tc>
        <w:tc>
          <w:tcPr>
            <w:tcW w:w="3990" w:type="dxa"/>
            <w:tcBorders>
              <w:top w:val="nil"/>
              <w:left w:val="nil"/>
              <w:bottom w:val="single" w:sz="4" w:space="0" w:color="auto"/>
              <w:right w:val="single" w:sz="4" w:space="0" w:color="auto"/>
            </w:tcBorders>
            <w:shd w:val="clear" w:color="000000" w:fill="FFFFFF"/>
            <w:noWrap/>
            <w:vAlign w:val="center"/>
            <w:hideMark/>
          </w:tcPr>
          <w:p w14:paraId="3C6AA72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100片/盒</w:t>
            </w:r>
          </w:p>
        </w:tc>
      </w:tr>
      <w:tr w:rsidR="00885CE4" w:rsidRPr="00885CE4" w14:paraId="03EC2B5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A6C7FA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w:t>
            </w:r>
          </w:p>
        </w:tc>
        <w:tc>
          <w:tcPr>
            <w:tcW w:w="5310" w:type="dxa"/>
            <w:tcBorders>
              <w:top w:val="nil"/>
              <w:left w:val="nil"/>
              <w:bottom w:val="single" w:sz="4" w:space="0" w:color="auto"/>
              <w:right w:val="single" w:sz="4" w:space="0" w:color="auto"/>
            </w:tcBorders>
            <w:shd w:val="clear" w:color="000000" w:fill="FFFFFF"/>
            <w:noWrap/>
            <w:vAlign w:val="center"/>
            <w:hideMark/>
          </w:tcPr>
          <w:p w14:paraId="1F69740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载玻片盒</w:t>
            </w:r>
          </w:p>
        </w:tc>
        <w:tc>
          <w:tcPr>
            <w:tcW w:w="3990" w:type="dxa"/>
            <w:tcBorders>
              <w:top w:val="nil"/>
              <w:left w:val="nil"/>
              <w:bottom w:val="single" w:sz="4" w:space="0" w:color="auto"/>
              <w:right w:val="single" w:sz="4" w:space="0" w:color="auto"/>
            </w:tcBorders>
            <w:shd w:val="clear" w:color="000000" w:fill="FFFFFF"/>
            <w:noWrap/>
            <w:vAlign w:val="center"/>
            <w:hideMark/>
          </w:tcPr>
          <w:p w14:paraId="2B94BB8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50片/盒</w:t>
            </w:r>
          </w:p>
        </w:tc>
      </w:tr>
      <w:tr w:rsidR="00885CE4" w:rsidRPr="00885CE4" w14:paraId="1657982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646E8D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w:t>
            </w:r>
          </w:p>
        </w:tc>
        <w:tc>
          <w:tcPr>
            <w:tcW w:w="5310" w:type="dxa"/>
            <w:tcBorders>
              <w:top w:val="nil"/>
              <w:left w:val="nil"/>
              <w:bottom w:val="single" w:sz="4" w:space="0" w:color="auto"/>
              <w:right w:val="single" w:sz="4" w:space="0" w:color="auto"/>
            </w:tcBorders>
            <w:shd w:val="clear" w:color="000000" w:fill="FFFFFF"/>
            <w:noWrap/>
            <w:vAlign w:val="center"/>
            <w:hideMark/>
          </w:tcPr>
          <w:p w14:paraId="395F6A3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载玻片盒</w:t>
            </w:r>
          </w:p>
        </w:tc>
        <w:tc>
          <w:tcPr>
            <w:tcW w:w="3990" w:type="dxa"/>
            <w:tcBorders>
              <w:top w:val="nil"/>
              <w:left w:val="nil"/>
              <w:bottom w:val="single" w:sz="4" w:space="0" w:color="auto"/>
              <w:right w:val="single" w:sz="4" w:space="0" w:color="auto"/>
            </w:tcBorders>
            <w:shd w:val="clear" w:color="000000" w:fill="FFFFFF"/>
            <w:noWrap/>
            <w:vAlign w:val="center"/>
            <w:hideMark/>
          </w:tcPr>
          <w:p w14:paraId="1C7A2E8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25片/盒</w:t>
            </w:r>
          </w:p>
        </w:tc>
      </w:tr>
      <w:tr w:rsidR="00885CE4" w:rsidRPr="00885CE4" w14:paraId="2688526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975095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w:t>
            </w:r>
          </w:p>
        </w:tc>
        <w:tc>
          <w:tcPr>
            <w:tcW w:w="5310" w:type="dxa"/>
            <w:tcBorders>
              <w:top w:val="nil"/>
              <w:left w:val="nil"/>
              <w:bottom w:val="single" w:sz="4" w:space="0" w:color="auto"/>
              <w:right w:val="single" w:sz="4" w:space="0" w:color="auto"/>
            </w:tcBorders>
            <w:shd w:val="clear" w:color="000000" w:fill="FFFFFF"/>
            <w:noWrap/>
            <w:vAlign w:val="center"/>
            <w:hideMark/>
          </w:tcPr>
          <w:p w14:paraId="59F3AA5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proofErr w:type="gramStart"/>
            <w:r w:rsidRPr="00885CE4">
              <w:rPr>
                <w:rFonts w:ascii="仿宋" w:eastAsia="仿宋" w:hAnsi="仿宋" w:cs="宋体" w:hint="eastAsia"/>
                <w:kern w:val="0"/>
                <w:sz w:val="24"/>
                <w:szCs w:val="24"/>
              </w:rPr>
              <w:t>世</w:t>
            </w:r>
            <w:proofErr w:type="gramEnd"/>
            <w:r w:rsidRPr="00885CE4">
              <w:rPr>
                <w:rFonts w:ascii="仿宋" w:eastAsia="仿宋" w:hAnsi="仿宋" w:cs="宋体" w:hint="eastAsia"/>
                <w:kern w:val="0"/>
                <w:sz w:val="24"/>
                <w:szCs w:val="24"/>
              </w:rPr>
              <w:t>泰盖玻片</w:t>
            </w:r>
          </w:p>
        </w:tc>
        <w:tc>
          <w:tcPr>
            <w:tcW w:w="3990" w:type="dxa"/>
            <w:tcBorders>
              <w:top w:val="nil"/>
              <w:left w:val="nil"/>
              <w:bottom w:val="single" w:sz="4" w:space="0" w:color="auto"/>
              <w:right w:val="single" w:sz="4" w:space="0" w:color="auto"/>
            </w:tcBorders>
            <w:shd w:val="clear" w:color="000000" w:fill="FFFFFF"/>
            <w:noWrap/>
            <w:vAlign w:val="center"/>
            <w:hideMark/>
          </w:tcPr>
          <w:p w14:paraId="73DAA8B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24*24,10212424C</w:t>
            </w:r>
          </w:p>
        </w:tc>
      </w:tr>
      <w:tr w:rsidR="00885CE4" w:rsidRPr="00885CE4" w14:paraId="0DEEF7D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6CDD0B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w:t>
            </w:r>
          </w:p>
        </w:tc>
        <w:tc>
          <w:tcPr>
            <w:tcW w:w="5310" w:type="dxa"/>
            <w:tcBorders>
              <w:top w:val="nil"/>
              <w:left w:val="nil"/>
              <w:bottom w:val="single" w:sz="4" w:space="0" w:color="auto"/>
              <w:right w:val="single" w:sz="4" w:space="0" w:color="auto"/>
            </w:tcBorders>
            <w:shd w:val="clear" w:color="000000" w:fill="FFFFFF"/>
            <w:noWrap/>
            <w:vAlign w:val="center"/>
            <w:hideMark/>
          </w:tcPr>
          <w:p w14:paraId="30CD0F7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proofErr w:type="gramStart"/>
            <w:r w:rsidRPr="00885CE4">
              <w:rPr>
                <w:rFonts w:ascii="仿宋" w:eastAsia="仿宋" w:hAnsi="仿宋" w:cs="宋体" w:hint="eastAsia"/>
                <w:kern w:val="0"/>
                <w:sz w:val="24"/>
                <w:szCs w:val="24"/>
              </w:rPr>
              <w:t>世</w:t>
            </w:r>
            <w:proofErr w:type="gramEnd"/>
            <w:r w:rsidRPr="00885CE4">
              <w:rPr>
                <w:rFonts w:ascii="仿宋" w:eastAsia="仿宋" w:hAnsi="仿宋" w:cs="宋体" w:hint="eastAsia"/>
                <w:kern w:val="0"/>
                <w:sz w:val="24"/>
                <w:szCs w:val="24"/>
              </w:rPr>
              <w:t>泰盖玻片</w:t>
            </w:r>
          </w:p>
        </w:tc>
        <w:tc>
          <w:tcPr>
            <w:tcW w:w="3990" w:type="dxa"/>
            <w:tcBorders>
              <w:top w:val="nil"/>
              <w:left w:val="nil"/>
              <w:bottom w:val="single" w:sz="4" w:space="0" w:color="auto"/>
              <w:right w:val="single" w:sz="4" w:space="0" w:color="auto"/>
            </w:tcBorders>
            <w:shd w:val="clear" w:color="000000" w:fill="FFFFFF"/>
            <w:noWrap/>
            <w:vAlign w:val="center"/>
            <w:hideMark/>
          </w:tcPr>
          <w:p w14:paraId="45D816C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20*20,10212020C</w:t>
            </w:r>
          </w:p>
        </w:tc>
      </w:tr>
      <w:tr w:rsidR="00885CE4" w:rsidRPr="00885CE4" w14:paraId="65694C1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3A685E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w:t>
            </w:r>
          </w:p>
        </w:tc>
        <w:tc>
          <w:tcPr>
            <w:tcW w:w="5310" w:type="dxa"/>
            <w:tcBorders>
              <w:top w:val="nil"/>
              <w:left w:val="nil"/>
              <w:bottom w:val="single" w:sz="4" w:space="0" w:color="auto"/>
              <w:right w:val="single" w:sz="4" w:space="0" w:color="auto"/>
            </w:tcBorders>
            <w:shd w:val="clear" w:color="000000" w:fill="FFFFFF"/>
            <w:noWrap/>
            <w:vAlign w:val="center"/>
            <w:hideMark/>
          </w:tcPr>
          <w:p w14:paraId="466C2C3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搪瓷方盘</w:t>
            </w:r>
          </w:p>
        </w:tc>
        <w:tc>
          <w:tcPr>
            <w:tcW w:w="3990" w:type="dxa"/>
            <w:tcBorders>
              <w:top w:val="nil"/>
              <w:left w:val="nil"/>
              <w:bottom w:val="single" w:sz="4" w:space="0" w:color="auto"/>
              <w:right w:val="single" w:sz="4" w:space="0" w:color="auto"/>
            </w:tcBorders>
            <w:shd w:val="clear" w:color="000000" w:fill="FFFFFF"/>
            <w:noWrap/>
            <w:vAlign w:val="center"/>
            <w:hideMark/>
          </w:tcPr>
          <w:p w14:paraId="3EE8008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38*50</w:t>
            </w:r>
          </w:p>
        </w:tc>
      </w:tr>
      <w:tr w:rsidR="00885CE4" w:rsidRPr="00885CE4" w14:paraId="04D1502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399747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19</w:t>
            </w:r>
          </w:p>
        </w:tc>
        <w:tc>
          <w:tcPr>
            <w:tcW w:w="5310" w:type="dxa"/>
            <w:tcBorders>
              <w:top w:val="nil"/>
              <w:left w:val="nil"/>
              <w:bottom w:val="single" w:sz="4" w:space="0" w:color="auto"/>
              <w:right w:val="single" w:sz="4" w:space="0" w:color="auto"/>
            </w:tcBorders>
            <w:shd w:val="clear" w:color="000000" w:fill="FFFFFF"/>
            <w:noWrap/>
            <w:vAlign w:val="center"/>
            <w:hideMark/>
          </w:tcPr>
          <w:p w14:paraId="0115A5B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广口塑料瓶</w:t>
            </w:r>
          </w:p>
        </w:tc>
        <w:tc>
          <w:tcPr>
            <w:tcW w:w="3990" w:type="dxa"/>
            <w:tcBorders>
              <w:top w:val="nil"/>
              <w:left w:val="nil"/>
              <w:bottom w:val="single" w:sz="4" w:space="0" w:color="auto"/>
              <w:right w:val="single" w:sz="4" w:space="0" w:color="auto"/>
            </w:tcBorders>
            <w:shd w:val="clear" w:color="000000" w:fill="FFFFFF"/>
            <w:noWrap/>
            <w:vAlign w:val="center"/>
            <w:hideMark/>
          </w:tcPr>
          <w:p w14:paraId="3684197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100ml</w:t>
            </w:r>
          </w:p>
        </w:tc>
      </w:tr>
      <w:tr w:rsidR="00885CE4" w:rsidRPr="00885CE4" w14:paraId="1B61F67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CFCEBB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w:t>
            </w:r>
          </w:p>
        </w:tc>
        <w:tc>
          <w:tcPr>
            <w:tcW w:w="5310" w:type="dxa"/>
            <w:tcBorders>
              <w:top w:val="nil"/>
              <w:left w:val="nil"/>
              <w:bottom w:val="single" w:sz="4" w:space="0" w:color="auto"/>
              <w:right w:val="single" w:sz="4" w:space="0" w:color="auto"/>
            </w:tcBorders>
            <w:shd w:val="clear" w:color="000000" w:fill="FFFFFF"/>
            <w:noWrap/>
            <w:vAlign w:val="center"/>
            <w:hideMark/>
          </w:tcPr>
          <w:p w14:paraId="3DECB05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冷杉胶</w:t>
            </w:r>
          </w:p>
        </w:tc>
        <w:tc>
          <w:tcPr>
            <w:tcW w:w="3990" w:type="dxa"/>
            <w:tcBorders>
              <w:top w:val="nil"/>
              <w:left w:val="nil"/>
              <w:bottom w:val="single" w:sz="4" w:space="0" w:color="auto"/>
              <w:right w:val="single" w:sz="4" w:space="0" w:color="auto"/>
            </w:tcBorders>
            <w:shd w:val="clear" w:color="000000" w:fill="FFFFFF"/>
            <w:noWrap/>
            <w:vAlign w:val="center"/>
            <w:hideMark/>
          </w:tcPr>
          <w:p w14:paraId="3C36BF9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8号，25g/支</w:t>
            </w:r>
          </w:p>
        </w:tc>
      </w:tr>
      <w:tr w:rsidR="00885CE4" w:rsidRPr="00885CE4" w14:paraId="370C36A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83882C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21</w:t>
            </w:r>
          </w:p>
        </w:tc>
        <w:tc>
          <w:tcPr>
            <w:tcW w:w="5310" w:type="dxa"/>
            <w:tcBorders>
              <w:top w:val="nil"/>
              <w:left w:val="nil"/>
              <w:bottom w:val="single" w:sz="4" w:space="0" w:color="auto"/>
              <w:right w:val="single" w:sz="4" w:space="0" w:color="auto"/>
            </w:tcBorders>
            <w:shd w:val="clear" w:color="000000" w:fill="FFFFFF"/>
            <w:noWrap/>
            <w:vAlign w:val="center"/>
            <w:hideMark/>
          </w:tcPr>
          <w:p w14:paraId="4AFCEBF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小口三角烧瓶</w:t>
            </w:r>
          </w:p>
        </w:tc>
        <w:tc>
          <w:tcPr>
            <w:tcW w:w="3990" w:type="dxa"/>
            <w:tcBorders>
              <w:top w:val="nil"/>
              <w:left w:val="nil"/>
              <w:bottom w:val="single" w:sz="4" w:space="0" w:color="auto"/>
              <w:right w:val="single" w:sz="4" w:space="0" w:color="auto"/>
            </w:tcBorders>
            <w:shd w:val="clear" w:color="000000" w:fill="FFFFFF"/>
            <w:noWrap/>
            <w:vAlign w:val="center"/>
            <w:hideMark/>
          </w:tcPr>
          <w:p w14:paraId="63F487D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250ml</w:t>
            </w:r>
          </w:p>
        </w:tc>
      </w:tr>
      <w:tr w:rsidR="00885CE4" w:rsidRPr="00885CE4" w14:paraId="199DDDD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A99353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22</w:t>
            </w:r>
          </w:p>
        </w:tc>
        <w:tc>
          <w:tcPr>
            <w:tcW w:w="5310" w:type="dxa"/>
            <w:tcBorders>
              <w:top w:val="nil"/>
              <w:left w:val="nil"/>
              <w:bottom w:val="single" w:sz="4" w:space="0" w:color="auto"/>
              <w:right w:val="single" w:sz="4" w:space="0" w:color="auto"/>
            </w:tcBorders>
            <w:shd w:val="clear" w:color="000000" w:fill="FFFFFF"/>
            <w:noWrap/>
            <w:vAlign w:val="center"/>
            <w:hideMark/>
          </w:tcPr>
          <w:p w14:paraId="129BD16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比色管（具塞）</w:t>
            </w:r>
          </w:p>
        </w:tc>
        <w:tc>
          <w:tcPr>
            <w:tcW w:w="3990" w:type="dxa"/>
            <w:tcBorders>
              <w:top w:val="nil"/>
              <w:left w:val="nil"/>
              <w:bottom w:val="single" w:sz="4" w:space="0" w:color="auto"/>
              <w:right w:val="single" w:sz="4" w:space="0" w:color="auto"/>
            </w:tcBorders>
            <w:shd w:val="clear" w:color="000000" w:fill="FFFFFF"/>
            <w:noWrap/>
            <w:vAlign w:val="center"/>
            <w:hideMark/>
          </w:tcPr>
          <w:p w14:paraId="7EBC51D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25ml，6*1</w:t>
            </w:r>
          </w:p>
        </w:tc>
      </w:tr>
      <w:tr w:rsidR="00885CE4" w:rsidRPr="00885CE4" w14:paraId="4E47ADA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8541E1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23</w:t>
            </w:r>
          </w:p>
        </w:tc>
        <w:tc>
          <w:tcPr>
            <w:tcW w:w="5310" w:type="dxa"/>
            <w:tcBorders>
              <w:top w:val="nil"/>
              <w:left w:val="nil"/>
              <w:bottom w:val="single" w:sz="4" w:space="0" w:color="auto"/>
              <w:right w:val="single" w:sz="4" w:space="0" w:color="auto"/>
            </w:tcBorders>
            <w:shd w:val="clear" w:color="000000" w:fill="FFFFFF"/>
            <w:noWrap/>
            <w:vAlign w:val="center"/>
            <w:hideMark/>
          </w:tcPr>
          <w:p w14:paraId="2E13B09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有机玻璃定量管架</w:t>
            </w:r>
          </w:p>
        </w:tc>
        <w:tc>
          <w:tcPr>
            <w:tcW w:w="3990" w:type="dxa"/>
            <w:tcBorders>
              <w:top w:val="nil"/>
              <w:left w:val="nil"/>
              <w:bottom w:val="single" w:sz="4" w:space="0" w:color="auto"/>
              <w:right w:val="single" w:sz="4" w:space="0" w:color="auto"/>
            </w:tcBorders>
            <w:shd w:val="clear" w:color="000000" w:fill="FFFFFF"/>
            <w:noWrap/>
            <w:vAlign w:val="center"/>
            <w:hideMark/>
          </w:tcPr>
          <w:p w14:paraId="446ABFA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100ml，10孔</w:t>
            </w:r>
          </w:p>
        </w:tc>
      </w:tr>
      <w:tr w:rsidR="00885CE4" w:rsidRPr="00885CE4" w14:paraId="4633D3B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EDECCA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24</w:t>
            </w:r>
          </w:p>
        </w:tc>
        <w:tc>
          <w:tcPr>
            <w:tcW w:w="5310" w:type="dxa"/>
            <w:tcBorders>
              <w:top w:val="nil"/>
              <w:left w:val="nil"/>
              <w:bottom w:val="single" w:sz="4" w:space="0" w:color="auto"/>
              <w:right w:val="single" w:sz="4" w:space="0" w:color="auto"/>
            </w:tcBorders>
            <w:shd w:val="clear" w:color="000000" w:fill="FFFFFF"/>
            <w:noWrap/>
            <w:vAlign w:val="center"/>
            <w:hideMark/>
          </w:tcPr>
          <w:p w14:paraId="345DA70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广口塑料瓶</w:t>
            </w:r>
          </w:p>
        </w:tc>
        <w:tc>
          <w:tcPr>
            <w:tcW w:w="3990" w:type="dxa"/>
            <w:tcBorders>
              <w:top w:val="nil"/>
              <w:left w:val="nil"/>
              <w:bottom w:val="single" w:sz="4" w:space="0" w:color="auto"/>
              <w:right w:val="single" w:sz="4" w:space="0" w:color="auto"/>
            </w:tcBorders>
            <w:shd w:val="clear" w:color="000000" w:fill="FFFFFF"/>
            <w:noWrap/>
            <w:vAlign w:val="center"/>
            <w:hideMark/>
          </w:tcPr>
          <w:p w14:paraId="07DD0C7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250ml</w:t>
            </w:r>
          </w:p>
        </w:tc>
      </w:tr>
      <w:tr w:rsidR="00885CE4" w:rsidRPr="00885CE4" w14:paraId="5A37E0B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D4D42C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w:t>
            </w:r>
          </w:p>
        </w:tc>
        <w:tc>
          <w:tcPr>
            <w:tcW w:w="5310" w:type="dxa"/>
            <w:tcBorders>
              <w:top w:val="nil"/>
              <w:left w:val="nil"/>
              <w:bottom w:val="single" w:sz="4" w:space="0" w:color="auto"/>
              <w:right w:val="single" w:sz="4" w:space="0" w:color="auto"/>
            </w:tcBorders>
            <w:shd w:val="clear" w:color="000000" w:fill="FFFFFF"/>
            <w:noWrap/>
            <w:vAlign w:val="center"/>
            <w:hideMark/>
          </w:tcPr>
          <w:p w14:paraId="2807DAC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聚四氟乙烯搅拌子</w:t>
            </w:r>
          </w:p>
        </w:tc>
        <w:tc>
          <w:tcPr>
            <w:tcW w:w="3990" w:type="dxa"/>
            <w:tcBorders>
              <w:top w:val="nil"/>
              <w:left w:val="nil"/>
              <w:bottom w:val="single" w:sz="4" w:space="0" w:color="auto"/>
              <w:right w:val="single" w:sz="4" w:space="0" w:color="auto"/>
            </w:tcBorders>
            <w:shd w:val="clear" w:color="000000" w:fill="FFFFFF"/>
            <w:noWrap/>
            <w:vAlign w:val="center"/>
            <w:hideMark/>
          </w:tcPr>
          <w:p w14:paraId="5061FD1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B型6*20</w:t>
            </w:r>
          </w:p>
        </w:tc>
      </w:tr>
      <w:tr w:rsidR="00885CE4" w:rsidRPr="00885CE4" w14:paraId="31338E2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CB448C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26</w:t>
            </w:r>
          </w:p>
        </w:tc>
        <w:tc>
          <w:tcPr>
            <w:tcW w:w="5310" w:type="dxa"/>
            <w:tcBorders>
              <w:top w:val="nil"/>
              <w:left w:val="nil"/>
              <w:bottom w:val="single" w:sz="4" w:space="0" w:color="auto"/>
              <w:right w:val="single" w:sz="4" w:space="0" w:color="auto"/>
            </w:tcBorders>
            <w:shd w:val="clear" w:color="000000" w:fill="FFFFFF"/>
            <w:noWrap/>
            <w:vAlign w:val="center"/>
            <w:hideMark/>
          </w:tcPr>
          <w:p w14:paraId="1B5A0AD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玻璃烧杯</w:t>
            </w:r>
          </w:p>
        </w:tc>
        <w:tc>
          <w:tcPr>
            <w:tcW w:w="3990" w:type="dxa"/>
            <w:tcBorders>
              <w:top w:val="nil"/>
              <w:left w:val="nil"/>
              <w:bottom w:val="single" w:sz="4" w:space="0" w:color="auto"/>
              <w:right w:val="single" w:sz="4" w:space="0" w:color="auto"/>
            </w:tcBorders>
            <w:shd w:val="clear" w:color="000000" w:fill="FFFFFF"/>
            <w:noWrap/>
            <w:vAlign w:val="center"/>
            <w:hideMark/>
          </w:tcPr>
          <w:p w14:paraId="685F75B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1000ml</w:t>
            </w:r>
          </w:p>
        </w:tc>
      </w:tr>
      <w:tr w:rsidR="00885CE4" w:rsidRPr="00885CE4" w14:paraId="22AA201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1E1292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27</w:t>
            </w:r>
          </w:p>
        </w:tc>
        <w:tc>
          <w:tcPr>
            <w:tcW w:w="5310" w:type="dxa"/>
            <w:tcBorders>
              <w:top w:val="nil"/>
              <w:left w:val="nil"/>
              <w:bottom w:val="single" w:sz="4" w:space="0" w:color="auto"/>
              <w:right w:val="single" w:sz="4" w:space="0" w:color="auto"/>
            </w:tcBorders>
            <w:shd w:val="clear" w:color="000000" w:fill="FFFFFF"/>
            <w:noWrap/>
            <w:vAlign w:val="center"/>
            <w:hideMark/>
          </w:tcPr>
          <w:p w14:paraId="55F3FBA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有机玻璃试管架</w:t>
            </w:r>
          </w:p>
        </w:tc>
        <w:tc>
          <w:tcPr>
            <w:tcW w:w="3990" w:type="dxa"/>
            <w:tcBorders>
              <w:top w:val="nil"/>
              <w:left w:val="nil"/>
              <w:bottom w:val="single" w:sz="4" w:space="0" w:color="auto"/>
              <w:right w:val="single" w:sz="4" w:space="0" w:color="auto"/>
            </w:tcBorders>
            <w:shd w:val="clear" w:color="000000" w:fill="FFFFFF"/>
            <w:noWrap/>
            <w:vAlign w:val="center"/>
            <w:hideMark/>
          </w:tcPr>
          <w:p w14:paraId="0C0B257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50ml，40孔</w:t>
            </w:r>
          </w:p>
        </w:tc>
      </w:tr>
      <w:tr w:rsidR="00885CE4" w:rsidRPr="00885CE4" w14:paraId="2C6F26F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39E4A4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28</w:t>
            </w:r>
          </w:p>
        </w:tc>
        <w:tc>
          <w:tcPr>
            <w:tcW w:w="5310" w:type="dxa"/>
            <w:tcBorders>
              <w:top w:val="nil"/>
              <w:left w:val="nil"/>
              <w:bottom w:val="single" w:sz="4" w:space="0" w:color="auto"/>
              <w:right w:val="single" w:sz="4" w:space="0" w:color="auto"/>
            </w:tcBorders>
            <w:shd w:val="clear" w:color="000000" w:fill="FFFFFF"/>
            <w:noWrap/>
            <w:vAlign w:val="center"/>
            <w:hideMark/>
          </w:tcPr>
          <w:p w14:paraId="1A95696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东成无油空压机</w:t>
            </w:r>
          </w:p>
        </w:tc>
        <w:tc>
          <w:tcPr>
            <w:tcW w:w="3990" w:type="dxa"/>
            <w:tcBorders>
              <w:top w:val="nil"/>
              <w:left w:val="nil"/>
              <w:bottom w:val="single" w:sz="4" w:space="0" w:color="auto"/>
              <w:right w:val="single" w:sz="4" w:space="0" w:color="auto"/>
            </w:tcBorders>
            <w:shd w:val="clear" w:color="000000" w:fill="FFFFFF"/>
            <w:noWrap/>
            <w:vAlign w:val="center"/>
            <w:hideMark/>
          </w:tcPr>
          <w:p w14:paraId="70F970F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DQE1320-10L</w:t>
            </w:r>
          </w:p>
        </w:tc>
      </w:tr>
      <w:tr w:rsidR="00885CE4" w:rsidRPr="00885CE4" w14:paraId="0915892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F37BCE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29</w:t>
            </w:r>
          </w:p>
        </w:tc>
        <w:tc>
          <w:tcPr>
            <w:tcW w:w="5310" w:type="dxa"/>
            <w:tcBorders>
              <w:top w:val="nil"/>
              <w:left w:val="nil"/>
              <w:bottom w:val="single" w:sz="4" w:space="0" w:color="auto"/>
              <w:right w:val="single" w:sz="4" w:space="0" w:color="auto"/>
            </w:tcBorders>
            <w:shd w:val="clear" w:color="000000" w:fill="FFFFFF"/>
            <w:noWrap/>
            <w:vAlign w:val="center"/>
            <w:hideMark/>
          </w:tcPr>
          <w:p w14:paraId="5856F9E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热风枪</w:t>
            </w:r>
          </w:p>
        </w:tc>
        <w:tc>
          <w:tcPr>
            <w:tcW w:w="3990" w:type="dxa"/>
            <w:tcBorders>
              <w:top w:val="nil"/>
              <w:left w:val="nil"/>
              <w:bottom w:val="single" w:sz="4" w:space="0" w:color="auto"/>
              <w:right w:val="single" w:sz="4" w:space="0" w:color="auto"/>
            </w:tcBorders>
            <w:shd w:val="clear" w:color="000000" w:fill="FFFFFF"/>
            <w:noWrap/>
            <w:vAlign w:val="center"/>
            <w:hideMark/>
          </w:tcPr>
          <w:p w14:paraId="1BBEFDA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1600W两档控温</w:t>
            </w:r>
          </w:p>
        </w:tc>
      </w:tr>
      <w:tr w:rsidR="00885CE4" w:rsidRPr="00885CE4" w14:paraId="32BE75D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A3B20F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30</w:t>
            </w:r>
          </w:p>
        </w:tc>
        <w:tc>
          <w:tcPr>
            <w:tcW w:w="5310" w:type="dxa"/>
            <w:tcBorders>
              <w:top w:val="nil"/>
              <w:left w:val="nil"/>
              <w:bottom w:val="single" w:sz="4" w:space="0" w:color="auto"/>
              <w:right w:val="single" w:sz="4" w:space="0" w:color="auto"/>
            </w:tcBorders>
            <w:shd w:val="clear" w:color="000000" w:fill="FFFFFF"/>
            <w:noWrap/>
            <w:vAlign w:val="center"/>
            <w:hideMark/>
          </w:tcPr>
          <w:p w14:paraId="696D6DD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玻璃量筒</w:t>
            </w:r>
          </w:p>
        </w:tc>
        <w:tc>
          <w:tcPr>
            <w:tcW w:w="3990" w:type="dxa"/>
            <w:tcBorders>
              <w:top w:val="nil"/>
              <w:left w:val="nil"/>
              <w:bottom w:val="single" w:sz="4" w:space="0" w:color="auto"/>
              <w:right w:val="single" w:sz="4" w:space="0" w:color="auto"/>
            </w:tcBorders>
            <w:shd w:val="clear" w:color="000000" w:fill="FFFFFF"/>
            <w:noWrap/>
            <w:vAlign w:val="center"/>
            <w:hideMark/>
          </w:tcPr>
          <w:p w14:paraId="261C9CF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1000ml</w:t>
            </w:r>
          </w:p>
        </w:tc>
      </w:tr>
      <w:tr w:rsidR="00885CE4" w:rsidRPr="00885CE4" w14:paraId="133F1AD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FBC79B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31</w:t>
            </w:r>
          </w:p>
        </w:tc>
        <w:tc>
          <w:tcPr>
            <w:tcW w:w="5310" w:type="dxa"/>
            <w:tcBorders>
              <w:top w:val="nil"/>
              <w:left w:val="nil"/>
              <w:bottom w:val="single" w:sz="4" w:space="0" w:color="auto"/>
              <w:right w:val="single" w:sz="4" w:space="0" w:color="auto"/>
            </w:tcBorders>
            <w:shd w:val="clear" w:color="000000" w:fill="FFFFFF"/>
            <w:noWrap/>
            <w:vAlign w:val="center"/>
            <w:hideMark/>
          </w:tcPr>
          <w:p w14:paraId="0C96914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玻璃烧杯</w:t>
            </w:r>
          </w:p>
        </w:tc>
        <w:tc>
          <w:tcPr>
            <w:tcW w:w="3990" w:type="dxa"/>
            <w:tcBorders>
              <w:top w:val="nil"/>
              <w:left w:val="nil"/>
              <w:bottom w:val="single" w:sz="4" w:space="0" w:color="auto"/>
              <w:right w:val="single" w:sz="4" w:space="0" w:color="auto"/>
            </w:tcBorders>
            <w:shd w:val="clear" w:color="000000" w:fill="FFFFFF"/>
            <w:noWrap/>
            <w:vAlign w:val="center"/>
            <w:hideMark/>
          </w:tcPr>
          <w:p w14:paraId="074F962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150ml</w:t>
            </w:r>
          </w:p>
        </w:tc>
      </w:tr>
      <w:tr w:rsidR="00885CE4" w:rsidRPr="00885CE4" w14:paraId="164A242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6F5CCC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32</w:t>
            </w:r>
          </w:p>
        </w:tc>
        <w:tc>
          <w:tcPr>
            <w:tcW w:w="5310" w:type="dxa"/>
            <w:tcBorders>
              <w:top w:val="nil"/>
              <w:left w:val="nil"/>
              <w:bottom w:val="single" w:sz="4" w:space="0" w:color="auto"/>
              <w:right w:val="single" w:sz="4" w:space="0" w:color="auto"/>
            </w:tcBorders>
            <w:shd w:val="clear" w:color="000000" w:fill="FFFFFF"/>
            <w:noWrap/>
            <w:vAlign w:val="center"/>
            <w:hideMark/>
          </w:tcPr>
          <w:p w14:paraId="4EBDAEE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比重瓶</w:t>
            </w:r>
          </w:p>
        </w:tc>
        <w:tc>
          <w:tcPr>
            <w:tcW w:w="3990" w:type="dxa"/>
            <w:tcBorders>
              <w:top w:val="nil"/>
              <w:left w:val="nil"/>
              <w:bottom w:val="single" w:sz="4" w:space="0" w:color="auto"/>
              <w:right w:val="single" w:sz="4" w:space="0" w:color="auto"/>
            </w:tcBorders>
            <w:shd w:val="clear" w:color="000000" w:fill="FFFFFF"/>
            <w:noWrap/>
            <w:vAlign w:val="center"/>
            <w:hideMark/>
          </w:tcPr>
          <w:p w14:paraId="5DEADDC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w:t>
            </w:r>
          </w:p>
        </w:tc>
      </w:tr>
      <w:tr w:rsidR="00885CE4" w:rsidRPr="00885CE4" w14:paraId="2B1CC55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559F3B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33</w:t>
            </w:r>
          </w:p>
        </w:tc>
        <w:tc>
          <w:tcPr>
            <w:tcW w:w="5310" w:type="dxa"/>
            <w:tcBorders>
              <w:top w:val="nil"/>
              <w:left w:val="nil"/>
              <w:bottom w:val="single" w:sz="4" w:space="0" w:color="auto"/>
              <w:right w:val="single" w:sz="4" w:space="0" w:color="auto"/>
            </w:tcBorders>
            <w:shd w:val="clear" w:color="000000" w:fill="FFFFFF"/>
            <w:noWrap/>
            <w:vAlign w:val="center"/>
            <w:hideMark/>
          </w:tcPr>
          <w:p w14:paraId="56E77D8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快速定量滤纸</w:t>
            </w:r>
          </w:p>
        </w:tc>
        <w:tc>
          <w:tcPr>
            <w:tcW w:w="3990" w:type="dxa"/>
            <w:tcBorders>
              <w:top w:val="nil"/>
              <w:left w:val="nil"/>
              <w:bottom w:val="single" w:sz="4" w:space="0" w:color="auto"/>
              <w:right w:val="single" w:sz="4" w:space="0" w:color="auto"/>
            </w:tcBorders>
            <w:shd w:val="clear" w:color="000000" w:fill="FFFFFF"/>
            <w:noWrap/>
            <w:vAlign w:val="center"/>
            <w:hideMark/>
          </w:tcPr>
          <w:p w14:paraId="09C6CFC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15cm</w:t>
            </w:r>
          </w:p>
        </w:tc>
      </w:tr>
      <w:tr w:rsidR="00885CE4" w:rsidRPr="00885CE4" w14:paraId="1CC214A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9CAF36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34</w:t>
            </w:r>
          </w:p>
        </w:tc>
        <w:tc>
          <w:tcPr>
            <w:tcW w:w="5310" w:type="dxa"/>
            <w:tcBorders>
              <w:top w:val="nil"/>
              <w:left w:val="nil"/>
              <w:bottom w:val="single" w:sz="4" w:space="0" w:color="auto"/>
              <w:right w:val="single" w:sz="4" w:space="0" w:color="auto"/>
            </w:tcBorders>
            <w:shd w:val="clear" w:color="000000" w:fill="FFFFFF"/>
            <w:noWrap/>
            <w:vAlign w:val="center"/>
            <w:hideMark/>
          </w:tcPr>
          <w:p w14:paraId="49E929C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塑料漏斗</w:t>
            </w:r>
          </w:p>
        </w:tc>
        <w:tc>
          <w:tcPr>
            <w:tcW w:w="3990" w:type="dxa"/>
            <w:tcBorders>
              <w:top w:val="nil"/>
              <w:left w:val="nil"/>
              <w:bottom w:val="single" w:sz="4" w:space="0" w:color="auto"/>
              <w:right w:val="single" w:sz="4" w:space="0" w:color="auto"/>
            </w:tcBorders>
            <w:shd w:val="clear" w:color="000000" w:fill="FFFFFF"/>
            <w:noWrap/>
            <w:vAlign w:val="center"/>
            <w:hideMark/>
          </w:tcPr>
          <w:p w14:paraId="10F4DCA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75mm</w:t>
            </w:r>
          </w:p>
        </w:tc>
      </w:tr>
      <w:tr w:rsidR="00885CE4" w:rsidRPr="00885CE4" w14:paraId="041EBB4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C9F8C5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35</w:t>
            </w:r>
          </w:p>
        </w:tc>
        <w:tc>
          <w:tcPr>
            <w:tcW w:w="5310" w:type="dxa"/>
            <w:tcBorders>
              <w:top w:val="nil"/>
              <w:left w:val="nil"/>
              <w:bottom w:val="single" w:sz="4" w:space="0" w:color="auto"/>
              <w:right w:val="single" w:sz="4" w:space="0" w:color="auto"/>
            </w:tcBorders>
            <w:shd w:val="clear" w:color="000000" w:fill="FFFFFF"/>
            <w:noWrap/>
            <w:vAlign w:val="center"/>
            <w:hideMark/>
          </w:tcPr>
          <w:p w14:paraId="6FD86DA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计时秒钟</w:t>
            </w:r>
          </w:p>
        </w:tc>
        <w:tc>
          <w:tcPr>
            <w:tcW w:w="3990" w:type="dxa"/>
            <w:tcBorders>
              <w:top w:val="nil"/>
              <w:left w:val="nil"/>
              <w:bottom w:val="single" w:sz="4" w:space="0" w:color="auto"/>
              <w:right w:val="single" w:sz="4" w:space="0" w:color="auto"/>
            </w:tcBorders>
            <w:shd w:val="clear" w:color="000000" w:fill="FFFFFF"/>
            <w:noWrap/>
            <w:vAlign w:val="center"/>
            <w:hideMark/>
          </w:tcPr>
          <w:p w14:paraId="5CF37D6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LN009</w:t>
            </w:r>
          </w:p>
        </w:tc>
      </w:tr>
      <w:tr w:rsidR="00885CE4" w:rsidRPr="00885CE4" w14:paraId="0BC158D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A02502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36</w:t>
            </w:r>
          </w:p>
        </w:tc>
        <w:tc>
          <w:tcPr>
            <w:tcW w:w="5310" w:type="dxa"/>
            <w:tcBorders>
              <w:top w:val="nil"/>
              <w:left w:val="nil"/>
              <w:bottom w:val="single" w:sz="4" w:space="0" w:color="auto"/>
              <w:right w:val="single" w:sz="4" w:space="0" w:color="auto"/>
            </w:tcBorders>
            <w:shd w:val="clear" w:color="000000" w:fill="FFFFFF"/>
            <w:noWrap/>
            <w:vAlign w:val="center"/>
            <w:hideMark/>
          </w:tcPr>
          <w:p w14:paraId="35C8DF9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SPI导电胶带</w:t>
            </w:r>
          </w:p>
        </w:tc>
        <w:tc>
          <w:tcPr>
            <w:tcW w:w="3990" w:type="dxa"/>
            <w:tcBorders>
              <w:top w:val="nil"/>
              <w:left w:val="nil"/>
              <w:bottom w:val="single" w:sz="4" w:space="0" w:color="auto"/>
              <w:right w:val="single" w:sz="4" w:space="0" w:color="auto"/>
            </w:tcBorders>
            <w:shd w:val="clear" w:color="000000" w:fill="FFFFFF"/>
            <w:noWrap/>
            <w:vAlign w:val="center"/>
            <w:hideMark/>
          </w:tcPr>
          <w:p w14:paraId="7635DF3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8mm*20m</w:t>
            </w:r>
          </w:p>
        </w:tc>
      </w:tr>
      <w:tr w:rsidR="00885CE4" w:rsidRPr="00885CE4" w14:paraId="518A97E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37AD0F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37</w:t>
            </w:r>
          </w:p>
        </w:tc>
        <w:tc>
          <w:tcPr>
            <w:tcW w:w="5310" w:type="dxa"/>
            <w:tcBorders>
              <w:top w:val="nil"/>
              <w:left w:val="nil"/>
              <w:bottom w:val="single" w:sz="4" w:space="0" w:color="auto"/>
              <w:right w:val="single" w:sz="4" w:space="0" w:color="auto"/>
            </w:tcBorders>
            <w:shd w:val="clear" w:color="000000" w:fill="FFFFFF"/>
            <w:noWrap/>
            <w:vAlign w:val="center"/>
            <w:hideMark/>
          </w:tcPr>
          <w:p w14:paraId="69AF031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一次性比色</w:t>
            </w:r>
            <w:proofErr w:type="gramStart"/>
            <w:r w:rsidRPr="00885CE4">
              <w:rPr>
                <w:rFonts w:ascii="仿宋" w:eastAsia="仿宋" w:hAnsi="仿宋" w:cs="宋体" w:hint="eastAsia"/>
                <w:kern w:val="0"/>
                <w:sz w:val="24"/>
                <w:szCs w:val="24"/>
              </w:rPr>
              <w:t>皿</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7A16A37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4.5ml，100个/盒,BS-DPC-02</w:t>
            </w:r>
          </w:p>
        </w:tc>
      </w:tr>
      <w:tr w:rsidR="00885CE4" w:rsidRPr="00885CE4" w14:paraId="19A6C00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CF13F5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38</w:t>
            </w:r>
          </w:p>
        </w:tc>
        <w:tc>
          <w:tcPr>
            <w:tcW w:w="5310" w:type="dxa"/>
            <w:tcBorders>
              <w:top w:val="nil"/>
              <w:left w:val="nil"/>
              <w:bottom w:val="single" w:sz="4" w:space="0" w:color="auto"/>
              <w:right w:val="single" w:sz="4" w:space="0" w:color="auto"/>
            </w:tcBorders>
            <w:shd w:val="clear" w:color="000000" w:fill="FFFFFF"/>
            <w:noWrap/>
            <w:vAlign w:val="center"/>
            <w:hideMark/>
          </w:tcPr>
          <w:p w14:paraId="5E17098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具</w:t>
            </w:r>
            <w:proofErr w:type="gramStart"/>
            <w:r w:rsidRPr="00885CE4">
              <w:rPr>
                <w:rFonts w:ascii="仿宋" w:eastAsia="仿宋" w:hAnsi="仿宋" w:cs="宋体" w:hint="eastAsia"/>
                <w:kern w:val="0"/>
                <w:sz w:val="24"/>
                <w:szCs w:val="24"/>
              </w:rPr>
              <w:t>塞比色管</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34D63B1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50ml，6*1</w:t>
            </w:r>
          </w:p>
        </w:tc>
      </w:tr>
      <w:tr w:rsidR="00885CE4" w:rsidRPr="00885CE4" w14:paraId="0F43C41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D215CA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39</w:t>
            </w:r>
          </w:p>
        </w:tc>
        <w:tc>
          <w:tcPr>
            <w:tcW w:w="5310" w:type="dxa"/>
            <w:tcBorders>
              <w:top w:val="nil"/>
              <w:left w:val="nil"/>
              <w:bottom w:val="single" w:sz="4" w:space="0" w:color="auto"/>
              <w:right w:val="single" w:sz="4" w:space="0" w:color="auto"/>
            </w:tcBorders>
            <w:shd w:val="clear" w:color="000000" w:fill="FFFFFF"/>
            <w:noWrap/>
            <w:vAlign w:val="center"/>
            <w:hideMark/>
          </w:tcPr>
          <w:p w14:paraId="73EC4E8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称量纸</w:t>
            </w:r>
          </w:p>
        </w:tc>
        <w:tc>
          <w:tcPr>
            <w:tcW w:w="3990" w:type="dxa"/>
            <w:tcBorders>
              <w:top w:val="nil"/>
              <w:left w:val="nil"/>
              <w:bottom w:val="single" w:sz="4" w:space="0" w:color="auto"/>
              <w:right w:val="single" w:sz="4" w:space="0" w:color="auto"/>
            </w:tcBorders>
            <w:shd w:val="clear" w:color="000000" w:fill="FFFFFF"/>
            <w:noWrap/>
            <w:vAlign w:val="center"/>
            <w:hideMark/>
          </w:tcPr>
          <w:p w14:paraId="4B8D856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100*100，500张/包</w:t>
            </w:r>
          </w:p>
        </w:tc>
      </w:tr>
      <w:tr w:rsidR="00885CE4" w:rsidRPr="00885CE4" w14:paraId="556B3CA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5C59F7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40</w:t>
            </w:r>
          </w:p>
        </w:tc>
        <w:tc>
          <w:tcPr>
            <w:tcW w:w="5310" w:type="dxa"/>
            <w:tcBorders>
              <w:top w:val="nil"/>
              <w:left w:val="nil"/>
              <w:bottom w:val="single" w:sz="4" w:space="0" w:color="auto"/>
              <w:right w:val="single" w:sz="4" w:space="0" w:color="auto"/>
            </w:tcBorders>
            <w:shd w:val="clear" w:color="000000" w:fill="FFFFFF"/>
            <w:noWrap/>
            <w:vAlign w:val="center"/>
            <w:hideMark/>
          </w:tcPr>
          <w:p w14:paraId="798433A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比色</w:t>
            </w:r>
            <w:proofErr w:type="gramStart"/>
            <w:r w:rsidRPr="00885CE4">
              <w:rPr>
                <w:rFonts w:ascii="仿宋" w:eastAsia="仿宋" w:hAnsi="仿宋" w:cs="宋体" w:hint="eastAsia"/>
                <w:kern w:val="0"/>
                <w:sz w:val="24"/>
                <w:szCs w:val="24"/>
              </w:rPr>
              <w:t>皿</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5FBFA00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4.5ml，100个/盒,BS-DPC-02</w:t>
            </w:r>
          </w:p>
        </w:tc>
      </w:tr>
      <w:tr w:rsidR="00885CE4" w:rsidRPr="00885CE4" w14:paraId="586709D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E01D1A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41</w:t>
            </w:r>
          </w:p>
        </w:tc>
        <w:tc>
          <w:tcPr>
            <w:tcW w:w="5310" w:type="dxa"/>
            <w:tcBorders>
              <w:top w:val="nil"/>
              <w:left w:val="nil"/>
              <w:bottom w:val="single" w:sz="4" w:space="0" w:color="auto"/>
              <w:right w:val="single" w:sz="4" w:space="0" w:color="auto"/>
            </w:tcBorders>
            <w:shd w:val="clear" w:color="000000" w:fill="FFFFFF"/>
            <w:noWrap/>
            <w:vAlign w:val="center"/>
            <w:hideMark/>
          </w:tcPr>
          <w:p w14:paraId="76D462A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短颈玻璃漏斗</w:t>
            </w:r>
          </w:p>
        </w:tc>
        <w:tc>
          <w:tcPr>
            <w:tcW w:w="3990" w:type="dxa"/>
            <w:tcBorders>
              <w:top w:val="nil"/>
              <w:left w:val="nil"/>
              <w:bottom w:val="single" w:sz="4" w:space="0" w:color="auto"/>
              <w:right w:val="single" w:sz="4" w:space="0" w:color="auto"/>
            </w:tcBorders>
            <w:shd w:val="clear" w:color="000000" w:fill="FFFFFF"/>
            <w:noWrap/>
            <w:vAlign w:val="center"/>
            <w:hideMark/>
          </w:tcPr>
          <w:p w14:paraId="4CD9BE5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60mm</w:t>
            </w:r>
          </w:p>
        </w:tc>
      </w:tr>
      <w:tr w:rsidR="00885CE4" w:rsidRPr="00885CE4" w14:paraId="70885DA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3F20E0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42</w:t>
            </w:r>
          </w:p>
        </w:tc>
        <w:tc>
          <w:tcPr>
            <w:tcW w:w="5310" w:type="dxa"/>
            <w:tcBorders>
              <w:top w:val="nil"/>
              <w:left w:val="nil"/>
              <w:bottom w:val="single" w:sz="4" w:space="0" w:color="auto"/>
              <w:right w:val="single" w:sz="4" w:space="0" w:color="auto"/>
            </w:tcBorders>
            <w:shd w:val="clear" w:color="000000" w:fill="FFFFFF"/>
            <w:noWrap/>
            <w:vAlign w:val="center"/>
            <w:hideMark/>
          </w:tcPr>
          <w:p w14:paraId="780FB7A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表面皿</w:t>
            </w:r>
          </w:p>
        </w:tc>
        <w:tc>
          <w:tcPr>
            <w:tcW w:w="3990" w:type="dxa"/>
            <w:tcBorders>
              <w:top w:val="nil"/>
              <w:left w:val="nil"/>
              <w:bottom w:val="single" w:sz="4" w:space="0" w:color="auto"/>
              <w:right w:val="single" w:sz="4" w:space="0" w:color="auto"/>
            </w:tcBorders>
            <w:shd w:val="clear" w:color="000000" w:fill="FFFFFF"/>
            <w:noWrap/>
            <w:vAlign w:val="center"/>
            <w:hideMark/>
          </w:tcPr>
          <w:p w14:paraId="0E04FDC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100mm</w:t>
            </w:r>
          </w:p>
        </w:tc>
      </w:tr>
      <w:tr w:rsidR="00885CE4" w:rsidRPr="00885CE4" w14:paraId="0CB5042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A7EEAB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43</w:t>
            </w:r>
          </w:p>
        </w:tc>
        <w:tc>
          <w:tcPr>
            <w:tcW w:w="5310" w:type="dxa"/>
            <w:tcBorders>
              <w:top w:val="nil"/>
              <w:left w:val="nil"/>
              <w:bottom w:val="single" w:sz="4" w:space="0" w:color="auto"/>
              <w:right w:val="single" w:sz="4" w:space="0" w:color="auto"/>
            </w:tcBorders>
            <w:shd w:val="clear" w:color="000000" w:fill="FFFFFF"/>
            <w:noWrap/>
            <w:vAlign w:val="center"/>
            <w:hideMark/>
          </w:tcPr>
          <w:p w14:paraId="31FFA7A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白大口瓶</w:t>
            </w:r>
          </w:p>
        </w:tc>
        <w:tc>
          <w:tcPr>
            <w:tcW w:w="3990" w:type="dxa"/>
            <w:tcBorders>
              <w:top w:val="nil"/>
              <w:left w:val="nil"/>
              <w:bottom w:val="single" w:sz="4" w:space="0" w:color="auto"/>
              <w:right w:val="single" w:sz="4" w:space="0" w:color="auto"/>
            </w:tcBorders>
            <w:shd w:val="clear" w:color="000000" w:fill="FFFFFF"/>
            <w:noWrap/>
            <w:vAlign w:val="center"/>
            <w:hideMark/>
          </w:tcPr>
          <w:p w14:paraId="37CE9EF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10000ml</w:t>
            </w:r>
          </w:p>
        </w:tc>
      </w:tr>
      <w:tr w:rsidR="00885CE4" w:rsidRPr="00885CE4" w14:paraId="72387CD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76E372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44</w:t>
            </w:r>
          </w:p>
        </w:tc>
        <w:tc>
          <w:tcPr>
            <w:tcW w:w="5310" w:type="dxa"/>
            <w:tcBorders>
              <w:top w:val="nil"/>
              <w:left w:val="nil"/>
              <w:bottom w:val="single" w:sz="4" w:space="0" w:color="auto"/>
              <w:right w:val="single" w:sz="4" w:space="0" w:color="auto"/>
            </w:tcBorders>
            <w:shd w:val="clear" w:color="000000" w:fill="FFFFFF"/>
            <w:noWrap/>
            <w:vAlign w:val="center"/>
            <w:hideMark/>
          </w:tcPr>
          <w:p w14:paraId="7A45750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石英砂</w:t>
            </w:r>
          </w:p>
        </w:tc>
        <w:tc>
          <w:tcPr>
            <w:tcW w:w="3990" w:type="dxa"/>
            <w:tcBorders>
              <w:top w:val="nil"/>
              <w:left w:val="nil"/>
              <w:bottom w:val="single" w:sz="4" w:space="0" w:color="auto"/>
              <w:right w:val="single" w:sz="4" w:space="0" w:color="auto"/>
            </w:tcBorders>
            <w:shd w:val="clear" w:color="000000" w:fill="FFFFFF"/>
            <w:noWrap/>
            <w:vAlign w:val="center"/>
            <w:hideMark/>
          </w:tcPr>
          <w:p w14:paraId="55A691E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6FA16CA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C1B600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45</w:t>
            </w:r>
          </w:p>
        </w:tc>
        <w:tc>
          <w:tcPr>
            <w:tcW w:w="5310" w:type="dxa"/>
            <w:tcBorders>
              <w:top w:val="nil"/>
              <w:left w:val="nil"/>
              <w:bottom w:val="single" w:sz="4" w:space="0" w:color="auto"/>
              <w:right w:val="single" w:sz="4" w:space="0" w:color="auto"/>
            </w:tcBorders>
            <w:shd w:val="clear" w:color="000000" w:fill="FFFFFF"/>
            <w:noWrap/>
            <w:vAlign w:val="center"/>
            <w:hideMark/>
          </w:tcPr>
          <w:p w14:paraId="414112C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具</w:t>
            </w:r>
            <w:proofErr w:type="gramStart"/>
            <w:r w:rsidRPr="00885CE4">
              <w:rPr>
                <w:rFonts w:ascii="仿宋" w:eastAsia="仿宋" w:hAnsi="仿宋" w:cs="宋体" w:hint="eastAsia"/>
                <w:kern w:val="0"/>
                <w:sz w:val="24"/>
                <w:szCs w:val="24"/>
              </w:rPr>
              <w:t>塞比色管</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7879B1A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25ml，6*1</w:t>
            </w:r>
          </w:p>
        </w:tc>
      </w:tr>
      <w:tr w:rsidR="00885CE4" w:rsidRPr="00885CE4" w14:paraId="05FE023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ED2D90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46</w:t>
            </w:r>
          </w:p>
        </w:tc>
        <w:tc>
          <w:tcPr>
            <w:tcW w:w="5310" w:type="dxa"/>
            <w:tcBorders>
              <w:top w:val="nil"/>
              <w:left w:val="nil"/>
              <w:bottom w:val="single" w:sz="4" w:space="0" w:color="auto"/>
              <w:right w:val="single" w:sz="4" w:space="0" w:color="auto"/>
            </w:tcBorders>
            <w:shd w:val="clear" w:color="000000" w:fill="FFFFFF"/>
            <w:noWrap/>
            <w:vAlign w:val="center"/>
            <w:hideMark/>
          </w:tcPr>
          <w:p w14:paraId="19DCB39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陶瓷挥发份坩埚</w:t>
            </w:r>
          </w:p>
        </w:tc>
        <w:tc>
          <w:tcPr>
            <w:tcW w:w="3990" w:type="dxa"/>
            <w:tcBorders>
              <w:top w:val="nil"/>
              <w:left w:val="nil"/>
              <w:bottom w:val="single" w:sz="4" w:space="0" w:color="auto"/>
              <w:right w:val="single" w:sz="4" w:space="0" w:color="auto"/>
            </w:tcBorders>
            <w:shd w:val="clear" w:color="000000" w:fill="FFFFFF"/>
            <w:noWrap/>
            <w:vAlign w:val="center"/>
            <w:hideMark/>
          </w:tcPr>
          <w:p w14:paraId="42E27DB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20ml，铁锚</w:t>
            </w:r>
          </w:p>
        </w:tc>
      </w:tr>
      <w:tr w:rsidR="00885CE4" w:rsidRPr="00885CE4" w14:paraId="7C1FC49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CA6DF6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47</w:t>
            </w:r>
          </w:p>
        </w:tc>
        <w:tc>
          <w:tcPr>
            <w:tcW w:w="5310" w:type="dxa"/>
            <w:tcBorders>
              <w:top w:val="nil"/>
              <w:left w:val="nil"/>
              <w:bottom w:val="single" w:sz="4" w:space="0" w:color="auto"/>
              <w:right w:val="single" w:sz="4" w:space="0" w:color="auto"/>
            </w:tcBorders>
            <w:shd w:val="clear" w:color="000000" w:fill="FFFFFF"/>
            <w:noWrap/>
            <w:vAlign w:val="center"/>
            <w:hideMark/>
          </w:tcPr>
          <w:p w14:paraId="28D6395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定量管试管架</w:t>
            </w:r>
          </w:p>
        </w:tc>
        <w:tc>
          <w:tcPr>
            <w:tcW w:w="3990" w:type="dxa"/>
            <w:tcBorders>
              <w:top w:val="nil"/>
              <w:left w:val="nil"/>
              <w:bottom w:val="single" w:sz="4" w:space="0" w:color="auto"/>
              <w:right w:val="single" w:sz="4" w:space="0" w:color="auto"/>
            </w:tcBorders>
            <w:shd w:val="clear" w:color="000000" w:fill="FFFFFF"/>
            <w:noWrap/>
            <w:vAlign w:val="center"/>
            <w:hideMark/>
          </w:tcPr>
          <w:p w14:paraId="3D62388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40孔，订做</w:t>
            </w:r>
          </w:p>
        </w:tc>
      </w:tr>
      <w:tr w:rsidR="00885CE4" w:rsidRPr="00885CE4" w14:paraId="180AB03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C6F45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48</w:t>
            </w:r>
          </w:p>
        </w:tc>
        <w:tc>
          <w:tcPr>
            <w:tcW w:w="5310" w:type="dxa"/>
            <w:tcBorders>
              <w:top w:val="nil"/>
              <w:left w:val="nil"/>
              <w:bottom w:val="single" w:sz="4" w:space="0" w:color="auto"/>
              <w:right w:val="single" w:sz="4" w:space="0" w:color="auto"/>
            </w:tcBorders>
            <w:shd w:val="clear" w:color="000000" w:fill="FFFFFF"/>
            <w:noWrap/>
            <w:vAlign w:val="center"/>
            <w:hideMark/>
          </w:tcPr>
          <w:p w14:paraId="1098425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三角瓶刷</w:t>
            </w:r>
          </w:p>
        </w:tc>
        <w:tc>
          <w:tcPr>
            <w:tcW w:w="3990" w:type="dxa"/>
            <w:tcBorders>
              <w:top w:val="nil"/>
              <w:left w:val="nil"/>
              <w:bottom w:val="single" w:sz="4" w:space="0" w:color="auto"/>
              <w:right w:val="single" w:sz="4" w:space="0" w:color="auto"/>
            </w:tcBorders>
            <w:shd w:val="clear" w:color="000000" w:fill="FFFFFF"/>
            <w:noWrap/>
            <w:vAlign w:val="center"/>
            <w:hideMark/>
          </w:tcPr>
          <w:p w14:paraId="3C36A95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500ml</w:t>
            </w:r>
          </w:p>
        </w:tc>
      </w:tr>
      <w:tr w:rsidR="00885CE4" w:rsidRPr="00885CE4" w14:paraId="2645B3D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D1615E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49</w:t>
            </w:r>
          </w:p>
        </w:tc>
        <w:tc>
          <w:tcPr>
            <w:tcW w:w="5310" w:type="dxa"/>
            <w:tcBorders>
              <w:top w:val="nil"/>
              <w:left w:val="nil"/>
              <w:bottom w:val="single" w:sz="4" w:space="0" w:color="auto"/>
              <w:right w:val="single" w:sz="4" w:space="0" w:color="auto"/>
            </w:tcBorders>
            <w:shd w:val="clear" w:color="000000" w:fill="FFFFFF"/>
            <w:noWrap/>
            <w:vAlign w:val="center"/>
            <w:hideMark/>
          </w:tcPr>
          <w:p w14:paraId="0352168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量筒刷</w:t>
            </w:r>
          </w:p>
        </w:tc>
        <w:tc>
          <w:tcPr>
            <w:tcW w:w="3990" w:type="dxa"/>
            <w:tcBorders>
              <w:top w:val="nil"/>
              <w:left w:val="nil"/>
              <w:bottom w:val="single" w:sz="4" w:space="0" w:color="auto"/>
              <w:right w:val="single" w:sz="4" w:space="0" w:color="auto"/>
            </w:tcBorders>
            <w:shd w:val="clear" w:color="000000" w:fill="FFFFFF"/>
            <w:noWrap/>
            <w:vAlign w:val="center"/>
            <w:hideMark/>
          </w:tcPr>
          <w:p w14:paraId="7F3819E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1000ml</w:t>
            </w:r>
          </w:p>
        </w:tc>
      </w:tr>
      <w:tr w:rsidR="00885CE4" w:rsidRPr="00885CE4" w14:paraId="6EBC404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B112DA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w:t>
            </w:r>
          </w:p>
        </w:tc>
        <w:tc>
          <w:tcPr>
            <w:tcW w:w="5310" w:type="dxa"/>
            <w:tcBorders>
              <w:top w:val="nil"/>
              <w:left w:val="nil"/>
              <w:bottom w:val="single" w:sz="4" w:space="0" w:color="auto"/>
              <w:right w:val="single" w:sz="4" w:space="0" w:color="auto"/>
            </w:tcBorders>
            <w:shd w:val="clear" w:color="000000" w:fill="FFFFFF"/>
            <w:noWrap/>
            <w:vAlign w:val="center"/>
            <w:hideMark/>
          </w:tcPr>
          <w:p w14:paraId="3D1029E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电导电极</w:t>
            </w:r>
          </w:p>
        </w:tc>
        <w:tc>
          <w:tcPr>
            <w:tcW w:w="3990" w:type="dxa"/>
            <w:tcBorders>
              <w:top w:val="nil"/>
              <w:left w:val="nil"/>
              <w:bottom w:val="single" w:sz="4" w:space="0" w:color="auto"/>
              <w:right w:val="single" w:sz="4" w:space="0" w:color="auto"/>
            </w:tcBorders>
            <w:shd w:val="clear" w:color="000000" w:fill="FFFFFF"/>
            <w:noWrap/>
            <w:vAlign w:val="center"/>
            <w:hideMark/>
          </w:tcPr>
          <w:p w14:paraId="3023F6B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FZ-704</w:t>
            </w:r>
          </w:p>
        </w:tc>
      </w:tr>
      <w:tr w:rsidR="00885CE4" w:rsidRPr="00885CE4" w14:paraId="2F36BFE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6FB3C1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51</w:t>
            </w:r>
          </w:p>
        </w:tc>
        <w:tc>
          <w:tcPr>
            <w:tcW w:w="5310" w:type="dxa"/>
            <w:tcBorders>
              <w:top w:val="nil"/>
              <w:left w:val="nil"/>
              <w:bottom w:val="single" w:sz="4" w:space="0" w:color="auto"/>
              <w:right w:val="single" w:sz="4" w:space="0" w:color="auto"/>
            </w:tcBorders>
            <w:shd w:val="clear" w:color="000000" w:fill="FFFFFF"/>
            <w:noWrap/>
            <w:vAlign w:val="center"/>
            <w:hideMark/>
          </w:tcPr>
          <w:p w14:paraId="2F3DE74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精密温度计</w:t>
            </w:r>
          </w:p>
        </w:tc>
        <w:tc>
          <w:tcPr>
            <w:tcW w:w="3990" w:type="dxa"/>
            <w:tcBorders>
              <w:top w:val="nil"/>
              <w:left w:val="nil"/>
              <w:bottom w:val="single" w:sz="4" w:space="0" w:color="auto"/>
              <w:right w:val="single" w:sz="4" w:space="0" w:color="auto"/>
            </w:tcBorders>
            <w:shd w:val="clear" w:color="000000" w:fill="FFFFFF"/>
            <w:noWrap/>
            <w:vAlign w:val="center"/>
            <w:hideMark/>
          </w:tcPr>
          <w:p w14:paraId="74DF226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0-100℃/0.2℃</w:t>
            </w:r>
          </w:p>
        </w:tc>
      </w:tr>
      <w:tr w:rsidR="00885CE4" w:rsidRPr="00885CE4" w14:paraId="3DC4004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26DB51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52</w:t>
            </w:r>
          </w:p>
        </w:tc>
        <w:tc>
          <w:tcPr>
            <w:tcW w:w="5310" w:type="dxa"/>
            <w:tcBorders>
              <w:top w:val="nil"/>
              <w:left w:val="nil"/>
              <w:bottom w:val="single" w:sz="4" w:space="0" w:color="auto"/>
              <w:right w:val="single" w:sz="4" w:space="0" w:color="auto"/>
            </w:tcBorders>
            <w:shd w:val="clear" w:color="000000" w:fill="FFFFFF"/>
            <w:noWrap/>
            <w:vAlign w:val="center"/>
            <w:hideMark/>
          </w:tcPr>
          <w:p w14:paraId="25C95D4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定量管</w:t>
            </w:r>
          </w:p>
        </w:tc>
        <w:tc>
          <w:tcPr>
            <w:tcW w:w="3990" w:type="dxa"/>
            <w:tcBorders>
              <w:top w:val="nil"/>
              <w:left w:val="nil"/>
              <w:bottom w:val="single" w:sz="4" w:space="0" w:color="auto"/>
              <w:right w:val="single" w:sz="4" w:space="0" w:color="auto"/>
            </w:tcBorders>
            <w:shd w:val="clear" w:color="000000" w:fill="FFFFFF"/>
            <w:noWrap/>
            <w:vAlign w:val="center"/>
            <w:hideMark/>
          </w:tcPr>
          <w:p w14:paraId="390CDE9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w:t>
            </w:r>
          </w:p>
        </w:tc>
      </w:tr>
      <w:tr w:rsidR="00885CE4" w:rsidRPr="00885CE4" w14:paraId="5FCE575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34A765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53</w:t>
            </w:r>
          </w:p>
        </w:tc>
        <w:tc>
          <w:tcPr>
            <w:tcW w:w="5310" w:type="dxa"/>
            <w:tcBorders>
              <w:top w:val="nil"/>
              <w:left w:val="nil"/>
              <w:bottom w:val="single" w:sz="4" w:space="0" w:color="auto"/>
              <w:right w:val="single" w:sz="4" w:space="0" w:color="auto"/>
            </w:tcBorders>
            <w:shd w:val="clear" w:color="000000" w:fill="FFFFFF"/>
            <w:noWrap/>
            <w:vAlign w:val="center"/>
            <w:hideMark/>
          </w:tcPr>
          <w:p w14:paraId="7AAA87F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水银温度计</w:t>
            </w:r>
          </w:p>
        </w:tc>
        <w:tc>
          <w:tcPr>
            <w:tcW w:w="3990" w:type="dxa"/>
            <w:tcBorders>
              <w:top w:val="nil"/>
              <w:left w:val="nil"/>
              <w:bottom w:val="single" w:sz="4" w:space="0" w:color="auto"/>
              <w:right w:val="single" w:sz="4" w:space="0" w:color="auto"/>
            </w:tcBorders>
            <w:shd w:val="clear" w:color="000000" w:fill="FFFFFF"/>
            <w:noWrap/>
            <w:vAlign w:val="center"/>
            <w:hideMark/>
          </w:tcPr>
          <w:p w14:paraId="7B2F474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0-300℃</w:t>
            </w:r>
          </w:p>
        </w:tc>
      </w:tr>
      <w:tr w:rsidR="00885CE4" w:rsidRPr="00885CE4" w14:paraId="02A7FD7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9F8A74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54</w:t>
            </w:r>
          </w:p>
        </w:tc>
        <w:tc>
          <w:tcPr>
            <w:tcW w:w="5310" w:type="dxa"/>
            <w:tcBorders>
              <w:top w:val="nil"/>
              <w:left w:val="nil"/>
              <w:bottom w:val="single" w:sz="4" w:space="0" w:color="auto"/>
              <w:right w:val="single" w:sz="4" w:space="0" w:color="auto"/>
            </w:tcBorders>
            <w:shd w:val="clear" w:color="000000" w:fill="FFFFFF"/>
            <w:noWrap/>
            <w:vAlign w:val="center"/>
            <w:hideMark/>
          </w:tcPr>
          <w:p w14:paraId="2335208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红水温度计</w:t>
            </w:r>
          </w:p>
        </w:tc>
        <w:tc>
          <w:tcPr>
            <w:tcW w:w="3990" w:type="dxa"/>
            <w:tcBorders>
              <w:top w:val="nil"/>
              <w:left w:val="nil"/>
              <w:bottom w:val="single" w:sz="4" w:space="0" w:color="auto"/>
              <w:right w:val="single" w:sz="4" w:space="0" w:color="auto"/>
            </w:tcBorders>
            <w:shd w:val="clear" w:color="000000" w:fill="FFFFFF"/>
            <w:noWrap/>
            <w:vAlign w:val="center"/>
            <w:hideMark/>
          </w:tcPr>
          <w:p w14:paraId="482D086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—30-50℃</w:t>
            </w:r>
          </w:p>
        </w:tc>
      </w:tr>
      <w:tr w:rsidR="00885CE4" w:rsidRPr="00885CE4" w14:paraId="10030A0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1B43C0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55</w:t>
            </w:r>
          </w:p>
        </w:tc>
        <w:tc>
          <w:tcPr>
            <w:tcW w:w="5310" w:type="dxa"/>
            <w:tcBorders>
              <w:top w:val="nil"/>
              <w:left w:val="nil"/>
              <w:bottom w:val="single" w:sz="4" w:space="0" w:color="auto"/>
              <w:right w:val="single" w:sz="4" w:space="0" w:color="auto"/>
            </w:tcBorders>
            <w:shd w:val="clear" w:color="000000" w:fill="FFFFFF"/>
            <w:noWrap/>
            <w:vAlign w:val="center"/>
            <w:hideMark/>
          </w:tcPr>
          <w:p w14:paraId="7A6F213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高</w:t>
            </w:r>
            <w:proofErr w:type="gramStart"/>
            <w:r w:rsidRPr="00885CE4">
              <w:rPr>
                <w:rFonts w:ascii="仿宋" w:eastAsia="仿宋" w:hAnsi="仿宋" w:cs="宋体" w:hint="eastAsia"/>
                <w:kern w:val="0"/>
                <w:sz w:val="24"/>
                <w:szCs w:val="24"/>
              </w:rPr>
              <w:t>硼硅棕色丝口</w:t>
            </w:r>
            <w:proofErr w:type="gramEnd"/>
            <w:r w:rsidRPr="00885CE4">
              <w:rPr>
                <w:rFonts w:ascii="仿宋" w:eastAsia="仿宋" w:hAnsi="仿宋" w:cs="宋体" w:hint="eastAsia"/>
                <w:kern w:val="0"/>
                <w:sz w:val="24"/>
                <w:szCs w:val="24"/>
              </w:rPr>
              <w:t>试剂瓶</w:t>
            </w:r>
          </w:p>
        </w:tc>
        <w:tc>
          <w:tcPr>
            <w:tcW w:w="3990" w:type="dxa"/>
            <w:tcBorders>
              <w:top w:val="nil"/>
              <w:left w:val="nil"/>
              <w:bottom w:val="single" w:sz="4" w:space="0" w:color="auto"/>
              <w:right w:val="single" w:sz="4" w:space="0" w:color="auto"/>
            </w:tcBorders>
            <w:shd w:val="clear" w:color="000000" w:fill="FFFFFF"/>
            <w:noWrap/>
            <w:vAlign w:val="center"/>
            <w:hideMark/>
          </w:tcPr>
          <w:p w14:paraId="145B5CC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3000ml</w:t>
            </w:r>
          </w:p>
        </w:tc>
      </w:tr>
      <w:tr w:rsidR="00885CE4" w:rsidRPr="00885CE4" w14:paraId="58B2871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FA53A5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56</w:t>
            </w:r>
          </w:p>
        </w:tc>
        <w:tc>
          <w:tcPr>
            <w:tcW w:w="5310" w:type="dxa"/>
            <w:tcBorders>
              <w:top w:val="nil"/>
              <w:left w:val="nil"/>
              <w:bottom w:val="single" w:sz="4" w:space="0" w:color="auto"/>
              <w:right w:val="single" w:sz="4" w:space="0" w:color="auto"/>
            </w:tcBorders>
            <w:shd w:val="clear" w:color="000000" w:fill="FFFFFF"/>
            <w:noWrap/>
            <w:vAlign w:val="center"/>
            <w:hideMark/>
          </w:tcPr>
          <w:p w14:paraId="60BBD61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具</w:t>
            </w:r>
            <w:proofErr w:type="gramStart"/>
            <w:r w:rsidRPr="00885CE4">
              <w:rPr>
                <w:rFonts w:ascii="仿宋" w:eastAsia="仿宋" w:hAnsi="仿宋" w:cs="宋体" w:hint="eastAsia"/>
                <w:kern w:val="0"/>
                <w:sz w:val="24"/>
                <w:szCs w:val="24"/>
              </w:rPr>
              <w:t>塞比色皿</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21125E2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50ml，6*1</w:t>
            </w:r>
          </w:p>
        </w:tc>
      </w:tr>
      <w:tr w:rsidR="00885CE4" w:rsidRPr="00885CE4" w14:paraId="39F2DFD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3F5221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57</w:t>
            </w:r>
          </w:p>
        </w:tc>
        <w:tc>
          <w:tcPr>
            <w:tcW w:w="5310" w:type="dxa"/>
            <w:tcBorders>
              <w:top w:val="nil"/>
              <w:left w:val="nil"/>
              <w:bottom w:val="single" w:sz="4" w:space="0" w:color="auto"/>
              <w:right w:val="single" w:sz="4" w:space="0" w:color="auto"/>
            </w:tcBorders>
            <w:shd w:val="clear" w:color="000000" w:fill="FFFFFF"/>
            <w:noWrap/>
            <w:vAlign w:val="center"/>
            <w:hideMark/>
          </w:tcPr>
          <w:p w14:paraId="7E28E68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美国JUN-AIR润滑油</w:t>
            </w:r>
          </w:p>
        </w:tc>
        <w:tc>
          <w:tcPr>
            <w:tcW w:w="3990" w:type="dxa"/>
            <w:tcBorders>
              <w:top w:val="nil"/>
              <w:left w:val="nil"/>
              <w:bottom w:val="single" w:sz="4" w:space="0" w:color="auto"/>
              <w:right w:val="single" w:sz="4" w:space="0" w:color="auto"/>
            </w:tcBorders>
            <w:shd w:val="clear" w:color="000000" w:fill="FFFFFF"/>
            <w:noWrap/>
            <w:vAlign w:val="center"/>
            <w:hideMark/>
          </w:tcPr>
          <w:p w14:paraId="0220A8A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SJ-27F,437ml/瓶</w:t>
            </w:r>
          </w:p>
        </w:tc>
      </w:tr>
      <w:tr w:rsidR="00885CE4" w:rsidRPr="00885CE4" w14:paraId="69FFD47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58123E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58</w:t>
            </w:r>
          </w:p>
        </w:tc>
        <w:tc>
          <w:tcPr>
            <w:tcW w:w="5310" w:type="dxa"/>
            <w:tcBorders>
              <w:top w:val="nil"/>
              <w:left w:val="nil"/>
              <w:bottom w:val="single" w:sz="4" w:space="0" w:color="auto"/>
              <w:right w:val="single" w:sz="4" w:space="0" w:color="auto"/>
            </w:tcBorders>
            <w:shd w:val="clear" w:color="000000" w:fill="FFFFFF"/>
            <w:noWrap/>
            <w:vAlign w:val="center"/>
            <w:hideMark/>
          </w:tcPr>
          <w:p w14:paraId="364B30A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一次性塑料比色</w:t>
            </w:r>
            <w:proofErr w:type="gramStart"/>
            <w:r w:rsidRPr="00885CE4">
              <w:rPr>
                <w:rFonts w:ascii="仿宋" w:eastAsia="仿宋" w:hAnsi="仿宋" w:cs="宋体" w:hint="eastAsia"/>
                <w:kern w:val="0"/>
                <w:sz w:val="24"/>
                <w:szCs w:val="24"/>
              </w:rPr>
              <w:t>皿</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7D9576E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4.5ml，100个/盒,BS-DPC-02</w:t>
            </w:r>
          </w:p>
        </w:tc>
      </w:tr>
      <w:tr w:rsidR="00885CE4" w:rsidRPr="00885CE4" w14:paraId="7D919D7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6868A9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59</w:t>
            </w:r>
          </w:p>
        </w:tc>
        <w:tc>
          <w:tcPr>
            <w:tcW w:w="5310" w:type="dxa"/>
            <w:tcBorders>
              <w:top w:val="nil"/>
              <w:left w:val="nil"/>
              <w:bottom w:val="single" w:sz="4" w:space="0" w:color="auto"/>
              <w:right w:val="single" w:sz="4" w:space="0" w:color="auto"/>
            </w:tcBorders>
            <w:shd w:val="clear" w:color="000000" w:fill="FFFFFF"/>
            <w:noWrap/>
            <w:vAlign w:val="center"/>
            <w:hideMark/>
          </w:tcPr>
          <w:p w14:paraId="4280510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载玻片</w:t>
            </w:r>
          </w:p>
        </w:tc>
        <w:tc>
          <w:tcPr>
            <w:tcW w:w="3990" w:type="dxa"/>
            <w:tcBorders>
              <w:top w:val="nil"/>
              <w:left w:val="nil"/>
              <w:bottom w:val="single" w:sz="4" w:space="0" w:color="auto"/>
              <w:right w:val="single" w:sz="4" w:space="0" w:color="auto"/>
            </w:tcBorders>
            <w:shd w:val="clear" w:color="000000" w:fill="FFFFFF"/>
            <w:vAlign w:val="center"/>
            <w:hideMark/>
          </w:tcPr>
          <w:p w14:paraId="4FB2130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1012710P-G</w:t>
            </w:r>
          </w:p>
        </w:tc>
      </w:tr>
      <w:tr w:rsidR="00885CE4" w:rsidRPr="00885CE4" w14:paraId="4875134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652732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60</w:t>
            </w:r>
          </w:p>
        </w:tc>
        <w:tc>
          <w:tcPr>
            <w:tcW w:w="5310" w:type="dxa"/>
            <w:tcBorders>
              <w:top w:val="nil"/>
              <w:left w:val="nil"/>
              <w:bottom w:val="single" w:sz="4" w:space="0" w:color="auto"/>
              <w:right w:val="single" w:sz="4" w:space="0" w:color="auto"/>
            </w:tcBorders>
            <w:shd w:val="clear" w:color="000000" w:fill="FFFFFF"/>
            <w:noWrap/>
            <w:vAlign w:val="center"/>
            <w:hideMark/>
          </w:tcPr>
          <w:p w14:paraId="3417D34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100ml圆底螺口离心管</w:t>
            </w:r>
          </w:p>
        </w:tc>
        <w:tc>
          <w:tcPr>
            <w:tcW w:w="3990" w:type="dxa"/>
            <w:tcBorders>
              <w:top w:val="nil"/>
              <w:left w:val="nil"/>
              <w:bottom w:val="single" w:sz="4" w:space="0" w:color="auto"/>
              <w:right w:val="single" w:sz="4" w:space="0" w:color="auto"/>
            </w:tcBorders>
            <w:shd w:val="clear" w:color="000000" w:fill="FFFFFF"/>
            <w:noWrap/>
            <w:vAlign w:val="center"/>
            <w:hideMark/>
          </w:tcPr>
          <w:p w14:paraId="1110B17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30个/包，</w:t>
            </w:r>
            <w:proofErr w:type="spellStart"/>
            <w:r w:rsidRPr="00885CE4">
              <w:rPr>
                <w:rFonts w:ascii="仿宋" w:eastAsia="仿宋" w:hAnsi="仿宋" w:cs="宋体" w:hint="eastAsia"/>
                <w:kern w:val="0"/>
                <w:sz w:val="24"/>
                <w:szCs w:val="24"/>
              </w:rPr>
              <w:t>Biosharp</w:t>
            </w:r>
            <w:proofErr w:type="spellEnd"/>
            <w:r w:rsidRPr="00885CE4">
              <w:rPr>
                <w:rFonts w:ascii="仿宋" w:eastAsia="仿宋" w:hAnsi="仿宋" w:cs="宋体" w:hint="eastAsia"/>
                <w:kern w:val="0"/>
                <w:sz w:val="24"/>
                <w:szCs w:val="24"/>
              </w:rPr>
              <w:t>，BS-1000-MY</w:t>
            </w:r>
          </w:p>
        </w:tc>
      </w:tr>
      <w:tr w:rsidR="00885CE4" w:rsidRPr="00885CE4" w14:paraId="1B4623C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E72281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61</w:t>
            </w:r>
          </w:p>
        </w:tc>
        <w:tc>
          <w:tcPr>
            <w:tcW w:w="5310" w:type="dxa"/>
            <w:tcBorders>
              <w:top w:val="nil"/>
              <w:left w:val="nil"/>
              <w:bottom w:val="single" w:sz="4" w:space="0" w:color="auto"/>
              <w:right w:val="single" w:sz="4" w:space="0" w:color="auto"/>
            </w:tcBorders>
            <w:shd w:val="clear" w:color="000000" w:fill="FFFFFF"/>
            <w:noWrap/>
            <w:vAlign w:val="center"/>
            <w:hideMark/>
          </w:tcPr>
          <w:p w14:paraId="0C79FB1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spellStart"/>
            <w:r w:rsidRPr="00885CE4">
              <w:rPr>
                <w:rFonts w:ascii="仿宋" w:eastAsia="仿宋" w:hAnsi="仿宋" w:cs="宋体" w:hint="eastAsia"/>
                <w:color w:val="000000"/>
                <w:kern w:val="0"/>
                <w:sz w:val="24"/>
                <w:szCs w:val="24"/>
              </w:rPr>
              <w:t>Titrette</w:t>
            </w:r>
            <w:proofErr w:type="spellEnd"/>
            <w:r w:rsidRPr="00885CE4">
              <w:rPr>
                <w:rFonts w:ascii="仿宋" w:eastAsia="仿宋" w:hAnsi="仿宋" w:cs="宋体" w:hint="eastAsia"/>
                <w:color w:val="000000"/>
                <w:kern w:val="0"/>
                <w:sz w:val="24"/>
                <w:szCs w:val="24"/>
              </w:rPr>
              <w:t>瓶口式滴定器</w:t>
            </w:r>
          </w:p>
        </w:tc>
        <w:tc>
          <w:tcPr>
            <w:tcW w:w="3990" w:type="dxa"/>
            <w:tcBorders>
              <w:top w:val="nil"/>
              <w:left w:val="nil"/>
              <w:bottom w:val="single" w:sz="4" w:space="0" w:color="auto"/>
              <w:right w:val="single" w:sz="4" w:space="0" w:color="auto"/>
            </w:tcBorders>
            <w:shd w:val="clear" w:color="000000" w:fill="FFFFFF"/>
            <w:noWrap/>
            <w:vAlign w:val="center"/>
            <w:hideMark/>
          </w:tcPr>
          <w:p w14:paraId="3EA356C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25ml</w:t>
            </w:r>
          </w:p>
        </w:tc>
      </w:tr>
      <w:tr w:rsidR="00885CE4" w:rsidRPr="00885CE4" w14:paraId="050FA0F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CD78EA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62</w:t>
            </w:r>
          </w:p>
        </w:tc>
        <w:tc>
          <w:tcPr>
            <w:tcW w:w="5310" w:type="dxa"/>
            <w:tcBorders>
              <w:top w:val="nil"/>
              <w:left w:val="nil"/>
              <w:bottom w:val="single" w:sz="4" w:space="0" w:color="auto"/>
              <w:right w:val="single" w:sz="4" w:space="0" w:color="auto"/>
            </w:tcBorders>
            <w:shd w:val="clear" w:color="000000" w:fill="FFFFFF"/>
            <w:noWrap/>
            <w:vAlign w:val="center"/>
            <w:hideMark/>
          </w:tcPr>
          <w:p w14:paraId="2488F5E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微孔滤膜(国产水系)MCE</w:t>
            </w:r>
          </w:p>
        </w:tc>
        <w:tc>
          <w:tcPr>
            <w:tcW w:w="3990" w:type="dxa"/>
            <w:tcBorders>
              <w:top w:val="nil"/>
              <w:left w:val="nil"/>
              <w:bottom w:val="single" w:sz="4" w:space="0" w:color="auto"/>
              <w:right w:val="single" w:sz="4" w:space="0" w:color="auto"/>
            </w:tcBorders>
            <w:shd w:val="clear" w:color="000000" w:fill="FFFFFF"/>
            <w:noWrap/>
            <w:vAlign w:val="center"/>
            <w:hideMark/>
          </w:tcPr>
          <w:p w14:paraId="354DCF1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Ф50 0.45μ</w:t>
            </w:r>
          </w:p>
        </w:tc>
      </w:tr>
      <w:tr w:rsidR="00885CE4" w:rsidRPr="00885CE4" w14:paraId="652C846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9E1EB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63</w:t>
            </w:r>
          </w:p>
        </w:tc>
        <w:tc>
          <w:tcPr>
            <w:tcW w:w="5310" w:type="dxa"/>
            <w:tcBorders>
              <w:top w:val="nil"/>
              <w:left w:val="nil"/>
              <w:bottom w:val="single" w:sz="4" w:space="0" w:color="auto"/>
              <w:right w:val="single" w:sz="4" w:space="0" w:color="auto"/>
            </w:tcBorders>
            <w:shd w:val="clear" w:color="000000" w:fill="FFFFFF"/>
            <w:noWrap/>
            <w:vAlign w:val="center"/>
            <w:hideMark/>
          </w:tcPr>
          <w:p w14:paraId="240DDC5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一次性使用医用检查手套（灭菌独包，无粉麻面）</w:t>
            </w:r>
          </w:p>
        </w:tc>
        <w:tc>
          <w:tcPr>
            <w:tcW w:w="3990" w:type="dxa"/>
            <w:tcBorders>
              <w:top w:val="nil"/>
              <w:left w:val="nil"/>
              <w:bottom w:val="single" w:sz="4" w:space="0" w:color="auto"/>
              <w:right w:val="single" w:sz="4" w:space="0" w:color="auto"/>
            </w:tcBorders>
            <w:shd w:val="clear" w:color="000000" w:fill="FFFFFF"/>
            <w:noWrap/>
            <w:vAlign w:val="center"/>
            <w:hideMark/>
          </w:tcPr>
          <w:p w14:paraId="42CA47A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8-8.5(大号L）</w:t>
            </w:r>
          </w:p>
        </w:tc>
      </w:tr>
      <w:tr w:rsidR="00885CE4" w:rsidRPr="00885CE4" w14:paraId="2120271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7E1157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64</w:t>
            </w:r>
          </w:p>
        </w:tc>
        <w:tc>
          <w:tcPr>
            <w:tcW w:w="5310" w:type="dxa"/>
            <w:tcBorders>
              <w:top w:val="nil"/>
              <w:left w:val="nil"/>
              <w:bottom w:val="single" w:sz="4" w:space="0" w:color="auto"/>
              <w:right w:val="single" w:sz="4" w:space="0" w:color="auto"/>
            </w:tcBorders>
            <w:shd w:val="clear" w:color="000000" w:fill="FFFFFF"/>
            <w:noWrap/>
            <w:vAlign w:val="center"/>
            <w:hideMark/>
          </w:tcPr>
          <w:p w14:paraId="1102A96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单道可调整支</w:t>
            </w:r>
            <w:proofErr w:type="gramStart"/>
            <w:r w:rsidRPr="00885CE4">
              <w:rPr>
                <w:rFonts w:ascii="仿宋" w:eastAsia="仿宋" w:hAnsi="仿宋" w:cs="宋体" w:hint="eastAsia"/>
                <w:color w:val="000000"/>
                <w:kern w:val="0"/>
                <w:sz w:val="24"/>
                <w:szCs w:val="24"/>
              </w:rPr>
              <w:t>灭菌移液器</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2E2A202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1-10ml（国产）</w:t>
            </w:r>
          </w:p>
        </w:tc>
      </w:tr>
      <w:tr w:rsidR="00885CE4" w:rsidRPr="00885CE4" w14:paraId="47F401E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87D28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65</w:t>
            </w:r>
          </w:p>
        </w:tc>
        <w:tc>
          <w:tcPr>
            <w:tcW w:w="5310" w:type="dxa"/>
            <w:tcBorders>
              <w:top w:val="nil"/>
              <w:left w:val="nil"/>
              <w:bottom w:val="single" w:sz="4" w:space="0" w:color="auto"/>
              <w:right w:val="single" w:sz="4" w:space="0" w:color="auto"/>
            </w:tcBorders>
            <w:shd w:val="clear" w:color="000000" w:fill="FFFFFF"/>
            <w:noWrap/>
            <w:vAlign w:val="center"/>
            <w:hideMark/>
          </w:tcPr>
          <w:p w14:paraId="1AA3671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单道可调整支</w:t>
            </w:r>
            <w:proofErr w:type="gramStart"/>
            <w:r w:rsidRPr="00885CE4">
              <w:rPr>
                <w:rFonts w:ascii="仿宋" w:eastAsia="仿宋" w:hAnsi="仿宋" w:cs="宋体" w:hint="eastAsia"/>
                <w:color w:val="000000"/>
                <w:kern w:val="0"/>
                <w:sz w:val="24"/>
                <w:szCs w:val="24"/>
              </w:rPr>
              <w:t>灭菌移液器</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09B6E17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0.5-5ml（国产）</w:t>
            </w:r>
          </w:p>
        </w:tc>
      </w:tr>
      <w:tr w:rsidR="00885CE4" w:rsidRPr="00885CE4" w14:paraId="4153AD8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6F9977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66</w:t>
            </w:r>
          </w:p>
        </w:tc>
        <w:tc>
          <w:tcPr>
            <w:tcW w:w="5310" w:type="dxa"/>
            <w:tcBorders>
              <w:top w:val="nil"/>
              <w:left w:val="nil"/>
              <w:bottom w:val="single" w:sz="4" w:space="0" w:color="auto"/>
              <w:right w:val="single" w:sz="4" w:space="0" w:color="auto"/>
            </w:tcBorders>
            <w:shd w:val="clear" w:color="000000" w:fill="FFFFFF"/>
            <w:noWrap/>
            <w:vAlign w:val="center"/>
            <w:hideMark/>
          </w:tcPr>
          <w:p w14:paraId="603491E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单道可调整支</w:t>
            </w:r>
            <w:proofErr w:type="gramStart"/>
            <w:r w:rsidRPr="00885CE4">
              <w:rPr>
                <w:rFonts w:ascii="仿宋" w:eastAsia="仿宋" w:hAnsi="仿宋" w:cs="宋体" w:hint="eastAsia"/>
                <w:color w:val="000000"/>
                <w:kern w:val="0"/>
                <w:sz w:val="24"/>
                <w:szCs w:val="24"/>
              </w:rPr>
              <w:t>灭菌移液器</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5BCF78A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1-10ml（进口）</w:t>
            </w:r>
          </w:p>
        </w:tc>
      </w:tr>
      <w:tr w:rsidR="00885CE4" w:rsidRPr="00885CE4" w14:paraId="4FFFF43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234E33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67</w:t>
            </w:r>
          </w:p>
        </w:tc>
        <w:tc>
          <w:tcPr>
            <w:tcW w:w="5310" w:type="dxa"/>
            <w:tcBorders>
              <w:top w:val="nil"/>
              <w:left w:val="nil"/>
              <w:bottom w:val="single" w:sz="4" w:space="0" w:color="auto"/>
              <w:right w:val="single" w:sz="4" w:space="0" w:color="auto"/>
            </w:tcBorders>
            <w:shd w:val="clear" w:color="000000" w:fill="FFFFFF"/>
            <w:noWrap/>
            <w:vAlign w:val="center"/>
            <w:hideMark/>
          </w:tcPr>
          <w:p w14:paraId="01FE9B2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单道可调整支</w:t>
            </w:r>
            <w:proofErr w:type="gramStart"/>
            <w:r w:rsidRPr="00885CE4">
              <w:rPr>
                <w:rFonts w:ascii="仿宋" w:eastAsia="仿宋" w:hAnsi="仿宋" w:cs="宋体" w:hint="eastAsia"/>
                <w:color w:val="000000"/>
                <w:kern w:val="0"/>
                <w:sz w:val="24"/>
                <w:szCs w:val="24"/>
              </w:rPr>
              <w:t>灭菌移液器</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1F9270D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0.5-5ml（进口）</w:t>
            </w:r>
          </w:p>
        </w:tc>
      </w:tr>
      <w:tr w:rsidR="00885CE4" w:rsidRPr="00885CE4" w14:paraId="1282B24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94912D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68</w:t>
            </w:r>
          </w:p>
        </w:tc>
        <w:tc>
          <w:tcPr>
            <w:tcW w:w="5310" w:type="dxa"/>
            <w:tcBorders>
              <w:top w:val="nil"/>
              <w:left w:val="nil"/>
              <w:bottom w:val="single" w:sz="4" w:space="0" w:color="auto"/>
              <w:right w:val="single" w:sz="4" w:space="0" w:color="auto"/>
            </w:tcBorders>
            <w:shd w:val="clear" w:color="000000" w:fill="FFFFFF"/>
            <w:noWrap/>
            <w:vAlign w:val="center"/>
            <w:hideMark/>
          </w:tcPr>
          <w:p w14:paraId="736382D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PP</w:t>
            </w:r>
            <w:proofErr w:type="gramStart"/>
            <w:r w:rsidRPr="00885CE4">
              <w:rPr>
                <w:rFonts w:ascii="仿宋" w:eastAsia="仿宋" w:hAnsi="仿宋" w:cs="宋体" w:hint="eastAsia"/>
                <w:color w:val="000000"/>
                <w:kern w:val="0"/>
                <w:sz w:val="24"/>
                <w:szCs w:val="24"/>
              </w:rPr>
              <w:t>比色管</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4B9E49D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25ml（防腐蚀）</w:t>
            </w:r>
          </w:p>
        </w:tc>
      </w:tr>
      <w:tr w:rsidR="00885CE4" w:rsidRPr="00885CE4" w14:paraId="31364E1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AFD9E4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69</w:t>
            </w:r>
          </w:p>
        </w:tc>
        <w:tc>
          <w:tcPr>
            <w:tcW w:w="5310" w:type="dxa"/>
            <w:tcBorders>
              <w:top w:val="nil"/>
              <w:left w:val="nil"/>
              <w:bottom w:val="single" w:sz="4" w:space="0" w:color="auto"/>
              <w:right w:val="single" w:sz="4" w:space="0" w:color="auto"/>
            </w:tcBorders>
            <w:shd w:val="clear" w:color="000000" w:fill="FFFFFF"/>
            <w:noWrap/>
            <w:vAlign w:val="center"/>
            <w:hideMark/>
          </w:tcPr>
          <w:p w14:paraId="2EAE509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有机玻璃比色管架</w:t>
            </w:r>
          </w:p>
        </w:tc>
        <w:tc>
          <w:tcPr>
            <w:tcW w:w="3990" w:type="dxa"/>
            <w:tcBorders>
              <w:top w:val="nil"/>
              <w:left w:val="nil"/>
              <w:bottom w:val="single" w:sz="4" w:space="0" w:color="auto"/>
              <w:right w:val="single" w:sz="4" w:space="0" w:color="auto"/>
            </w:tcBorders>
            <w:shd w:val="clear" w:color="000000" w:fill="FFFFFF"/>
            <w:noWrap/>
            <w:vAlign w:val="center"/>
            <w:hideMark/>
          </w:tcPr>
          <w:p w14:paraId="7056137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25ml  孔径21mm 高度9cm 8*10孔</w:t>
            </w:r>
          </w:p>
        </w:tc>
      </w:tr>
      <w:tr w:rsidR="00885CE4" w:rsidRPr="00885CE4" w14:paraId="721393D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B5EC4A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70</w:t>
            </w:r>
          </w:p>
        </w:tc>
        <w:tc>
          <w:tcPr>
            <w:tcW w:w="5310" w:type="dxa"/>
            <w:tcBorders>
              <w:top w:val="nil"/>
              <w:left w:val="nil"/>
              <w:bottom w:val="single" w:sz="4" w:space="0" w:color="auto"/>
              <w:right w:val="single" w:sz="4" w:space="0" w:color="auto"/>
            </w:tcBorders>
            <w:shd w:val="clear" w:color="000000" w:fill="FFFFFF"/>
            <w:noWrap/>
            <w:vAlign w:val="center"/>
            <w:hideMark/>
          </w:tcPr>
          <w:p w14:paraId="4DAB6E5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spellStart"/>
            <w:r w:rsidRPr="00885CE4">
              <w:rPr>
                <w:rFonts w:ascii="仿宋" w:eastAsia="仿宋" w:hAnsi="仿宋" w:cs="宋体" w:hint="eastAsia"/>
                <w:color w:val="000000"/>
                <w:kern w:val="0"/>
                <w:sz w:val="24"/>
                <w:szCs w:val="24"/>
              </w:rPr>
              <w:t>DispensMate</w:t>
            </w:r>
            <w:proofErr w:type="spellEnd"/>
            <w:r w:rsidRPr="00885CE4">
              <w:rPr>
                <w:rFonts w:ascii="仿宋" w:eastAsia="仿宋" w:hAnsi="仿宋" w:cs="宋体" w:hint="eastAsia"/>
                <w:color w:val="000000"/>
                <w:kern w:val="0"/>
                <w:sz w:val="24"/>
                <w:szCs w:val="24"/>
              </w:rPr>
              <w:t>瓶口分液器</w:t>
            </w:r>
          </w:p>
        </w:tc>
        <w:tc>
          <w:tcPr>
            <w:tcW w:w="3990" w:type="dxa"/>
            <w:tcBorders>
              <w:top w:val="nil"/>
              <w:left w:val="nil"/>
              <w:bottom w:val="single" w:sz="4" w:space="0" w:color="auto"/>
              <w:right w:val="single" w:sz="4" w:space="0" w:color="auto"/>
            </w:tcBorders>
            <w:shd w:val="clear" w:color="000000" w:fill="FFFFFF"/>
            <w:noWrap/>
            <w:vAlign w:val="center"/>
            <w:hideMark/>
          </w:tcPr>
          <w:p w14:paraId="44B515D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1.0-10.0ml 最小分度 0.2ml（国产）</w:t>
            </w:r>
          </w:p>
        </w:tc>
      </w:tr>
      <w:tr w:rsidR="00885CE4" w:rsidRPr="00885CE4" w14:paraId="6634EBF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41BD54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71</w:t>
            </w:r>
          </w:p>
        </w:tc>
        <w:tc>
          <w:tcPr>
            <w:tcW w:w="5310" w:type="dxa"/>
            <w:tcBorders>
              <w:top w:val="nil"/>
              <w:left w:val="nil"/>
              <w:bottom w:val="single" w:sz="4" w:space="0" w:color="auto"/>
              <w:right w:val="single" w:sz="4" w:space="0" w:color="auto"/>
            </w:tcBorders>
            <w:shd w:val="clear" w:color="000000" w:fill="FFFFFF"/>
            <w:noWrap/>
            <w:vAlign w:val="center"/>
            <w:hideMark/>
          </w:tcPr>
          <w:p w14:paraId="6AD10E5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spellStart"/>
            <w:r w:rsidRPr="00885CE4">
              <w:rPr>
                <w:rFonts w:ascii="仿宋" w:eastAsia="仿宋" w:hAnsi="仿宋" w:cs="宋体" w:hint="eastAsia"/>
                <w:color w:val="000000"/>
                <w:kern w:val="0"/>
                <w:sz w:val="24"/>
                <w:szCs w:val="24"/>
              </w:rPr>
              <w:t>DispensMate</w:t>
            </w:r>
            <w:proofErr w:type="spellEnd"/>
            <w:r w:rsidRPr="00885CE4">
              <w:rPr>
                <w:rFonts w:ascii="仿宋" w:eastAsia="仿宋" w:hAnsi="仿宋" w:cs="宋体" w:hint="eastAsia"/>
                <w:color w:val="000000"/>
                <w:kern w:val="0"/>
                <w:sz w:val="24"/>
                <w:szCs w:val="24"/>
              </w:rPr>
              <w:t>瓶口分液器</w:t>
            </w:r>
          </w:p>
        </w:tc>
        <w:tc>
          <w:tcPr>
            <w:tcW w:w="3990" w:type="dxa"/>
            <w:tcBorders>
              <w:top w:val="nil"/>
              <w:left w:val="nil"/>
              <w:bottom w:val="single" w:sz="4" w:space="0" w:color="auto"/>
              <w:right w:val="single" w:sz="4" w:space="0" w:color="auto"/>
            </w:tcBorders>
            <w:shd w:val="clear" w:color="000000" w:fill="FFFFFF"/>
            <w:noWrap/>
            <w:vAlign w:val="center"/>
            <w:hideMark/>
          </w:tcPr>
          <w:p w14:paraId="711FA61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1.0-10.0ml 最小分度 0.2ml（进口）</w:t>
            </w:r>
          </w:p>
        </w:tc>
      </w:tr>
      <w:tr w:rsidR="00885CE4" w:rsidRPr="00885CE4" w14:paraId="1E5C232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74D7AE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72</w:t>
            </w:r>
          </w:p>
        </w:tc>
        <w:tc>
          <w:tcPr>
            <w:tcW w:w="5310" w:type="dxa"/>
            <w:tcBorders>
              <w:top w:val="nil"/>
              <w:left w:val="nil"/>
              <w:bottom w:val="single" w:sz="4" w:space="0" w:color="auto"/>
              <w:right w:val="single" w:sz="4" w:space="0" w:color="auto"/>
            </w:tcBorders>
            <w:shd w:val="clear" w:color="000000" w:fill="FFFFFF"/>
            <w:noWrap/>
            <w:vAlign w:val="center"/>
            <w:hideMark/>
          </w:tcPr>
          <w:p w14:paraId="1271131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黄</w:t>
            </w:r>
            <w:proofErr w:type="gramStart"/>
            <w:r w:rsidRPr="00885CE4">
              <w:rPr>
                <w:rFonts w:ascii="仿宋" w:eastAsia="仿宋" w:hAnsi="仿宋" w:cs="宋体" w:hint="eastAsia"/>
                <w:color w:val="000000"/>
                <w:kern w:val="0"/>
                <w:sz w:val="24"/>
                <w:szCs w:val="24"/>
              </w:rPr>
              <w:t>盖丝口</w:t>
            </w:r>
            <w:proofErr w:type="gramEnd"/>
            <w:r w:rsidRPr="00885CE4">
              <w:rPr>
                <w:rFonts w:ascii="仿宋" w:eastAsia="仿宋" w:hAnsi="仿宋" w:cs="宋体" w:hint="eastAsia"/>
                <w:color w:val="000000"/>
                <w:kern w:val="0"/>
                <w:sz w:val="24"/>
                <w:szCs w:val="24"/>
              </w:rPr>
              <w:t>试剂瓶 (黄</w:t>
            </w:r>
            <w:proofErr w:type="gramStart"/>
            <w:r w:rsidRPr="00885CE4">
              <w:rPr>
                <w:rFonts w:ascii="仿宋" w:eastAsia="仿宋" w:hAnsi="仿宋" w:cs="宋体" w:hint="eastAsia"/>
                <w:color w:val="000000"/>
                <w:kern w:val="0"/>
                <w:sz w:val="24"/>
                <w:szCs w:val="24"/>
              </w:rPr>
              <w:t>盖丝口</w:t>
            </w:r>
            <w:proofErr w:type="gramEnd"/>
            <w:r w:rsidRPr="00885CE4">
              <w:rPr>
                <w:rFonts w:ascii="仿宋" w:eastAsia="仿宋" w:hAnsi="仿宋" w:cs="宋体" w:hint="eastAsia"/>
                <w:color w:val="000000"/>
                <w:kern w:val="0"/>
                <w:sz w:val="24"/>
                <w:szCs w:val="24"/>
              </w:rPr>
              <w:t>瓶) (高</w:t>
            </w:r>
            <w:proofErr w:type="gramStart"/>
            <w:r w:rsidRPr="00885CE4">
              <w:rPr>
                <w:rFonts w:ascii="仿宋" w:eastAsia="仿宋" w:hAnsi="仿宋" w:cs="宋体" w:hint="eastAsia"/>
                <w:color w:val="000000"/>
                <w:kern w:val="0"/>
                <w:sz w:val="24"/>
                <w:szCs w:val="24"/>
              </w:rPr>
              <w:t>硼硅)</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16F70A8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2000ml</w:t>
            </w:r>
          </w:p>
        </w:tc>
      </w:tr>
      <w:tr w:rsidR="00885CE4" w:rsidRPr="00885CE4" w14:paraId="36E93368" w14:textId="77777777" w:rsidTr="00885CE4">
        <w:trPr>
          <w:trHeight w:val="6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FBD72E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73</w:t>
            </w:r>
          </w:p>
        </w:tc>
        <w:tc>
          <w:tcPr>
            <w:tcW w:w="5310" w:type="dxa"/>
            <w:tcBorders>
              <w:top w:val="nil"/>
              <w:left w:val="nil"/>
              <w:bottom w:val="single" w:sz="4" w:space="0" w:color="auto"/>
              <w:right w:val="single" w:sz="4" w:space="0" w:color="auto"/>
            </w:tcBorders>
            <w:shd w:val="clear" w:color="000000" w:fill="FFFFFF"/>
            <w:noWrap/>
            <w:vAlign w:val="center"/>
            <w:hideMark/>
          </w:tcPr>
          <w:p w14:paraId="31EDB25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PF-202-C</w:t>
            </w:r>
            <w:proofErr w:type="gramStart"/>
            <w:r w:rsidRPr="00885CE4">
              <w:rPr>
                <w:rFonts w:ascii="仿宋" w:eastAsia="仿宋" w:hAnsi="仿宋" w:cs="宋体" w:hint="eastAsia"/>
                <w:color w:val="000000"/>
                <w:kern w:val="0"/>
                <w:sz w:val="24"/>
                <w:szCs w:val="24"/>
              </w:rPr>
              <w:t>型氟离子</w:t>
            </w:r>
            <w:proofErr w:type="gramEnd"/>
            <w:r w:rsidRPr="00885CE4">
              <w:rPr>
                <w:rFonts w:ascii="仿宋" w:eastAsia="仿宋" w:hAnsi="仿宋" w:cs="宋体" w:hint="eastAsia"/>
                <w:color w:val="000000"/>
                <w:kern w:val="0"/>
                <w:sz w:val="24"/>
                <w:szCs w:val="24"/>
              </w:rPr>
              <w:t>复合电极</w:t>
            </w:r>
          </w:p>
        </w:tc>
        <w:tc>
          <w:tcPr>
            <w:tcW w:w="3990" w:type="dxa"/>
            <w:tcBorders>
              <w:top w:val="nil"/>
              <w:left w:val="nil"/>
              <w:bottom w:val="single" w:sz="4" w:space="0" w:color="auto"/>
              <w:right w:val="single" w:sz="4" w:space="0" w:color="auto"/>
            </w:tcBorders>
            <w:shd w:val="clear" w:color="000000" w:fill="FFFFFF"/>
            <w:vAlign w:val="center"/>
            <w:hideMark/>
          </w:tcPr>
          <w:p w14:paraId="06DF130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标配主机</w:t>
            </w:r>
            <w:proofErr w:type="gramEnd"/>
            <w:r w:rsidRPr="00885CE4">
              <w:rPr>
                <w:rFonts w:ascii="仿宋" w:eastAsia="仿宋" w:hAnsi="仿宋" w:cs="宋体" w:hint="eastAsia"/>
                <w:color w:val="000000"/>
                <w:kern w:val="0"/>
                <w:sz w:val="24"/>
                <w:szCs w:val="24"/>
              </w:rPr>
              <w:t>型号：PXBJ-287L(新品)、</w:t>
            </w:r>
            <w:r w:rsidRPr="00885CE4">
              <w:rPr>
                <w:rFonts w:ascii="仿宋" w:eastAsia="仿宋" w:hAnsi="仿宋" w:cs="宋体" w:hint="eastAsia"/>
                <w:color w:val="000000"/>
                <w:kern w:val="0"/>
                <w:sz w:val="24"/>
                <w:szCs w:val="24"/>
              </w:rPr>
              <w:br/>
              <w:t xml:space="preserve"> PXBJ-286F(新品)</w:t>
            </w:r>
          </w:p>
        </w:tc>
      </w:tr>
      <w:tr w:rsidR="00885CE4" w:rsidRPr="00885CE4" w14:paraId="5EF6927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B65E40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74</w:t>
            </w:r>
          </w:p>
        </w:tc>
        <w:tc>
          <w:tcPr>
            <w:tcW w:w="5310" w:type="dxa"/>
            <w:tcBorders>
              <w:top w:val="nil"/>
              <w:left w:val="nil"/>
              <w:bottom w:val="single" w:sz="4" w:space="0" w:color="auto"/>
              <w:right w:val="single" w:sz="4" w:space="0" w:color="auto"/>
            </w:tcBorders>
            <w:shd w:val="clear" w:color="000000" w:fill="FFFFFF"/>
            <w:noWrap/>
            <w:vAlign w:val="center"/>
            <w:hideMark/>
          </w:tcPr>
          <w:p w14:paraId="7EEA238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电导电极（光亮）</w:t>
            </w:r>
          </w:p>
        </w:tc>
        <w:tc>
          <w:tcPr>
            <w:tcW w:w="3990" w:type="dxa"/>
            <w:tcBorders>
              <w:top w:val="nil"/>
              <w:left w:val="nil"/>
              <w:bottom w:val="single" w:sz="4" w:space="0" w:color="auto"/>
              <w:right w:val="single" w:sz="4" w:space="0" w:color="auto"/>
            </w:tcBorders>
            <w:shd w:val="clear" w:color="000000" w:fill="FFFFFF"/>
            <w:noWrap/>
            <w:vAlign w:val="center"/>
            <w:hideMark/>
          </w:tcPr>
          <w:p w14:paraId="7760FDD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FZ-703 三芯插口</w:t>
            </w:r>
          </w:p>
        </w:tc>
      </w:tr>
      <w:tr w:rsidR="00885CE4" w:rsidRPr="00885CE4" w14:paraId="79A61C1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45EDBF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75</w:t>
            </w:r>
          </w:p>
        </w:tc>
        <w:tc>
          <w:tcPr>
            <w:tcW w:w="5310" w:type="dxa"/>
            <w:tcBorders>
              <w:top w:val="nil"/>
              <w:left w:val="nil"/>
              <w:bottom w:val="single" w:sz="4" w:space="0" w:color="auto"/>
              <w:right w:val="single" w:sz="4" w:space="0" w:color="auto"/>
            </w:tcBorders>
            <w:shd w:val="clear" w:color="000000" w:fill="FFFFFF"/>
            <w:noWrap/>
            <w:vAlign w:val="center"/>
            <w:hideMark/>
          </w:tcPr>
          <w:p w14:paraId="3628832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定量滤纸</w:t>
            </w:r>
          </w:p>
        </w:tc>
        <w:tc>
          <w:tcPr>
            <w:tcW w:w="3990" w:type="dxa"/>
            <w:tcBorders>
              <w:top w:val="nil"/>
              <w:left w:val="nil"/>
              <w:bottom w:val="single" w:sz="4" w:space="0" w:color="auto"/>
              <w:right w:val="single" w:sz="4" w:space="0" w:color="auto"/>
            </w:tcBorders>
            <w:shd w:val="clear" w:color="000000" w:fill="FFFFFF"/>
            <w:noWrap/>
            <w:vAlign w:val="center"/>
            <w:hideMark/>
          </w:tcPr>
          <w:p w14:paraId="4B3CE19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φ12.5cm（中速）</w:t>
            </w:r>
          </w:p>
        </w:tc>
      </w:tr>
      <w:tr w:rsidR="00885CE4" w:rsidRPr="00885CE4" w14:paraId="26BA6B22" w14:textId="77777777" w:rsidTr="00885CE4">
        <w:trPr>
          <w:trHeight w:val="9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49082D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76</w:t>
            </w:r>
          </w:p>
        </w:tc>
        <w:tc>
          <w:tcPr>
            <w:tcW w:w="5310" w:type="dxa"/>
            <w:tcBorders>
              <w:top w:val="nil"/>
              <w:left w:val="nil"/>
              <w:bottom w:val="single" w:sz="4" w:space="0" w:color="auto"/>
              <w:right w:val="single" w:sz="4" w:space="0" w:color="auto"/>
            </w:tcBorders>
            <w:shd w:val="clear" w:color="000000" w:fill="FFFFFF"/>
            <w:noWrap/>
            <w:vAlign w:val="center"/>
            <w:hideMark/>
          </w:tcPr>
          <w:p w14:paraId="66F8158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伸缩式吸液管</w:t>
            </w:r>
          </w:p>
        </w:tc>
        <w:tc>
          <w:tcPr>
            <w:tcW w:w="3990" w:type="dxa"/>
            <w:tcBorders>
              <w:top w:val="nil"/>
              <w:left w:val="nil"/>
              <w:bottom w:val="single" w:sz="4" w:space="0" w:color="auto"/>
              <w:right w:val="single" w:sz="4" w:space="0" w:color="auto"/>
            </w:tcBorders>
            <w:shd w:val="clear" w:color="000000" w:fill="FFFFFF"/>
            <w:vAlign w:val="center"/>
            <w:hideMark/>
          </w:tcPr>
          <w:p w14:paraId="565F728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用于 </w:t>
            </w:r>
            <w:proofErr w:type="spellStart"/>
            <w:r w:rsidRPr="00885CE4">
              <w:rPr>
                <w:rFonts w:ascii="仿宋" w:eastAsia="仿宋" w:hAnsi="仿宋" w:cs="宋体" w:hint="eastAsia"/>
                <w:color w:val="000000"/>
                <w:kern w:val="0"/>
                <w:sz w:val="24"/>
                <w:szCs w:val="24"/>
              </w:rPr>
              <w:t>Dispensette</w:t>
            </w:r>
            <w:proofErr w:type="spellEnd"/>
            <w:r w:rsidRPr="00885CE4">
              <w:rPr>
                <w:rFonts w:ascii="仿宋" w:eastAsia="仿宋" w:hAnsi="仿宋" w:cs="宋体" w:hint="eastAsia"/>
                <w:color w:val="000000"/>
                <w:kern w:val="0"/>
                <w:sz w:val="24"/>
                <w:szCs w:val="24"/>
              </w:rPr>
              <w:t xml:space="preserve"> S 及</w:t>
            </w:r>
            <w:proofErr w:type="spellStart"/>
            <w:r w:rsidRPr="00885CE4">
              <w:rPr>
                <w:rFonts w:ascii="仿宋" w:eastAsia="仿宋" w:hAnsi="仿宋" w:cs="宋体" w:hint="eastAsia"/>
                <w:color w:val="000000"/>
                <w:kern w:val="0"/>
                <w:sz w:val="24"/>
                <w:szCs w:val="24"/>
              </w:rPr>
              <w:t>Dispensette</w:t>
            </w:r>
            <w:proofErr w:type="spellEnd"/>
            <w:r w:rsidRPr="00885CE4">
              <w:rPr>
                <w:rFonts w:ascii="仿宋" w:eastAsia="仿宋" w:hAnsi="仿宋" w:cs="宋体" w:hint="eastAsia"/>
                <w:color w:val="000000"/>
                <w:kern w:val="0"/>
                <w:sz w:val="24"/>
                <w:szCs w:val="24"/>
              </w:rPr>
              <w:t xml:space="preserve"> S Organic 25与50ml，FEP，250-480 mm，长度可调</w:t>
            </w:r>
          </w:p>
        </w:tc>
      </w:tr>
      <w:tr w:rsidR="00885CE4" w:rsidRPr="00885CE4" w14:paraId="000E65B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8ACBE0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77</w:t>
            </w:r>
          </w:p>
        </w:tc>
        <w:tc>
          <w:tcPr>
            <w:tcW w:w="5310" w:type="dxa"/>
            <w:tcBorders>
              <w:top w:val="nil"/>
              <w:left w:val="nil"/>
              <w:bottom w:val="single" w:sz="4" w:space="0" w:color="auto"/>
              <w:right w:val="single" w:sz="4" w:space="0" w:color="auto"/>
            </w:tcBorders>
            <w:shd w:val="clear" w:color="000000" w:fill="FFFFFF"/>
            <w:noWrap/>
            <w:vAlign w:val="center"/>
            <w:hideMark/>
          </w:tcPr>
          <w:p w14:paraId="7602379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spellStart"/>
            <w:r w:rsidRPr="00885CE4">
              <w:rPr>
                <w:rFonts w:ascii="仿宋" w:eastAsia="仿宋" w:hAnsi="仿宋" w:cs="宋体" w:hint="eastAsia"/>
                <w:color w:val="000000"/>
                <w:kern w:val="0"/>
                <w:sz w:val="24"/>
                <w:szCs w:val="24"/>
              </w:rPr>
              <w:t>Dispensette</w:t>
            </w:r>
            <w:proofErr w:type="spellEnd"/>
            <w:r w:rsidRPr="00885CE4">
              <w:rPr>
                <w:rFonts w:ascii="仿宋" w:eastAsia="仿宋" w:hAnsi="仿宋" w:cs="宋体" w:hint="eastAsia"/>
                <w:color w:val="000000"/>
                <w:kern w:val="0"/>
                <w:sz w:val="24"/>
                <w:szCs w:val="24"/>
              </w:rPr>
              <w:t xml:space="preserve"> S 有机型 瓶口分液器</w:t>
            </w:r>
          </w:p>
        </w:tc>
        <w:tc>
          <w:tcPr>
            <w:tcW w:w="3990" w:type="dxa"/>
            <w:tcBorders>
              <w:top w:val="nil"/>
              <w:left w:val="nil"/>
              <w:bottom w:val="single" w:sz="4" w:space="0" w:color="auto"/>
              <w:right w:val="single" w:sz="4" w:space="0" w:color="auto"/>
            </w:tcBorders>
            <w:shd w:val="clear" w:color="000000" w:fill="FFFFFF"/>
            <w:noWrap/>
            <w:vAlign w:val="center"/>
            <w:hideMark/>
          </w:tcPr>
          <w:p w14:paraId="4E1B155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游标可调, DE-M 5-50ml</w:t>
            </w:r>
          </w:p>
        </w:tc>
      </w:tr>
      <w:tr w:rsidR="00885CE4" w:rsidRPr="00885CE4" w14:paraId="5F2A88F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61501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78</w:t>
            </w:r>
          </w:p>
        </w:tc>
        <w:tc>
          <w:tcPr>
            <w:tcW w:w="5310" w:type="dxa"/>
            <w:tcBorders>
              <w:top w:val="nil"/>
              <w:left w:val="nil"/>
              <w:bottom w:val="single" w:sz="4" w:space="0" w:color="auto"/>
              <w:right w:val="single" w:sz="4" w:space="0" w:color="auto"/>
            </w:tcBorders>
            <w:shd w:val="clear" w:color="000000" w:fill="FFFFFF"/>
            <w:noWrap/>
            <w:vAlign w:val="center"/>
            <w:hideMark/>
          </w:tcPr>
          <w:p w14:paraId="074B1D3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有机玻璃离心管架</w:t>
            </w:r>
          </w:p>
        </w:tc>
        <w:tc>
          <w:tcPr>
            <w:tcW w:w="3990" w:type="dxa"/>
            <w:tcBorders>
              <w:top w:val="nil"/>
              <w:left w:val="nil"/>
              <w:bottom w:val="single" w:sz="4" w:space="0" w:color="auto"/>
              <w:right w:val="single" w:sz="4" w:space="0" w:color="auto"/>
            </w:tcBorders>
            <w:shd w:val="clear" w:color="000000" w:fill="FFFFFF"/>
            <w:noWrap/>
            <w:vAlign w:val="center"/>
            <w:hideMark/>
          </w:tcPr>
          <w:p w14:paraId="67AC7C5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100ml 10孔</w:t>
            </w:r>
          </w:p>
        </w:tc>
      </w:tr>
      <w:tr w:rsidR="00885CE4" w:rsidRPr="00885CE4" w14:paraId="047CA7D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DD46B0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79</w:t>
            </w:r>
          </w:p>
        </w:tc>
        <w:tc>
          <w:tcPr>
            <w:tcW w:w="5310" w:type="dxa"/>
            <w:tcBorders>
              <w:top w:val="nil"/>
              <w:left w:val="nil"/>
              <w:bottom w:val="single" w:sz="4" w:space="0" w:color="auto"/>
              <w:right w:val="single" w:sz="4" w:space="0" w:color="auto"/>
            </w:tcBorders>
            <w:shd w:val="clear" w:color="000000" w:fill="FFFFFF"/>
            <w:noWrap/>
            <w:vAlign w:val="center"/>
            <w:hideMark/>
          </w:tcPr>
          <w:p w14:paraId="5919DCF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塑料洗瓶</w:t>
            </w:r>
          </w:p>
        </w:tc>
        <w:tc>
          <w:tcPr>
            <w:tcW w:w="3990" w:type="dxa"/>
            <w:tcBorders>
              <w:top w:val="nil"/>
              <w:left w:val="nil"/>
              <w:bottom w:val="single" w:sz="4" w:space="0" w:color="auto"/>
              <w:right w:val="single" w:sz="4" w:space="0" w:color="auto"/>
            </w:tcBorders>
            <w:shd w:val="clear" w:color="000000" w:fill="FFFFFF"/>
            <w:noWrap/>
            <w:vAlign w:val="center"/>
            <w:hideMark/>
          </w:tcPr>
          <w:p w14:paraId="503E638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500ML</w:t>
            </w:r>
          </w:p>
        </w:tc>
      </w:tr>
      <w:tr w:rsidR="00885CE4" w:rsidRPr="00885CE4" w14:paraId="26AFD29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D403B6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80</w:t>
            </w:r>
          </w:p>
        </w:tc>
        <w:tc>
          <w:tcPr>
            <w:tcW w:w="5310" w:type="dxa"/>
            <w:tcBorders>
              <w:top w:val="nil"/>
              <w:left w:val="nil"/>
              <w:bottom w:val="single" w:sz="4" w:space="0" w:color="auto"/>
              <w:right w:val="single" w:sz="4" w:space="0" w:color="auto"/>
            </w:tcBorders>
            <w:shd w:val="clear" w:color="000000" w:fill="FFFFFF"/>
            <w:noWrap/>
            <w:vAlign w:val="center"/>
            <w:hideMark/>
          </w:tcPr>
          <w:p w14:paraId="6434874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高</w:t>
            </w:r>
            <w:proofErr w:type="gramStart"/>
            <w:r w:rsidRPr="00885CE4">
              <w:rPr>
                <w:rFonts w:ascii="仿宋" w:eastAsia="仿宋" w:hAnsi="仿宋" w:cs="宋体" w:hint="eastAsia"/>
                <w:color w:val="000000"/>
                <w:kern w:val="0"/>
                <w:sz w:val="24"/>
                <w:szCs w:val="24"/>
              </w:rPr>
              <w:t>硼硅白</w:t>
            </w:r>
            <w:proofErr w:type="gramEnd"/>
            <w:r w:rsidRPr="00885CE4">
              <w:rPr>
                <w:rFonts w:ascii="仿宋" w:eastAsia="仿宋" w:hAnsi="仿宋" w:cs="宋体" w:hint="eastAsia"/>
                <w:color w:val="000000"/>
                <w:kern w:val="0"/>
                <w:sz w:val="24"/>
                <w:szCs w:val="24"/>
              </w:rPr>
              <w:t>大口瓶</w:t>
            </w:r>
          </w:p>
        </w:tc>
        <w:tc>
          <w:tcPr>
            <w:tcW w:w="3990" w:type="dxa"/>
            <w:tcBorders>
              <w:top w:val="nil"/>
              <w:left w:val="nil"/>
              <w:bottom w:val="single" w:sz="4" w:space="0" w:color="auto"/>
              <w:right w:val="single" w:sz="4" w:space="0" w:color="auto"/>
            </w:tcBorders>
            <w:shd w:val="clear" w:color="000000" w:fill="FFFFFF"/>
            <w:noWrap/>
            <w:vAlign w:val="center"/>
            <w:hideMark/>
          </w:tcPr>
          <w:p w14:paraId="4E36C85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10000ML</w:t>
            </w:r>
          </w:p>
        </w:tc>
      </w:tr>
      <w:tr w:rsidR="00885CE4" w:rsidRPr="00885CE4" w14:paraId="35D5917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22F052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81</w:t>
            </w:r>
          </w:p>
        </w:tc>
        <w:tc>
          <w:tcPr>
            <w:tcW w:w="5310" w:type="dxa"/>
            <w:tcBorders>
              <w:top w:val="nil"/>
              <w:left w:val="nil"/>
              <w:bottom w:val="single" w:sz="4" w:space="0" w:color="auto"/>
              <w:right w:val="single" w:sz="4" w:space="0" w:color="auto"/>
            </w:tcBorders>
            <w:shd w:val="clear" w:color="000000" w:fill="FFFFFF"/>
            <w:noWrap/>
            <w:vAlign w:val="center"/>
            <w:hideMark/>
          </w:tcPr>
          <w:p w14:paraId="20E4C31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擦镜纸（双圈）</w:t>
            </w:r>
          </w:p>
        </w:tc>
        <w:tc>
          <w:tcPr>
            <w:tcW w:w="3990" w:type="dxa"/>
            <w:tcBorders>
              <w:top w:val="nil"/>
              <w:left w:val="nil"/>
              <w:bottom w:val="single" w:sz="4" w:space="0" w:color="auto"/>
              <w:right w:val="single" w:sz="4" w:space="0" w:color="auto"/>
            </w:tcBorders>
            <w:shd w:val="clear" w:color="000000" w:fill="FFFFFF"/>
            <w:noWrap/>
            <w:vAlign w:val="center"/>
            <w:hideMark/>
          </w:tcPr>
          <w:p w14:paraId="031E209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100*150</w:t>
            </w:r>
          </w:p>
        </w:tc>
      </w:tr>
      <w:tr w:rsidR="00885CE4" w:rsidRPr="00885CE4" w14:paraId="7893244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D3A035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82</w:t>
            </w:r>
          </w:p>
        </w:tc>
        <w:tc>
          <w:tcPr>
            <w:tcW w:w="5310" w:type="dxa"/>
            <w:tcBorders>
              <w:top w:val="nil"/>
              <w:left w:val="nil"/>
              <w:bottom w:val="single" w:sz="4" w:space="0" w:color="auto"/>
              <w:right w:val="single" w:sz="4" w:space="0" w:color="auto"/>
            </w:tcBorders>
            <w:shd w:val="clear" w:color="000000" w:fill="FFFFFF"/>
            <w:noWrap/>
            <w:vAlign w:val="center"/>
            <w:hideMark/>
          </w:tcPr>
          <w:p w14:paraId="159FA05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白色容量瓶</w:t>
            </w:r>
          </w:p>
        </w:tc>
        <w:tc>
          <w:tcPr>
            <w:tcW w:w="3990" w:type="dxa"/>
            <w:tcBorders>
              <w:top w:val="nil"/>
              <w:left w:val="nil"/>
              <w:bottom w:val="single" w:sz="4" w:space="0" w:color="auto"/>
              <w:right w:val="single" w:sz="4" w:space="0" w:color="auto"/>
            </w:tcBorders>
            <w:shd w:val="clear" w:color="000000" w:fill="FFFFFF"/>
            <w:noWrap/>
            <w:vAlign w:val="center"/>
            <w:hideMark/>
          </w:tcPr>
          <w:p w14:paraId="27D6DAC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5000ml</w:t>
            </w:r>
          </w:p>
        </w:tc>
      </w:tr>
      <w:tr w:rsidR="00885CE4" w:rsidRPr="00885CE4" w14:paraId="3B12C72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FE4D0C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83</w:t>
            </w:r>
          </w:p>
        </w:tc>
        <w:tc>
          <w:tcPr>
            <w:tcW w:w="5310" w:type="dxa"/>
            <w:tcBorders>
              <w:top w:val="nil"/>
              <w:left w:val="nil"/>
              <w:bottom w:val="single" w:sz="4" w:space="0" w:color="auto"/>
              <w:right w:val="single" w:sz="4" w:space="0" w:color="auto"/>
            </w:tcBorders>
            <w:shd w:val="clear" w:color="000000" w:fill="FFFFFF"/>
            <w:noWrap/>
            <w:vAlign w:val="center"/>
            <w:hideMark/>
          </w:tcPr>
          <w:p w14:paraId="48293EE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微孔滤膜</w:t>
            </w:r>
          </w:p>
        </w:tc>
        <w:tc>
          <w:tcPr>
            <w:tcW w:w="3990" w:type="dxa"/>
            <w:tcBorders>
              <w:top w:val="nil"/>
              <w:left w:val="nil"/>
              <w:bottom w:val="single" w:sz="4" w:space="0" w:color="auto"/>
              <w:right w:val="single" w:sz="4" w:space="0" w:color="auto"/>
            </w:tcBorders>
            <w:shd w:val="clear" w:color="000000" w:fill="FFFFFF"/>
            <w:noWrap/>
            <w:vAlign w:val="center"/>
            <w:hideMark/>
          </w:tcPr>
          <w:p w14:paraId="715DEB2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60mm*0.8um</w:t>
            </w:r>
          </w:p>
        </w:tc>
      </w:tr>
      <w:tr w:rsidR="00885CE4" w:rsidRPr="00885CE4" w14:paraId="53CBCDB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A6E0AF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84</w:t>
            </w:r>
          </w:p>
        </w:tc>
        <w:tc>
          <w:tcPr>
            <w:tcW w:w="5310" w:type="dxa"/>
            <w:tcBorders>
              <w:top w:val="nil"/>
              <w:left w:val="nil"/>
              <w:bottom w:val="single" w:sz="4" w:space="0" w:color="auto"/>
              <w:right w:val="single" w:sz="4" w:space="0" w:color="auto"/>
            </w:tcBorders>
            <w:shd w:val="clear" w:color="000000" w:fill="FFFFFF"/>
            <w:noWrap/>
            <w:vAlign w:val="center"/>
            <w:hideMark/>
          </w:tcPr>
          <w:p w14:paraId="4AA8691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无油真空泵（隔膜泵）</w:t>
            </w:r>
          </w:p>
        </w:tc>
        <w:tc>
          <w:tcPr>
            <w:tcW w:w="3990" w:type="dxa"/>
            <w:tcBorders>
              <w:top w:val="nil"/>
              <w:left w:val="nil"/>
              <w:bottom w:val="single" w:sz="4" w:space="0" w:color="auto"/>
              <w:right w:val="single" w:sz="4" w:space="0" w:color="auto"/>
            </w:tcBorders>
            <w:shd w:val="clear" w:color="000000" w:fill="FFFFFF"/>
            <w:noWrap/>
            <w:vAlign w:val="center"/>
            <w:hideMark/>
          </w:tcPr>
          <w:p w14:paraId="39D5A29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XZ-2</w:t>
            </w:r>
          </w:p>
        </w:tc>
      </w:tr>
      <w:tr w:rsidR="00885CE4" w:rsidRPr="00885CE4" w14:paraId="4856BEF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C9F517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85</w:t>
            </w:r>
          </w:p>
        </w:tc>
        <w:tc>
          <w:tcPr>
            <w:tcW w:w="5310" w:type="dxa"/>
            <w:tcBorders>
              <w:top w:val="nil"/>
              <w:left w:val="nil"/>
              <w:bottom w:val="single" w:sz="4" w:space="0" w:color="auto"/>
              <w:right w:val="single" w:sz="4" w:space="0" w:color="auto"/>
            </w:tcBorders>
            <w:shd w:val="clear" w:color="000000" w:fill="FFFFFF"/>
            <w:noWrap/>
            <w:vAlign w:val="center"/>
            <w:hideMark/>
          </w:tcPr>
          <w:p w14:paraId="17057C0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移液器</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4874EA8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2-10ml</w:t>
            </w:r>
          </w:p>
        </w:tc>
      </w:tr>
      <w:tr w:rsidR="00885CE4" w:rsidRPr="00885CE4" w14:paraId="6250EBD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2E82BB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86</w:t>
            </w:r>
          </w:p>
        </w:tc>
        <w:tc>
          <w:tcPr>
            <w:tcW w:w="5310" w:type="dxa"/>
            <w:tcBorders>
              <w:top w:val="nil"/>
              <w:left w:val="nil"/>
              <w:bottom w:val="single" w:sz="4" w:space="0" w:color="auto"/>
              <w:right w:val="single" w:sz="4" w:space="0" w:color="auto"/>
            </w:tcBorders>
            <w:shd w:val="clear" w:color="000000" w:fill="FFFFFF"/>
            <w:noWrap/>
            <w:vAlign w:val="center"/>
            <w:hideMark/>
          </w:tcPr>
          <w:p w14:paraId="5FE1271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带盖搪瓷瓷盘</w:t>
            </w:r>
          </w:p>
        </w:tc>
        <w:tc>
          <w:tcPr>
            <w:tcW w:w="3990" w:type="dxa"/>
            <w:tcBorders>
              <w:top w:val="nil"/>
              <w:left w:val="nil"/>
              <w:bottom w:val="single" w:sz="4" w:space="0" w:color="auto"/>
              <w:right w:val="single" w:sz="4" w:space="0" w:color="auto"/>
            </w:tcBorders>
            <w:shd w:val="clear" w:color="000000" w:fill="FFFFFF"/>
            <w:noWrap/>
            <w:vAlign w:val="center"/>
            <w:hideMark/>
          </w:tcPr>
          <w:p w14:paraId="5BA4F4D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11寸</w:t>
            </w:r>
          </w:p>
        </w:tc>
      </w:tr>
      <w:tr w:rsidR="00885CE4" w:rsidRPr="00885CE4" w14:paraId="5801451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575536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87</w:t>
            </w:r>
          </w:p>
        </w:tc>
        <w:tc>
          <w:tcPr>
            <w:tcW w:w="5310" w:type="dxa"/>
            <w:tcBorders>
              <w:top w:val="nil"/>
              <w:left w:val="nil"/>
              <w:bottom w:val="single" w:sz="4" w:space="0" w:color="auto"/>
              <w:right w:val="single" w:sz="4" w:space="0" w:color="auto"/>
            </w:tcBorders>
            <w:shd w:val="clear" w:color="000000" w:fill="FFFFFF"/>
            <w:noWrap/>
            <w:vAlign w:val="center"/>
            <w:hideMark/>
          </w:tcPr>
          <w:p w14:paraId="110C7EC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四氟离心管</w:t>
            </w:r>
          </w:p>
        </w:tc>
        <w:tc>
          <w:tcPr>
            <w:tcW w:w="3990" w:type="dxa"/>
            <w:tcBorders>
              <w:top w:val="nil"/>
              <w:left w:val="nil"/>
              <w:bottom w:val="single" w:sz="4" w:space="0" w:color="auto"/>
              <w:right w:val="single" w:sz="4" w:space="0" w:color="auto"/>
            </w:tcBorders>
            <w:shd w:val="clear" w:color="000000" w:fill="FFFFFF"/>
            <w:noWrap/>
            <w:vAlign w:val="center"/>
            <w:hideMark/>
          </w:tcPr>
          <w:p w14:paraId="2767E67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100ml（39*134mm）</w:t>
            </w:r>
          </w:p>
        </w:tc>
      </w:tr>
      <w:tr w:rsidR="00885CE4" w:rsidRPr="00885CE4" w14:paraId="19636CE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C43F6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88</w:t>
            </w:r>
          </w:p>
        </w:tc>
        <w:tc>
          <w:tcPr>
            <w:tcW w:w="5310" w:type="dxa"/>
            <w:tcBorders>
              <w:top w:val="nil"/>
              <w:left w:val="nil"/>
              <w:bottom w:val="single" w:sz="4" w:space="0" w:color="auto"/>
              <w:right w:val="single" w:sz="4" w:space="0" w:color="auto"/>
            </w:tcBorders>
            <w:shd w:val="clear" w:color="000000" w:fill="FFFFFF"/>
            <w:noWrap/>
            <w:vAlign w:val="center"/>
            <w:hideMark/>
          </w:tcPr>
          <w:p w14:paraId="5AC00C4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无菌采样瓶</w:t>
            </w:r>
          </w:p>
        </w:tc>
        <w:tc>
          <w:tcPr>
            <w:tcW w:w="3990" w:type="dxa"/>
            <w:tcBorders>
              <w:top w:val="nil"/>
              <w:left w:val="nil"/>
              <w:bottom w:val="single" w:sz="4" w:space="0" w:color="auto"/>
              <w:right w:val="single" w:sz="4" w:space="0" w:color="auto"/>
            </w:tcBorders>
            <w:shd w:val="clear" w:color="000000" w:fill="FFFFFF"/>
            <w:noWrap/>
            <w:vAlign w:val="center"/>
            <w:hideMark/>
          </w:tcPr>
          <w:p w14:paraId="14A502A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60ml</w:t>
            </w:r>
          </w:p>
        </w:tc>
      </w:tr>
      <w:tr w:rsidR="00885CE4" w:rsidRPr="00885CE4" w14:paraId="6A6F691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654ADA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89</w:t>
            </w:r>
          </w:p>
        </w:tc>
        <w:tc>
          <w:tcPr>
            <w:tcW w:w="5310" w:type="dxa"/>
            <w:tcBorders>
              <w:top w:val="nil"/>
              <w:left w:val="nil"/>
              <w:bottom w:val="single" w:sz="4" w:space="0" w:color="auto"/>
              <w:right w:val="single" w:sz="4" w:space="0" w:color="auto"/>
            </w:tcBorders>
            <w:shd w:val="clear" w:color="000000" w:fill="FFFFFF"/>
            <w:noWrap/>
            <w:vAlign w:val="center"/>
            <w:hideMark/>
          </w:tcPr>
          <w:p w14:paraId="4996EF8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定量滤纸（双圈）</w:t>
            </w:r>
          </w:p>
        </w:tc>
        <w:tc>
          <w:tcPr>
            <w:tcW w:w="3990" w:type="dxa"/>
            <w:tcBorders>
              <w:top w:val="nil"/>
              <w:left w:val="nil"/>
              <w:bottom w:val="single" w:sz="4" w:space="0" w:color="auto"/>
              <w:right w:val="single" w:sz="4" w:space="0" w:color="auto"/>
            </w:tcBorders>
            <w:shd w:val="clear" w:color="000000" w:fill="FFFFFF"/>
            <w:noWrap/>
            <w:vAlign w:val="center"/>
            <w:hideMark/>
          </w:tcPr>
          <w:p w14:paraId="3E7004A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15cm中速</w:t>
            </w:r>
          </w:p>
        </w:tc>
      </w:tr>
      <w:tr w:rsidR="00885CE4" w:rsidRPr="00885CE4" w14:paraId="703FF54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F204D5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90</w:t>
            </w:r>
          </w:p>
        </w:tc>
        <w:tc>
          <w:tcPr>
            <w:tcW w:w="5310" w:type="dxa"/>
            <w:tcBorders>
              <w:top w:val="nil"/>
              <w:left w:val="nil"/>
              <w:bottom w:val="single" w:sz="4" w:space="0" w:color="auto"/>
              <w:right w:val="single" w:sz="4" w:space="0" w:color="auto"/>
            </w:tcBorders>
            <w:shd w:val="clear" w:color="000000" w:fill="FFFFFF"/>
            <w:noWrap/>
            <w:vAlign w:val="center"/>
            <w:hideMark/>
          </w:tcPr>
          <w:p w14:paraId="2543A0E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定量滤纸（双圈）</w:t>
            </w:r>
          </w:p>
        </w:tc>
        <w:tc>
          <w:tcPr>
            <w:tcW w:w="3990" w:type="dxa"/>
            <w:tcBorders>
              <w:top w:val="nil"/>
              <w:left w:val="nil"/>
              <w:bottom w:val="single" w:sz="4" w:space="0" w:color="auto"/>
              <w:right w:val="single" w:sz="4" w:space="0" w:color="auto"/>
            </w:tcBorders>
            <w:shd w:val="clear" w:color="000000" w:fill="FFFFFF"/>
            <w:noWrap/>
            <w:vAlign w:val="center"/>
            <w:hideMark/>
          </w:tcPr>
          <w:p w14:paraId="2E7F99E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15cm快速</w:t>
            </w:r>
          </w:p>
        </w:tc>
      </w:tr>
      <w:tr w:rsidR="00885CE4" w:rsidRPr="00885CE4" w14:paraId="069FDE7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0B288A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91</w:t>
            </w:r>
          </w:p>
        </w:tc>
        <w:tc>
          <w:tcPr>
            <w:tcW w:w="5310" w:type="dxa"/>
            <w:tcBorders>
              <w:top w:val="nil"/>
              <w:left w:val="nil"/>
              <w:bottom w:val="single" w:sz="4" w:space="0" w:color="auto"/>
              <w:right w:val="single" w:sz="4" w:space="0" w:color="auto"/>
            </w:tcBorders>
            <w:shd w:val="clear" w:color="000000" w:fill="FFFFFF"/>
            <w:noWrap/>
            <w:vAlign w:val="center"/>
            <w:hideMark/>
          </w:tcPr>
          <w:p w14:paraId="3C30537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高</w:t>
            </w:r>
            <w:proofErr w:type="gramStart"/>
            <w:r w:rsidRPr="00885CE4">
              <w:rPr>
                <w:rFonts w:ascii="仿宋" w:eastAsia="仿宋" w:hAnsi="仿宋" w:cs="宋体" w:hint="eastAsia"/>
                <w:color w:val="000000"/>
                <w:kern w:val="0"/>
                <w:sz w:val="24"/>
                <w:szCs w:val="24"/>
              </w:rPr>
              <w:t>硼硅白</w:t>
            </w:r>
            <w:proofErr w:type="gramEnd"/>
            <w:r w:rsidRPr="00885CE4">
              <w:rPr>
                <w:rFonts w:ascii="仿宋" w:eastAsia="仿宋" w:hAnsi="仿宋" w:cs="宋体" w:hint="eastAsia"/>
                <w:color w:val="000000"/>
                <w:kern w:val="0"/>
                <w:sz w:val="24"/>
                <w:szCs w:val="24"/>
              </w:rPr>
              <w:t>大口瓶</w:t>
            </w:r>
          </w:p>
        </w:tc>
        <w:tc>
          <w:tcPr>
            <w:tcW w:w="3990" w:type="dxa"/>
            <w:tcBorders>
              <w:top w:val="nil"/>
              <w:left w:val="nil"/>
              <w:bottom w:val="single" w:sz="4" w:space="0" w:color="auto"/>
              <w:right w:val="single" w:sz="4" w:space="0" w:color="auto"/>
            </w:tcBorders>
            <w:shd w:val="clear" w:color="000000" w:fill="FFFFFF"/>
            <w:noWrap/>
            <w:vAlign w:val="center"/>
            <w:hideMark/>
          </w:tcPr>
          <w:p w14:paraId="24FFDBC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5000ml</w:t>
            </w:r>
          </w:p>
        </w:tc>
      </w:tr>
      <w:tr w:rsidR="00885CE4" w:rsidRPr="00885CE4" w14:paraId="300843D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E26BF1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92</w:t>
            </w:r>
          </w:p>
        </w:tc>
        <w:tc>
          <w:tcPr>
            <w:tcW w:w="5310" w:type="dxa"/>
            <w:tcBorders>
              <w:top w:val="nil"/>
              <w:left w:val="nil"/>
              <w:bottom w:val="single" w:sz="4" w:space="0" w:color="auto"/>
              <w:right w:val="single" w:sz="4" w:space="0" w:color="auto"/>
            </w:tcBorders>
            <w:shd w:val="clear" w:color="000000" w:fill="FFFFFF"/>
            <w:noWrap/>
            <w:vAlign w:val="center"/>
            <w:hideMark/>
          </w:tcPr>
          <w:p w14:paraId="6F7DCE3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髙</w:t>
            </w:r>
            <w:proofErr w:type="gramStart"/>
            <w:r w:rsidRPr="00885CE4">
              <w:rPr>
                <w:rFonts w:ascii="仿宋" w:eastAsia="仿宋" w:hAnsi="仿宋" w:cs="宋体" w:hint="eastAsia"/>
                <w:color w:val="000000"/>
                <w:kern w:val="0"/>
                <w:sz w:val="24"/>
                <w:szCs w:val="24"/>
              </w:rPr>
              <w:t>硼硅白</w:t>
            </w:r>
            <w:proofErr w:type="gramEnd"/>
            <w:r w:rsidRPr="00885CE4">
              <w:rPr>
                <w:rFonts w:ascii="仿宋" w:eastAsia="仿宋" w:hAnsi="仿宋" w:cs="宋体" w:hint="eastAsia"/>
                <w:color w:val="000000"/>
                <w:kern w:val="0"/>
                <w:sz w:val="24"/>
                <w:szCs w:val="24"/>
              </w:rPr>
              <w:t>大口瓶</w:t>
            </w:r>
          </w:p>
        </w:tc>
        <w:tc>
          <w:tcPr>
            <w:tcW w:w="3990" w:type="dxa"/>
            <w:tcBorders>
              <w:top w:val="nil"/>
              <w:left w:val="nil"/>
              <w:bottom w:val="single" w:sz="4" w:space="0" w:color="auto"/>
              <w:right w:val="single" w:sz="4" w:space="0" w:color="auto"/>
            </w:tcBorders>
            <w:shd w:val="clear" w:color="000000" w:fill="FFFFFF"/>
            <w:noWrap/>
            <w:vAlign w:val="center"/>
            <w:hideMark/>
          </w:tcPr>
          <w:p w14:paraId="485CED4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2500ML</w:t>
            </w:r>
          </w:p>
        </w:tc>
      </w:tr>
      <w:tr w:rsidR="00885CE4" w:rsidRPr="00885CE4" w14:paraId="15FA841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8206B8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93</w:t>
            </w:r>
          </w:p>
        </w:tc>
        <w:tc>
          <w:tcPr>
            <w:tcW w:w="5310" w:type="dxa"/>
            <w:tcBorders>
              <w:top w:val="nil"/>
              <w:left w:val="nil"/>
              <w:bottom w:val="single" w:sz="4" w:space="0" w:color="auto"/>
              <w:right w:val="single" w:sz="4" w:space="0" w:color="auto"/>
            </w:tcBorders>
            <w:shd w:val="clear" w:color="000000" w:fill="FFFFFF"/>
            <w:noWrap/>
            <w:vAlign w:val="center"/>
            <w:hideMark/>
          </w:tcPr>
          <w:p w14:paraId="1EC9BF4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中性料白大口</w:t>
            </w:r>
            <w:proofErr w:type="gramEnd"/>
            <w:r w:rsidRPr="00885CE4">
              <w:rPr>
                <w:rFonts w:ascii="仿宋" w:eastAsia="仿宋" w:hAnsi="仿宋" w:cs="宋体" w:hint="eastAsia"/>
                <w:color w:val="000000"/>
                <w:kern w:val="0"/>
                <w:sz w:val="24"/>
                <w:szCs w:val="24"/>
              </w:rPr>
              <w:t>瓶</w:t>
            </w:r>
          </w:p>
        </w:tc>
        <w:tc>
          <w:tcPr>
            <w:tcW w:w="3990" w:type="dxa"/>
            <w:tcBorders>
              <w:top w:val="nil"/>
              <w:left w:val="nil"/>
              <w:bottom w:val="single" w:sz="4" w:space="0" w:color="auto"/>
              <w:right w:val="single" w:sz="4" w:space="0" w:color="auto"/>
            </w:tcBorders>
            <w:shd w:val="clear" w:color="000000" w:fill="FFFFFF"/>
            <w:noWrap/>
            <w:vAlign w:val="center"/>
            <w:hideMark/>
          </w:tcPr>
          <w:p w14:paraId="3CBC119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1000ML</w:t>
            </w:r>
          </w:p>
        </w:tc>
      </w:tr>
      <w:tr w:rsidR="00885CE4" w:rsidRPr="00885CE4" w14:paraId="0D368CE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6A9A0A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94</w:t>
            </w:r>
          </w:p>
        </w:tc>
        <w:tc>
          <w:tcPr>
            <w:tcW w:w="5310" w:type="dxa"/>
            <w:tcBorders>
              <w:top w:val="nil"/>
              <w:left w:val="nil"/>
              <w:bottom w:val="single" w:sz="4" w:space="0" w:color="auto"/>
              <w:right w:val="single" w:sz="4" w:space="0" w:color="auto"/>
            </w:tcBorders>
            <w:shd w:val="clear" w:color="000000" w:fill="FFFFFF"/>
            <w:noWrap/>
            <w:vAlign w:val="center"/>
            <w:hideMark/>
          </w:tcPr>
          <w:p w14:paraId="7485C32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中性料白大口</w:t>
            </w:r>
            <w:proofErr w:type="gramEnd"/>
            <w:r w:rsidRPr="00885CE4">
              <w:rPr>
                <w:rFonts w:ascii="仿宋" w:eastAsia="仿宋" w:hAnsi="仿宋" w:cs="宋体" w:hint="eastAsia"/>
                <w:color w:val="000000"/>
                <w:kern w:val="0"/>
                <w:sz w:val="24"/>
                <w:szCs w:val="24"/>
              </w:rPr>
              <w:t>瓶</w:t>
            </w:r>
          </w:p>
        </w:tc>
        <w:tc>
          <w:tcPr>
            <w:tcW w:w="3990" w:type="dxa"/>
            <w:tcBorders>
              <w:top w:val="nil"/>
              <w:left w:val="nil"/>
              <w:bottom w:val="single" w:sz="4" w:space="0" w:color="auto"/>
              <w:right w:val="single" w:sz="4" w:space="0" w:color="auto"/>
            </w:tcBorders>
            <w:shd w:val="clear" w:color="000000" w:fill="FFFFFF"/>
            <w:noWrap/>
            <w:vAlign w:val="center"/>
            <w:hideMark/>
          </w:tcPr>
          <w:p w14:paraId="4A9D3CE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500ML</w:t>
            </w:r>
          </w:p>
        </w:tc>
      </w:tr>
      <w:tr w:rsidR="00885CE4" w:rsidRPr="00885CE4" w14:paraId="0D59D1B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0C7BCE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95</w:t>
            </w:r>
          </w:p>
        </w:tc>
        <w:tc>
          <w:tcPr>
            <w:tcW w:w="5310" w:type="dxa"/>
            <w:tcBorders>
              <w:top w:val="nil"/>
              <w:left w:val="nil"/>
              <w:bottom w:val="single" w:sz="4" w:space="0" w:color="auto"/>
              <w:right w:val="single" w:sz="4" w:space="0" w:color="auto"/>
            </w:tcBorders>
            <w:shd w:val="clear" w:color="000000" w:fill="FFFFFF"/>
            <w:noWrap/>
            <w:vAlign w:val="center"/>
            <w:hideMark/>
          </w:tcPr>
          <w:p w14:paraId="09A7AF7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金相水磨砂纸</w:t>
            </w:r>
          </w:p>
        </w:tc>
        <w:tc>
          <w:tcPr>
            <w:tcW w:w="3990" w:type="dxa"/>
            <w:tcBorders>
              <w:top w:val="nil"/>
              <w:left w:val="nil"/>
              <w:bottom w:val="single" w:sz="4" w:space="0" w:color="auto"/>
              <w:right w:val="single" w:sz="4" w:space="0" w:color="auto"/>
            </w:tcBorders>
            <w:shd w:val="clear" w:color="000000" w:fill="FFFFFF"/>
            <w:noWrap/>
            <w:vAlign w:val="center"/>
            <w:hideMark/>
          </w:tcPr>
          <w:p w14:paraId="0103E44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230mm（800目）</w:t>
            </w:r>
          </w:p>
        </w:tc>
      </w:tr>
      <w:tr w:rsidR="00885CE4" w:rsidRPr="00885CE4" w14:paraId="0D9ECD7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9CF787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96</w:t>
            </w:r>
          </w:p>
        </w:tc>
        <w:tc>
          <w:tcPr>
            <w:tcW w:w="5310" w:type="dxa"/>
            <w:tcBorders>
              <w:top w:val="nil"/>
              <w:left w:val="nil"/>
              <w:bottom w:val="single" w:sz="4" w:space="0" w:color="auto"/>
              <w:right w:val="single" w:sz="4" w:space="0" w:color="auto"/>
            </w:tcBorders>
            <w:shd w:val="clear" w:color="000000" w:fill="FFFFFF"/>
            <w:noWrap/>
            <w:vAlign w:val="center"/>
            <w:hideMark/>
          </w:tcPr>
          <w:p w14:paraId="374C66A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金相水磨砂纸</w:t>
            </w:r>
          </w:p>
        </w:tc>
        <w:tc>
          <w:tcPr>
            <w:tcW w:w="3990" w:type="dxa"/>
            <w:tcBorders>
              <w:top w:val="nil"/>
              <w:left w:val="nil"/>
              <w:bottom w:val="single" w:sz="4" w:space="0" w:color="auto"/>
              <w:right w:val="single" w:sz="4" w:space="0" w:color="auto"/>
            </w:tcBorders>
            <w:shd w:val="clear" w:color="000000" w:fill="FFFFFF"/>
            <w:noWrap/>
            <w:vAlign w:val="center"/>
            <w:hideMark/>
          </w:tcPr>
          <w:p w14:paraId="090B328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230mm（2000目）</w:t>
            </w:r>
          </w:p>
        </w:tc>
      </w:tr>
      <w:tr w:rsidR="00885CE4" w:rsidRPr="00885CE4" w14:paraId="2CB38A7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03D5FA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97</w:t>
            </w:r>
          </w:p>
        </w:tc>
        <w:tc>
          <w:tcPr>
            <w:tcW w:w="5310" w:type="dxa"/>
            <w:tcBorders>
              <w:top w:val="nil"/>
              <w:left w:val="nil"/>
              <w:bottom w:val="single" w:sz="4" w:space="0" w:color="auto"/>
              <w:right w:val="single" w:sz="4" w:space="0" w:color="auto"/>
            </w:tcBorders>
            <w:shd w:val="clear" w:color="000000" w:fill="FFFFFF"/>
            <w:noWrap/>
            <w:vAlign w:val="center"/>
            <w:hideMark/>
          </w:tcPr>
          <w:p w14:paraId="6D8BEC4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四氯乙烯中石油类</w:t>
            </w:r>
          </w:p>
        </w:tc>
        <w:tc>
          <w:tcPr>
            <w:tcW w:w="3990" w:type="dxa"/>
            <w:tcBorders>
              <w:top w:val="nil"/>
              <w:left w:val="nil"/>
              <w:bottom w:val="single" w:sz="4" w:space="0" w:color="auto"/>
              <w:right w:val="single" w:sz="4" w:space="0" w:color="auto"/>
            </w:tcBorders>
            <w:shd w:val="clear" w:color="000000" w:fill="FFFFFF"/>
            <w:noWrap/>
            <w:vAlign w:val="center"/>
            <w:hideMark/>
          </w:tcPr>
          <w:p w14:paraId="2BF337E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1000ug/ml</w:t>
            </w:r>
          </w:p>
        </w:tc>
      </w:tr>
      <w:tr w:rsidR="00885CE4" w:rsidRPr="00885CE4" w14:paraId="5F64F11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ED45F0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98</w:t>
            </w:r>
          </w:p>
        </w:tc>
        <w:tc>
          <w:tcPr>
            <w:tcW w:w="5310" w:type="dxa"/>
            <w:tcBorders>
              <w:top w:val="nil"/>
              <w:left w:val="nil"/>
              <w:bottom w:val="single" w:sz="4" w:space="0" w:color="auto"/>
              <w:right w:val="single" w:sz="4" w:space="0" w:color="auto"/>
            </w:tcBorders>
            <w:shd w:val="clear" w:color="000000" w:fill="FFFFFF"/>
            <w:noWrap/>
            <w:vAlign w:val="center"/>
            <w:hideMark/>
          </w:tcPr>
          <w:p w14:paraId="344F9C2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四氯乙烯中石油类</w:t>
            </w:r>
          </w:p>
        </w:tc>
        <w:tc>
          <w:tcPr>
            <w:tcW w:w="3990" w:type="dxa"/>
            <w:tcBorders>
              <w:top w:val="nil"/>
              <w:left w:val="nil"/>
              <w:bottom w:val="single" w:sz="4" w:space="0" w:color="auto"/>
              <w:right w:val="single" w:sz="4" w:space="0" w:color="auto"/>
            </w:tcBorders>
            <w:shd w:val="clear" w:color="000000" w:fill="FFFFFF"/>
            <w:noWrap/>
            <w:vAlign w:val="center"/>
            <w:hideMark/>
          </w:tcPr>
          <w:p w14:paraId="6D25D4E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10ml 10ug/ml</w:t>
            </w:r>
          </w:p>
        </w:tc>
      </w:tr>
      <w:tr w:rsidR="00885CE4" w:rsidRPr="00885CE4" w14:paraId="73442E2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E80E28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99</w:t>
            </w:r>
          </w:p>
        </w:tc>
        <w:tc>
          <w:tcPr>
            <w:tcW w:w="5310" w:type="dxa"/>
            <w:tcBorders>
              <w:top w:val="nil"/>
              <w:left w:val="nil"/>
              <w:bottom w:val="single" w:sz="4" w:space="0" w:color="auto"/>
              <w:right w:val="single" w:sz="4" w:space="0" w:color="auto"/>
            </w:tcBorders>
            <w:shd w:val="clear" w:color="000000" w:fill="FFFFFF"/>
            <w:noWrap/>
            <w:vAlign w:val="center"/>
            <w:hideMark/>
          </w:tcPr>
          <w:p w14:paraId="717F4E9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四氯乙烯中石油类</w:t>
            </w:r>
          </w:p>
        </w:tc>
        <w:tc>
          <w:tcPr>
            <w:tcW w:w="3990" w:type="dxa"/>
            <w:tcBorders>
              <w:top w:val="nil"/>
              <w:left w:val="nil"/>
              <w:bottom w:val="single" w:sz="4" w:space="0" w:color="auto"/>
              <w:right w:val="single" w:sz="4" w:space="0" w:color="auto"/>
            </w:tcBorders>
            <w:shd w:val="clear" w:color="000000" w:fill="FFFFFF"/>
            <w:noWrap/>
            <w:vAlign w:val="center"/>
            <w:hideMark/>
          </w:tcPr>
          <w:p w14:paraId="3BF64F1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10ml 5ug/ml</w:t>
            </w:r>
          </w:p>
        </w:tc>
      </w:tr>
      <w:tr w:rsidR="00885CE4" w:rsidRPr="00885CE4" w14:paraId="70AA950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9AB1BA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w:t>
            </w:r>
          </w:p>
        </w:tc>
        <w:tc>
          <w:tcPr>
            <w:tcW w:w="5310" w:type="dxa"/>
            <w:tcBorders>
              <w:top w:val="nil"/>
              <w:left w:val="nil"/>
              <w:bottom w:val="single" w:sz="4" w:space="0" w:color="auto"/>
              <w:right w:val="single" w:sz="4" w:space="0" w:color="auto"/>
            </w:tcBorders>
            <w:shd w:val="clear" w:color="000000" w:fill="FFFFFF"/>
            <w:noWrap/>
            <w:vAlign w:val="center"/>
            <w:hideMark/>
          </w:tcPr>
          <w:p w14:paraId="5450CA2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西林瓶</w:t>
            </w:r>
          </w:p>
        </w:tc>
        <w:tc>
          <w:tcPr>
            <w:tcW w:w="3990" w:type="dxa"/>
            <w:tcBorders>
              <w:top w:val="nil"/>
              <w:left w:val="nil"/>
              <w:bottom w:val="single" w:sz="4" w:space="0" w:color="auto"/>
              <w:right w:val="single" w:sz="4" w:space="0" w:color="auto"/>
            </w:tcBorders>
            <w:shd w:val="clear" w:color="000000" w:fill="FFFFFF"/>
            <w:noWrap/>
            <w:vAlign w:val="center"/>
            <w:hideMark/>
          </w:tcPr>
          <w:p w14:paraId="3A6931D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10ML</w:t>
            </w:r>
          </w:p>
        </w:tc>
      </w:tr>
      <w:tr w:rsidR="00885CE4" w:rsidRPr="00885CE4" w14:paraId="65B302ED"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B23C15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101</w:t>
            </w:r>
          </w:p>
        </w:tc>
        <w:tc>
          <w:tcPr>
            <w:tcW w:w="5310" w:type="dxa"/>
            <w:tcBorders>
              <w:top w:val="nil"/>
              <w:left w:val="nil"/>
              <w:bottom w:val="single" w:sz="4" w:space="0" w:color="auto"/>
              <w:right w:val="single" w:sz="4" w:space="0" w:color="auto"/>
            </w:tcBorders>
            <w:shd w:val="clear" w:color="000000" w:fill="FFFFFF"/>
            <w:noWrap/>
            <w:vAlign w:val="center"/>
            <w:hideMark/>
          </w:tcPr>
          <w:p w14:paraId="05BC653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塑料漏斗</w:t>
            </w:r>
          </w:p>
        </w:tc>
        <w:tc>
          <w:tcPr>
            <w:tcW w:w="3990" w:type="dxa"/>
            <w:tcBorders>
              <w:top w:val="nil"/>
              <w:left w:val="nil"/>
              <w:bottom w:val="single" w:sz="4" w:space="0" w:color="auto"/>
              <w:right w:val="single" w:sz="4" w:space="0" w:color="auto"/>
            </w:tcBorders>
            <w:shd w:val="clear" w:color="000000" w:fill="FFFFFF"/>
            <w:noWrap/>
            <w:vAlign w:val="center"/>
            <w:hideMark/>
          </w:tcPr>
          <w:p w14:paraId="2782F30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200MM</w:t>
            </w:r>
          </w:p>
        </w:tc>
      </w:tr>
      <w:tr w:rsidR="00885CE4" w:rsidRPr="00885CE4" w14:paraId="2EEB735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F8429B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102</w:t>
            </w:r>
          </w:p>
        </w:tc>
        <w:tc>
          <w:tcPr>
            <w:tcW w:w="5310" w:type="dxa"/>
            <w:tcBorders>
              <w:top w:val="nil"/>
              <w:left w:val="nil"/>
              <w:bottom w:val="single" w:sz="4" w:space="0" w:color="auto"/>
              <w:right w:val="single" w:sz="4" w:space="0" w:color="auto"/>
            </w:tcBorders>
            <w:shd w:val="clear" w:color="000000" w:fill="FFFFFF"/>
            <w:noWrap/>
            <w:vAlign w:val="center"/>
            <w:hideMark/>
          </w:tcPr>
          <w:p w14:paraId="2C40653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量筒</w:t>
            </w:r>
          </w:p>
        </w:tc>
        <w:tc>
          <w:tcPr>
            <w:tcW w:w="3990" w:type="dxa"/>
            <w:tcBorders>
              <w:top w:val="nil"/>
              <w:left w:val="nil"/>
              <w:bottom w:val="single" w:sz="4" w:space="0" w:color="auto"/>
              <w:right w:val="single" w:sz="4" w:space="0" w:color="auto"/>
            </w:tcBorders>
            <w:shd w:val="clear" w:color="000000" w:fill="FFFFFF"/>
            <w:noWrap/>
            <w:vAlign w:val="center"/>
            <w:hideMark/>
          </w:tcPr>
          <w:p w14:paraId="3D77906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100ML</w:t>
            </w:r>
          </w:p>
        </w:tc>
      </w:tr>
      <w:tr w:rsidR="00885CE4" w:rsidRPr="00885CE4" w14:paraId="18AC4AD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9B4CC1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103</w:t>
            </w:r>
          </w:p>
        </w:tc>
        <w:tc>
          <w:tcPr>
            <w:tcW w:w="5310" w:type="dxa"/>
            <w:tcBorders>
              <w:top w:val="nil"/>
              <w:left w:val="nil"/>
              <w:bottom w:val="single" w:sz="4" w:space="0" w:color="auto"/>
              <w:right w:val="single" w:sz="4" w:space="0" w:color="auto"/>
            </w:tcBorders>
            <w:shd w:val="clear" w:color="000000" w:fill="FFFFFF"/>
            <w:noWrap/>
            <w:vAlign w:val="center"/>
            <w:hideMark/>
          </w:tcPr>
          <w:p w14:paraId="48064F0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三角烧瓶</w:t>
            </w:r>
          </w:p>
        </w:tc>
        <w:tc>
          <w:tcPr>
            <w:tcW w:w="3990" w:type="dxa"/>
            <w:tcBorders>
              <w:top w:val="nil"/>
              <w:left w:val="nil"/>
              <w:bottom w:val="single" w:sz="4" w:space="0" w:color="auto"/>
              <w:right w:val="single" w:sz="4" w:space="0" w:color="auto"/>
            </w:tcBorders>
            <w:shd w:val="clear" w:color="000000" w:fill="FFFFFF"/>
            <w:noWrap/>
            <w:vAlign w:val="center"/>
            <w:hideMark/>
          </w:tcPr>
          <w:p w14:paraId="3512434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250ML</w:t>
            </w:r>
          </w:p>
        </w:tc>
      </w:tr>
      <w:tr w:rsidR="00885CE4" w:rsidRPr="00885CE4" w14:paraId="57D9A13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4C1107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104</w:t>
            </w:r>
          </w:p>
        </w:tc>
        <w:tc>
          <w:tcPr>
            <w:tcW w:w="5310" w:type="dxa"/>
            <w:tcBorders>
              <w:top w:val="nil"/>
              <w:left w:val="nil"/>
              <w:bottom w:val="single" w:sz="4" w:space="0" w:color="auto"/>
              <w:right w:val="single" w:sz="4" w:space="0" w:color="auto"/>
            </w:tcBorders>
            <w:shd w:val="clear" w:color="000000" w:fill="FFFFFF"/>
            <w:noWrap/>
            <w:vAlign w:val="center"/>
            <w:hideMark/>
          </w:tcPr>
          <w:p w14:paraId="1DA0D18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水银温度计300mm（耀华）</w:t>
            </w:r>
          </w:p>
        </w:tc>
        <w:tc>
          <w:tcPr>
            <w:tcW w:w="3990" w:type="dxa"/>
            <w:tcBorders>
              <w:top w:val="nil"/>
              <w:left w:val="nil"/>
              <w:bottom w:val="single" w:sz="4" w:space="0" w:color="auto"/>
              <w:right w:val="single" w:sz="4" w:space="0" w:color="auto"/>
            </w:tcBorders>
            <w:shd w:val="clear" w:color="000000" w:fill="FFFFFF"/>
            <w:noWrap/>
            <w:vAlign w:val="center"/>
            <w:hideMark/>
          </w:tcPr>
          <w:p w14:paraId="3D9352B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0-300</w:t>
            </w:r>
          </w:p>
        </w:tc>
      </w:tr>
      <w:tr w:rsidR="00885CE4" w:rsidRPr="00885CE4" w14:paraId="2476AB6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30B315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105</w:t>
            </w:r>
          </w:p>
        </w:tc>
        <w:tc>
          <w:tcPr>
            <w:tcW w:w="5310" w:type="dxa"/>
            <w:tcBorders>
              <w:top w:val="nil"/>
              <w:left w:val="nil"/>
              <w:bottom w:val="single" w:sz="4" w:space="0" w:color="auto"/>
              <w:right w:val="single" w:sz="4" w:space="0" w:color="auto"/>
            </w:tcBorders>
            <w:shd w:val="clear" w:color="000000" w:fill="FFFFFF"/>
            <w:noWrap/>
            <w:vAlign w:val="center"/>
            <w:hideMark/>
          </w:tcPr>
          <w:p w14:paraId="6F70DFC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烧杯</w:t>
            </w:r>
          </w:p>
        </w:tc>
        <w:tc>
          <w:tcPr>
            <w:tcW w:w="3990" w:type="dxa"/>
            <w:tcBorders>
              <w:top w:val="nil"/>
              <w:left w:val="nil"/>
              <w:bottom w:val="single" w:sz="4" w:space="0" w:color="auto"/>
              <w:right w:val="single" w:sz="4" w:space="0" w:color="auto"/>
            </w:tcBorders>
            <w:shd w:val="clear" w:color="000000" w:fill="FFFFFF"/>
            <w:noWrap/>
            <w:vAlign w:val="center"/>
            <w:hideMark/>
          </w:tcPr>
          <w:p w14:paraId="5846855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500ML</w:t>
            </w:r>
          </w:p>
        </w:tc>
      </w:tr>
      <w:tr w:rsidR="00885CE4" w:rsidRPr="00885CE4" w14:paraId="08E9D39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79B7DB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106</w:t>
            </w:r>
          </w:p>
        </w:tc>
        <w:tc>
          <w:tcPr>
            <w:tcW w:w="5310" w:type="dxa"/>
            <w:tcBorders>
              <w:top w:val="nil"/>
              <w:left w:val="nil"/>
              <w:bottom w:val="single" w:sz="4" w:space="0" w:color="auto"/>
              <w:right w:val="single" w:sz="4" w:space="0" w:color="auto"/>
            </w:tcBorders>
            <w:shd w:val="clear" w:color="000000" w:fill="FFFFFF"/>
            <w:noWrap/>
            <w:vAlign w:val="center"/>
            <w:hideMark/>
          </w:tcPr>
          <w:p w14:paraId="2332BEC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电子计重称（浦春）</w:t>
            </w:r>
          </w:p>
        </w:tc>
        <w:tc>
          <w:tcPr>
            <w:tcW w:w="3990" w:type="dxa"/>
            <w:tcBorders>
              <w:top w:val="nil"/>
              <w:left w:val="nil"/>
              <w:bottom w:val="single" w:sz="4" w:space="0" w:color="auto"/>
              <w:right w:val="single" w:sz="4" w:space="0" w:color="auto"/>
            </w:tcBorders>
            <w:shd w:val="clear" w:color="000000" w:fill="FFFFFF"/>
            <w:noWrap/>
            <w:vAlign w:val="center"/>
            <w:hideMark/>
          </w:tcPr>
          <w:p w14:paraId="6CCCD3E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6kg/0.2g</w:t>
            </w:r>
          </w:p>
        </w:tc>
      </w:tr>
      <w:tr w:rsidR="00885CE4" w:rsidRPr="00885CE4" w14:paraId="0AEBA9F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D67ABD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107</w:t>
            </w:r>
          </w:p>
        </w:tc>
        <w:tc>
          <w:tcPr>
            <w:tcW w:w="5310" w:type="dxa"/>
            <w:tcBorders>
              <w:top w:val="nil"/>
              <w:left w:val="nil"/>
              <w:bottom w:val="single" w:sz="4" w:space="0" w:color="auto"/>
              <w:right w:val="single" w:sz="4" w:space="0" w:color="auto"/>
            </w:tcBorders>
            <w:shd w:val="clear" w:color="000000" w:fill="FFFFFF"/>
            <w:noWrap/>
            <w:vAlign w:val="center"/>
            <w:hideMark/>
          </w:tcPr>
          <w:p w14:paraId="5D390CD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空盒气压表</w:t>
            </w:r>
          </w:p>
        </w:tc>
        <w:tc>
          <w:tcPr>
            <w:tcW w:w="3990" w:type="dxa"/>
            <w:tcBorders>
              <w:top w:val="nil"/>
              <w:left w:val="nil"/>
              <w:bottom w:val="single" w:sz="4" w:space="0" w:color="auto"/>
              <w:right w:val="single" w:sz="4" w:space="0" w:color="auto"/>
            </w:tcBorders>
            <w:shd w:val="clear" w:color="000000" w:fill="FFFFFF"/>
            <w:noWrap/>
            <w:vAlign w:val="center"/>
            <w:hideMark/>
          </w:tcPr>
          <w:p w14:paraId="70AF2A0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DYM3</w:t>
            </w:r>
          </w:p>
        </w:tc>
      </w:tr>
      <w:tr w:rsidR="00885CE4" w:rsidRPr="00885CE4" w14:paraId="4EB5753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DE4C37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108</w:t>
            </w:r>
          </w:p>
        </w:tc>
        <w:tc>
          <w:tcPr>
            <w:tcW w:w="5310" w:type="dxa"/>
            <w:tcBorders>
              <w:top w:val="nil"/>
              <w:left w:val="nil"/>
              <w:bottom w:val="single" w:sz="4" w:space="0" w:color="auto"/>
              <w:right w:val="single" w:sz="4" w:space="0" w:color="auto"/>
            </w:tcBorders>
            <w:shd w:val="clear" w:color="000000" w:fill="FFFFFF"/>
            <w:noWrap/>
            <w:vAlign w:val="center"/>
            <w:hideMark/>
          </w:tcPr>
          <w:p w14:paraId="1C2ACE4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称量纸</w:t>
            </w:r>
          </w:p>
        </w:tc>
        <w:tc>
          <w:tcPr>
            <w:tcW w:w="3990" w:type="dxa"/>
            <w:tcBorders>
              <w:top w:val="nil"/>
              <w:left w:val="nil"/>
              <w:bottom w:val="single" w:sz="4" w:space="0" w:color="auto"/>
              <w:right w:val="single" w:sz="4" w:space="0" w:color="auto"/>
            </w:tcBorders>
            <w:shd w:val="clear" w:color="000000" w:fill="FFFFFF"/>
            <w:noWrap/>
            <w:vAlign w:val="center"/>
            <w:hideMark/>
          </w:tcPr>
          <w:p w14:paraId="31380F7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75*75</w:t>
            </w:r>
          </w:p>
        </w:tc>
      </w:tr>
      <w:tr w:rsidR="00885CE4" w:rsidRPr="00885CE4" w14:paraId="6A86851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25E689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109</w:t>
            </w:r>
          </w:p>
        </w:tc>
        <w:tc>
          <w:tcPr>
            <w:tcW w:w="5310" w:type="dxa"/>
            <w:tcBorders>
              <w:top w:val="nil"/>
              <w:left w:val="nil"/>
              <w:bottom w:val="single" w:sz="4" w:space="0" w:color="auto"/>
              <w:right w:val="single" w:sz="4" w:space="0" w:color="auto"/>
            </w:tcBorders>
            <w:shd w:val="clear" w:color="000000" w:fill="FFFFFF"/>
            <w:noWrap/>
            <w:vAlign w:val="center"/>
            <w:hideMark/>
          </w:tcPr>
          <w:p w14:paraId="1ADE554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聚四氟坩埚</w:t>
            </w:r>
          </w:p>
        </w:tc>
        <w:tc>
          <w:tcPr>
            <w:tcW w:w="3990" w:type="dxa"/>
            <w:tcBorders>
              <w:top w:val="nil"/>
              <w:left w:val="nil"/>
              <w:bottom w:val="single" w:sz="4" w:space="0" w:color="auto"/>
              <w:right w:val="single" w:sz="4" w:space="0" w:color="auto"/>
            </w:tcBorders>
            <w:shd w:val="clear" w:color="000000" w:fill="FFFFFF"/>
            <w:noWrap/>
            <w:vAlign w:val="center"/>
            <w:hideMark/>
          </w:tcPr>
          <w:p w14:paraId="5E79322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30ML  带盖 </w:t>
            </w:r>
          </w:p>
        </w:tc>
      </w:tr>
      <w:tr w:rsidR="00885CE4" w:rsidRPr="00885CE4" w14:paraId="146C822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5ADC68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110</w:t>
            </w:r>
          </w:p>
        </w:tc>
        <w:tc>
          <w:tcPr>
            <w:tcW w:w="5310" w:type="dxa"/>
            <w:tcBorders>
              <w:top w:val="nil"/>
              <w:left w:val="nil"/>
              <w:bottom w:val="single" w:sz="4" w:space="0" w:color="auto"/>
              <w:right w:val="single" w:sz="4" w:space="0" w:color="auto"/>
            </w:tcBorders>
            <w:shd w:val="clear" w:color="000000" w:fill="FFFFFF"/>
            <w:noWrap/>
            <w:vAlign w:val="center"/>
            <w:hideMark/>
          </w:tcPr>
          <w:p w14:paraId="36A557A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弹簧拉力计</w:t>
            </w:r>
          </w:p>
        </w:tc>
        <w:tc>
          <w:tcPr>
            <w:tcW w:w="3990" w:type="dxa"/>
            <w:tcBorders>
              <w:top w:val="nil"/>
              <w:left w:val="nil"/>
              <w:bottom w:val="single" w:sz="4" w:space="0" w:color="auto"/>
              <w:right w:val="single" w:sz="4" w:space="0" w:color="auto"/>
            </w:tcBorders>
            <w:shd w:val="clear" w:color="000000" w:fill="FFFFFF"/>
            <w:noWrap/>
            <w:vAlign w:val="center"/>
            <w:hideMark/>
          </w:tcPr>
          <w:p w14:paraId="0021314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NK-500（指针式）</w:t>
            </w:r>
          </w:p>
        </w:tc>
      </w:tr>
      <w:tr w:rsidR="00885CE4" w:rsidRPr="00885CE4" w14:paraId="7CD257E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1C9FAB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111</w:t>
            </w:r>
          </w:p>
        </w:tc>
        <w:tc>
          <w:tcPr>
            <w:tcW w:w="5310" w:type="dxa"/>
            <w:tcBorders>
              <w:top w:val="nil"/>
              <w:left w:val="nil"/>
              <w:bottom w:val="single" w:sz="4" w:space="0" w:color="auto"/>
              <w:right w:val="single" w:sz="4" w:space="0" w:color="auto"/>
            </w:tcBorders>
            <w:shd w:val="clear" w:color="000000" w:fill="FFFFFF"/>
            <w:noWrap/>
            <w:vAlign w:val="center"/>
            <w:hideMark/>
          </w:tcPr>
          <w:p w14:paraId="5CA34F6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三角烧瓶</w:t>
            </w:r>
          </w:p>
        </w:tc>
        <w:tc>
          <w:tcPr>
            <w:tcW w:w="3990" w:type="dxa"/>
            <w:tcBorders>
              <w:top w:val="nil"/>
              <w:left w:val="nil"/>
              <w:bottom w:val="single" w:sz="4" w:space="0" w:color="auto"/>
              <w:right w:val="single" w:sz="4" w:space="0" w:color="auto"/>
            </w:tcBorders>
            <w:shd w:val="clear" w:color="000000" w:fill="FFFFFF"/>
            <w:noWrap/>
            <w:vAlign w:val="center"/>
            <w:hideMark/>
          </w:tcPr>
          <w:p w14:paraId="002A963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250ML</w:t>
            </w:r>
          </w:p>
        </w:tc>
      </w:tr>
      <w:tr w:rsidR="00885CE4" w:rsidRPr="00885CE4" w14:paraId="720975D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C825C0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112</w:t>
            </w:r>
          </w:p>
        </w:tc>
        <w:tc>
          <w:tcPr>
            <w:tcW w:w="5310" w:type="dxa"/>
            <w:tcBorders>
              <w:top w:val="nil"/>
              <w:left w:val="nil"/>
              <w:bottom w:val="single" w:sz="4" w:space="0" w:color="auto"/>
              <w:right w:val="single" w:sz="4" w:space="0" w:color="auto"/>
            </w:tcBorders>
            <w:shd w:val="clear" w:color="000000" w:fill="FFFFFF"/>
            <w:noWrap/>
            <w:vAlign w:val="center"/>
            <w:hideMark/>
          </w:tcPr>
          <w:p w14:paraId="201097F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定性滤纸（双圈）</w:t>
            </w:r>
          </w:p>
        </w:tc>
        <w:tc>
          <w:tcPr>
            <w:tcW w:w="3990" w:type="dxa"/>
            <w:tcBorders>
              <w:top w:val="nil"/>
              <w:left w:val="nil"/>
              <w:bottom w:val="single" w:sz="4" w:space="0" w:color="auto"/>
              <w:right w:val="single" w:sz="4" w:space="0" w:color="auto"/>
            </w:tcBorders>
            <w:shd w:val="clear" w:color="000000" w:fill="FFFFFF"/>
            <w:noWrap/>
            <w:vAlign w:val="center"/>
            <w:hideMark/>
          </w:tcPr>
          <w:p w14:paraId="37A28D0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12.5cm中速</w:t>
            </w:r>
          </w:p>
        </w:tc>
      </w:tr>
      <w:tr w:rsidR="00885CE4" w:rsidRPr="00885CE4" w14:paraId="13B5136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FFAEF0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113</w:t>
            </w:r>
          </w:p>
        </w:tc>
        <w:tc>
          <w:tcPr>
            <w:tcW w:w="5310" w:type="dxa"/>
            <w:tcBorders>
              <w:top w:val="nil"/>
              <w:left w:val="nil"/>
              <w:bottom w:val="single" w:sz="4" w:space="0" w:color="auto"/>
              <w:right w:val="single" w:sz="4" w:space="0" w:color="auto"/>
            </w:tcBorders>
            <w:shd w:val="clear" w:color="000000" w:fill="FFFFFF"/>
            <w:noWrap/>
            <w:vAlign w:val="center"/>
            <w:hideMark/>
          </w:tcPr>
          <w:p w14:paraId="08B0E0A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精密压力表</w:t>
            </w:r>
          </w:p>
        </w:tc>
        <w:tc>
          <w:tcPr>
            <w:tcW w:w="3990" w:type="dxa"/>
            <w:tcBorders>
              <w:top w:val="nil"/>
              <w:left w:val="nil"/>
              <w:bottom w:val="single" w:sz="4" w:space="0" w:color="auto"/>
              <w:right w:val="single" w:sz="4" w:space="0" w:color="auto"/>
            </w:tcBorders>
            <w:shd w:val="clear" w:color="000000" w:fill="FFFFFF"/>
            <w:noWrap/>
            <w:vAlign w:val="center"/>
            <w:hideMark/>
          </w:tcPr>
          <w:p w14:paraId="04A6F29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YB-150mm（0-40MPa）</w:t>
            </w:r>
          </w:p>
        </w:tc>
      </w:tr>
      <w:tr w:rsidR="00885CE4" w:rsidRPr="00885CE4" w14:paraId="3A7E56B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4B5FEA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114</w:t>
            </w:r>
          </w:p>
        </w:tc>
        <w:tc>
          <w:tcPr>
            <w:tcW w:w="5310" w:type="dxa"/>
            <w:tcBorders>
              <w:top w:val="nil"/>
              <w:left w:val="nil"/>
              <w:bottom w:val="single" w:sz="4" w:space="0" w:color="auto"/>
              <w:right w:val="single" w:sz="4" w:space="0" w:color="auto"/>
            </w:tcBorders>
            <w:shd w:val="clear" w:color="000000" w:fill="FFFFFF"/>
            <w:noWrap/>
            <w:vAlign w:val="center"/>
            <w:hideMark/>
          </w:tcPr>
          <w:p w14:paraId="74F73B4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硅胶管</w:t>
            </w:r>
          </w:p>
        </w:tc>
        <w:tc>
          <w:tcPr>
            <w:tcW w:w="3990" w:type="dxa"/>
            <w:tcBorders>
              <w:top w:val="nil"/>
              <w:left w:val="nil"/>
              <w:bottom w:val="single" w:sz="4" w:space="0" w:color="auto"/>
              <w:right w:val="single" w:sz="4" w:space="0" w:color="auto"/>
            </w:tcBorders>
            <w:shd w:val="clear" w:color="000000" w:fill="FFFFFF"/>
            <w:noWrap/>
            <w:vAlign w:val="center"/>
            <w:hideMark/>
          </w:tcPr>
          <w:p w14:paraId="4BA9571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8*12</w:t>
            </w:r>
          </w:p>
        </w:tc>
      </w:tr>
      <w:tr w:rsidR="00885CE4" w:rsidRPr="00885CE4" w14:paraId="34DE2D1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BD2342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115</w:t>
            </w:r>
          </w:p>
        </w:tc>
        <w:tc>
          <w:tcPr>
            <w:tcW w:w="5310" w:type="dxa"/>
            <w:tcBorders>
              <w:top w:val="nil"/>
              <w:left w:val="nil"/>
              <w:bottom w:val="single" w:sz="4" w:space="0" w:color="auto"/>
              <w:right w:val="single" w:sz="4" w:space="0" w:color="auto"/>
            </w:tcBorders>
            <w:shd w:val="clear" w:color="000000" w:fill="FFFFFF"/>
            <w:noWrap/>
            <w:vAlign w:val="center"/>
            <w:hideMark/>
          </w:tcPr>
          <w:p w14:paraId="6A287FE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封闭电炉</w:t>
            </w:r>
          </w:p>
        </w:tc>
        <w:tc>
          <w:tcPr>
            <w:tcW w:w="3990" w:type="dxa"/>
            <w:tcBorders>
              <w:top w:val="nil"/>
              <w:left w:val="nil"/>
              <w:bottom w:val="single" w:sz="4" w:space="0" w:color="auto"/>
              <w:right w:val="single" w:sz="4" w:space="0" w:color="auto"/>
            </w:tcBorders>
            <w:shd w:val="clear" w:color="000000" w:fill="FFFFFF"/>
            <w:noWrap/>
            <w:vAlign w:val="center"/>
            <w:hideMark/>
          </w:tcPr>
          <w:p w14:paraId="2EC0C8A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FL-2YA</w:t>
            </w:r>
          </w:p>
        </w:tc>
      </w:tr>
      <w:tr w:rsidR="00885CE4" w:rsidRPr="00885CE4" w14:paraId="3DABB0A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A74D2A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116</w:t>
            </w:r>
          </w:p>
        </w:tc>
        <w:tc>
          <w:tcPr>
            <w:tcW w:w="5310" w:type="dxa"/>
            <w:tcBorders>
              <w:top w:val="nil"/>
              <w:left w:val="nil"/>
              <w:bottom w:val="single" w:sz="4" w:space="0" w:color="auto"/>
              <w:right w:val="single" w:sz="4" w:space="0" w:color="auto"/>
            </w:tcBorders>
            <w:shd w:val="clear" w:color="000000" w:fill="FFFFFF"/>
            <w:noWrap/>
            <w:vAlign w:val="center"/>
            <w:hideMark/>
          </w:tcPr>
          <w:p w14:paraId="7EC3125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滤水坩埚</w:t>
            </w:r>
          </w:p>
        </w:tc>
        <w:tc>
          <w:tcPr>
            <w:tcW w:w="3990" w:type="dxa"/>
            <w:tcBorders>
              <w:top w:val="nil"/>
              <w:left w:val="nil"/>
              <w:bottom w:val="single" w:sz="4" w:space="0" w:color="auto"/>
              <w:right w:val="single" w:sz="4" w:space="0" w:color="auto"/>
            </w:tcBorders>
            <w:shd w:val="clear" w:color="000000" w:fill="FFFFFF"/>
            <w:noWrap/>
            <w:vAlign w:val="center"/>
            <w:hideMark/>
          </w:tcPr>
          <w:p w14:paraId="1CA33EC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1*1000</w:t>
            </w:r>
          </w:p>
        </w:tc>
      </w:tr>
      <w:tr w:rsidR="00885CE4" w:rsidRPr="00885CE4" w14:paraId="09AA0CB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EA4F37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117</w:t>
            </w:r>
          </w:p>
        </w:tc>
        <w:tc>
          <w:tcPr>
            <w:tcW w:w="5310" w:type="dxa"/>
            <w:tcBorders>
              <w:top w:val="nil"/>
              <w:left w:val="nil"/>
              <w:bottom w:val="single" w:sz="4" w:space="0" w:color="auto"/>
              <w:right w:val="single" w:sz="4" w:space="0" w:color="auto"/>
            </w:tcBorders>
            <w:shd w:val="clear" w:color="000000" w:fill="FFFFFF"/>
            <w:noWrap/>
            <w:vAlign w:val="center"/>
            <w:hideMark/>
          </w:tcPr>
          <w:p w14:paraId="191E408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绿色碳化硅金刚砂</w:t>
            </w:r>
          </w:p>
        </w:tc>
        <w:tc>
          <w:tcPr>
            <w:tcW w:w="3990" w:type="dxa"/>
            <w:tcBorders>
              <w:top w:val="nil"/>
              <w:left w:val="nil"/>
              <w:bottom w:val="single" w:sz="4" w:space="0" w:color="auto"/>
              <w:right w:val="single" w:sz="4" w:space="0" w:color="auto"/>
            </w:tcBorders>
            <w:shd w:val="clear" w:color="000000" w:fill="FFFFFF"/>
            <w:noWrap/>
            <w:vAlign w:val="center"/>
            <w:hideMark/>
          </w:tcPr>
          <w:p w14:paraId="389D67F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320#</w:t>
            </w:r>
          </w:p>
        </w:tc>
      </w:tr>
      <w:tr w:rsidR="00885CE4" w:rsidRPr="00885CE4" w14:paraId="62CC1C2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BB6220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118</w:t>
            </w:r>
          </w:p>
        </w:tc>
        <w:tc>
          <w:tcPr>
            <w:tcW w:w="5310" w:type="dxa"/>
            <w:tcBorders>
              <w:top w:val="nil"/>
              <w:left w:val="nil"/>
              <w:bottom w:val="single" w:sz="4" w:space="0" w:color="auto"/>
              <w:right w:val="single" w:sz="4" w:space="0" w:color="auto"/>
            </w:tcBorders>
            <w:shd w:val="clear" w:color="000000" w:fill="FFFFFF"/>
            <w:noWrap/>
            <w:vAlign w:val="center"/>
            <w:hideMark/>
          </w:tcPr>
          <w:p w14:paraId="7544D2D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绿色碳化硅金刚砂</w:t>
            </w:r>
          </w:p>
        </w:tc>
        <w:tc>
          <w:tcPr>
            <w:tcW w:w="3990" w:type="dxa"/>
            <w:tcBorders>
              <w:top w:val="nil"/>
              <w:left w:val="nil"/>
              <w:bottom w:val="single" w:sz="4" w:space="0" w:color="auto"/>
              <w:right w:val="single" w:sz="4" w:space="0" w:color="auto"/>
            </w:tcBorders>
            <w:shd w:val="clear" w:color="000000" w:fill="FFFFFF"/>
            <w:noWrap/>
            <w:vAlign w:val="center"/>
            <w:hideMark/>
          </w:tcPr>
          <w:p w14:paraId="6C5A647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400#</w:t>
            </w:r>
          </w:p>
        </w:tc>
      </w:tr>
      <w:tr w:rsidR="00885CE4" w:rsidRPr="00885CE4" w14:paraId="181B875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B6069D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119</w:t>
            </w:r>
          </w:p>
        </w:tc>
        <w:tc>
          <w:tcPr>
            <w:tcW w:w="5310" w:type="dxa"/>
            <w:tcBorders>
              <w:top w:val="nil"/>
              <w:left w:val="nil"/>
              <w:bottom w:val="single" w:sz="4" w:space="0" w:color="auto"/>
              <w:right w:val="single" w:sz="4" w:space="0" w:color="auto"/>
            </w:tcBorders>
            <w:shd w:val="clear" w:color="000000" w:fill="FFFFFF"/>
            <w:noWrap/>
            <w:vAlign w:val="center"/>
            <w:hideMark/>
          </w:tcPr>
          <w:p w14:paraId="4CCA4CD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塑料三层推车</w:t>
            </w:r>
          </w:p>
        </w:tc>
        <w:tc>
          <w:tcPr>
            <w:tcW w:w="3990" w:type="dxa"/>
            <w:tcBorders>
              <w:top w:val="nil"/>
              <w:left w:val="nil"/>
              <w:bottom w:val="single" w:sz="4" w:space="0" w:color="auto"/>
              <w:right w:val="single" w:sz="4" w:space="0" w:color="auto"/>
            </w:tcBorders>
            <w:shd w:val="clear" w:color="000000" w:fill="FFFFFF"/>
            <w:noWrap/>
            <w:vAlign w:val="center"/>
            <w:hideMark/>
          </w:tcPr>
          <w:p w14:paraId="07F333E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L-010（102*50*100cm)</w:t>
            </w:r>
          </w:p>
        </w:tc>
      </w:tr>
      <w:tr w:rsidR="00885CE4" w:rsidRPr="00885CE4" w14:paraId="477C02C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3245E6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120</w:t>
            </w:r>
          </w:p>
        </w:tc>
        <w:tc>
          <w:tcPr>
            <w:tcW w:w="5310" w:type="dxa"/>
            <w:tcBorders>
              <w:top w:val="nil"/>
              <w:left w:val="nil"/>
              <w:bottom w:val="single" w:sz="4" w:space="0" w:color="auto"/>
              <w:right w:val="single" w:sz="4" w:space="0" w:color="auto"/>
            </w:tcBorders>
            <w:shd w:val="clear" w:color="000000" w:fill="FFFFFF"/>
            <w:noWrap/>
            <w:vAlign w:val="center"/>
            <w:hideMark/>
          </w:tcPr>
          <w:p w14:paraId="5545DBD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编织袋</w:t>
            </w:r>
          </w:p>
        </w:tc>
        <w:tc>
          <w:tcPr>
            <w:tcW w:w="3990" w:type="dxa"/>
            <w:tcBorders>
              <w:top w:val="nil"/>
              <w:left w:val="nil"/>
              <w:bottom w:val="single" w:sz="4" w:space="0" w:color="auto"/>
              <w:right w:val="single" w:sz="4" w:space="0" w:color="auto"/>
            </w:tcBorders>
            <w:shd w:val="clear" w:color="000000" w:fill="FFFFFF"/>
            <w:noWrap/>
            <w:vAlign w:val="center"/>
            <w:hideMark/>
          </w:tcPr>
          <w:p w14:paraId="7410E70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　</w:t>
            </w:r>
          </w:p>
        </w:tc>
      </w:tr>
      <w:tr w:rsidR="00885CE4" w:rsidRPr="00885CE4" w14:paraId="7191760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B82B93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121</w:t>
            </w:r>
          </w:p>
        </w:tc>
        <w:tc>
          <w:tcPr>
            <w:tcW w:w="5310" w:type="dxa"/>
            <w:tcBorders>
              <w:top w:val="nil"/>
              <w:left w:val="nil"/>
              <w:bottom w:val="single" w:sz="4" w:space="0" w:color="auto"/>
              <w:right w:val="single" w:sz="4" w:space="0" w:color="auto"/>
            </w:tcBorders>
            <w:shd w:val="clear" w:color="000000" w:fill="FFFFFF"/>
            <w:noWrap/>
            <w:vAlign w:val="center"/>
            <w:hideMark/>
          </w:tcPr>
          <w:p w14:paraId="6107A28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玻璃纤维棉</w:t>
            </w:r>
          </w:p>
        </w:tc>
        <w:tc>
          <w:tcPr>
            <w:tcW w:w="3990" w:type="dxa"/>
            <w:tcBorders>
              <w:top w:val="nil"/>
              <w:left w:val="nil"/>
              <w:bottom w:val="single" w:sz="4" w:space="0" w:color="auto"/>
              <w:right w:val="single" w:sz="4" w:space="0" w:color="auto"/>
            </w:tcBorders>
            <w:shd w:val="clear" w:color="000000" w:fill="FFFFFF"/>
            <w:noWrap/>
            <w:vAlign w:val="center"/>
            <w:hideMark/>
          </w:tcPr>
          <w:p w14:paraId="7CF22C1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XH-BLM 100g/包</w:t>
            </w:r>
          </w:p>
        </w:tc>
      </w:tr>
      <w:tr w:rsidR="00885CE4" w:rsidRPr="00885CE4" w14:paraId="579779A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46982B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122</w:t>
            </w:r>
          </w:p>
        </w:tc>
        <w:tc>
          <w:tcPr>
            <w:tcW w:w="5310" w:type="dxa"/>
            <w:tcBorders>
              <w:top w:val="nil"/>
              <w:left w:val="nil"/>
              <w:bottom w:val="single" w:sz="4" w:space="0" w:color="auto"/>
              <w:right w:val="single" w:sz="4" w:space="0" w:color="auto"/>
            </w:tcBorders>
            <w:shd w:val="clear" w:color="000000" w:fill="FFFFFF"/>
            <w:noWrap/>
            <w:vAlign w:val="center"/>
            <w:hideMark/>
          </w:tcPr>
          <w:p w14:paraId="0EC9A6A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冲框分样</w:t>
            </w:r>
            <w:proofErr w:type="gramEnd"/>
            <w:r w:rsidRPr="00885CE4">
              <w:rPr>
                <w:rFonts w:ascii="仿宋" w:eastAsia="仿宋" w:hAnsi="仿宋" w:cs="宋体" w:hint="eastAsia"/>
                <w:color w:val="000000"/>
                <w:kern w:val="0"/>
                <w:sz w:val="24"/>
                <w:szCs w:val="24"/>
              </w:rPr>
              <w:t>筛</w:t>
            </w:r>
          </w:p>
        </w:tc>
        <w:tc>
          <w:tcPr>
            <w:tcW w:w="3990" w:type="dxa"/>
            <w:tcBorders>
              <w:top w:val="nil"/>
              <w:left w:val="nil"/>
              <w:bottom w:val="single" w:sz="4" w:space="0" w:color="auto"/>
              <w:right w:val="single" w:sz="4" w:space="0" w:color="auto"/>
            </w:tcBorders>
            <w:shd w:val="clear" w:color="000000" w:fill="FFFFFF"/>
            <w:noWrap/>
            <w:vAlign w:val="center"/>
            <w:hideMark/>
          </w:tcPr>
          <w:p w14:paraId="690A9F8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直径200（20目至200目） 180um</w:t>
            </w:r>
          </w:p>
        </w:tc>
      </w:tr>
      <w:tr w:rsidR="00885CE4" w:rsidRPr="00885CE4" w14:paraId="570ED1F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22D38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123</w:t>
            </w:r>
          </w:p>
        </w:tc>
        <w:tc>
          <w:tcPr>
            <w:tcW w:w="5310" w:type="dxa"/>
            <w:tcBorders>
              <w:top w:val="nil"/>
              <w:left w:val="nil"/>
              <w:bottom w:val="single" w:sz="4" w:space="0" w:color="auto"/>
              <w:right w:val="single" w:sz="4" w:space="0" w:color="auto"/>
            </w:tcBorders>
            <w:shd w:val="clear" w:color="000000" w:fill="FFFFFF"/>
            <w:noWrap/>
            <w:vAlign w:val="center"/>
            <w:hideMark/>
          </w:tcPr>
          <w:p w14:paraId="781AF14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冲框分样</w:t>
            </w:r>
            <w:proofErr w:type="gramEnd"/>
            <w:r w:rsidRPr="00885CE4">
              <w:rPr>
                <w:rFonts w:ascii="仿宋" w:eastAsia="仿宋" w:hAnsi="仿宋" w:cs="宋体" w:hint="eastAsia"/>
                <w:color w:val="000000"/>
                <w:kern w:val="0"/>
                <w:sz w:val="24"/>
                <w:szCs w:val="24"/>
              </w:rPr>
              <w:t>筛</w:t>
            </w:r>
          </w:p>
        </w:tc>
        <w:tc>
          <w:tcPr>
            <w:tcW w:w="3990" w:type="dxa"/>
            <w:tcBorders>
              <w:top w:val="nil"/>
              <w:left w:val="nil"/>
              <w:bottom w:val="single" w:sz="4" w:space="0" w:color="auto"/>
              <w:right w:val="single" w:sz="4" w:space="0" w:color="auto"/>
            </w:tcBorders>
            <w:shd w:val="clear" w:color="000000" w:fill="FFFFFF"/>
            <w:noWrap/>
            <w:vAlign w:val="center"/>
            <w:hideMark/>
          </w:tcPr>
          <w:p w14:paraId="3CA668C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直径200（20目至200目）4mm</w:t>
            </w:r>
          </w:p>
        </w:tc>
      </w:tr>
      <w:tr w:rsidR="00885CE4" w:rsidRPr="00885CE4" w14:paraId="33BAF66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E98EC1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124</w:t>
            </w:r>
          </w:p>
        </w:tc>
        <w:tc>
          <w:tcPr>
            <w:tcW w:w="5310" w:type="dxa"/>
            <w:tcBorders>
              <w:top w:val="nil"/>
              <w:left w:val="nil"/>
              <w:bottom w:val="single" w:sz="4" w:space="0" w:color="auto"/>
              <w:right w:val="single" w:sz="4" w:space="0" w:color="auto"/>
            </w:tcBorders>
            <w:shd w:val="clear" w:color="000000" w:fill="FFFFFF"/>
            <w:noWrap/>
            <w:vAlign w:val="center"/>
            <w:hideMark/>
          </w:tcPr>
          <w:p w14:paraId="7BA6B4A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刚玉坩埚</w:t>
            </w:r>
          </w:p>
        </w:tc>
        <w:tc>
          <w:tcPr>
            <w:tcW w:w="3990" w:type="dxa"/>
            <w:tcBorders>
              <w:top w:val="nil"/>
              <w:left w:val="nil"/>
              <w:bottom w:val="single" w:sz="4" w:space="0" w:color="auto"/>
              <w:right w:val="single" w:sz="4" w:space="0" w:color="auto"/>
            </w:tcBorders>
            <w:shd w:val="clear" w:color="000000" w:fill="FFFFFF"/>
            <w:noWrap/>
            <w:vAlign w:val="center"/>
            <w:hideMark/>
          </w:tcPr>
          <w:p w14:paraId="456E4E3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10ml</w:t>
            </w:r>
          </w:p>
        </w:tc>
      </w:tr>
      <w:tr w:rsidR="00885CE4" w:rsidRPr="00885CE4" w14:paraId="534B72F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68AF11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125</w:t>
            </w:r>
          </w:p>
        </w:tc>
        <w:tc>
          <w:tcPr>
            <w:tcW w:w="5310" w:type="dxa"/>
            <w:tcBorders>
              <w:top w:val="nil"/>
              <w:left w:val="nil"/>
              <w:bottom w:val="single" w:sz="4" w:space="0" w:color="auto"/>
              <w:right w:val="single" w:sz="4" w:space="0" w:color="auto"/>
            </w:tcBorders>
            <w:shd w:val="clear" w:color="000000" w:fill="FFFFFF"/>
            <w:noWrap/>
            <w:vAlign w:val="center"/>
            <w:hideMark/>
          </w:tcPr>
          <w:p w14:paraId="3B507B0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垃圾桶</w:t>
            </w:r>
          </w:p>
        </w:tc>
        <w:tc>
          <w:tcPr>
            <w:tcW w:w="3990" w:type="dxa"/>
            <w:tcBorders>
              <w:top w:val="nil"/>
              <w:left w:val="nil"/>
              <w:bottom w:val="single" w:sz="4" w:space="0" w:color="auto"/>
              <w:right w:val="single" w:sz="4" w:space="0" w:color="auto"/>
            </w:tcBorders>
            <w:shd w:val="clear" w:color="000000" w:fill="FFFFFF"/>
            <w:noWrap/>
            <w:vAlign w:val="center"/>
            <w:hideMark/>
          </w:tcPr>
          <w:p w14:paraId="198D0D7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兰色</w:t>
            </w:r>
            <w:proofErr w:type="gramEnd"/>
            <w:r w:rsidRPr="00885CE4">
              <w:rPr>
                <w:rFonts w:ascii="仿宋" w:eastAsia="仿宋" w:hAnsi="仿宋" w:cs="宋体" w:hint="eastAsia"/>
                <w:color w:val="000000"/>
                <w:kern w:val="0"/>
                <w:sz w:val="24"/>
                <w:szCs w:val="24"/>
              </w:rPr>
              <w:t>带盖 200型</w:t>
            </w:r>
          </w:p>
        </w:tc>
      </w:tr>
      <w:tr w:rsidR="00885CE4" w:rsidRPr="00885CE4" w14:paraId="05272BC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0863F8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126</w:t>
            </w:r>
          </w:p>
        </w:tc>
        <w:tc>
          <w:tcPr>
            <w:tcW w:w="5310" w:type="dxa"/>
            <w:tcBorders>
              <w:top w:val="nil"/>
              <w:left w:val="nil"/>
              <w:bottom w:val="single" w:sz="4" w:space="0" w:color="auto"/>
              <w:right w:val="single" w:sz="4" w:space="0" w:color="auto"/>
            </w:tcBorders>
            <w:shd w:val="clear" w:color="000000" w:fill="FFFFFF"/>
            <w:noWrap/>
            <w:vAlign w:val="center"/>
            <w:hideMark/>
          </w:tcPr>
          <w:p w14:paraId="0940EB8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磁铁</w:t>
            </w:r>
          </w:p>
        </w:tc>
        <w:tc>
          <w:tcPr>
            <w:tcW w:w="3990" w:type="dxa"/>
            <w:tcBorders>
              <w:top w:val="nil"/>
              <w:left w:val="nil"/>
              <w:bottom w:val="single" w:sz="4" w:space="0" w:color="auto"/>
              <w:right w:val="single" w:sz="4" w:space="0" w:color="auto"/>
            </w:tcBorders>
            <w:shd w:val="clear" w:color="000000" w:fill="FFFFFF"/>
            <w:noWrap/>
            <w:vAlign w:val="center"/>
            <w:hideMark/>
          </w:tcPr>
          <w:p w14:paraId="1A99463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20*20*200mm 8000高斯</w:t>
            </w:r>
          </w:p>
        </w:tc>
      </w:tr>
      <w:tr w:rsidR="00885CE4" w:rsidRPr="00885CE4" w14:paraId="707CD39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AC6766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127</w:t>
            </w:r>
          </w:p>
        </w:tc>
        <w:tc>
          <w:tcPr>
            <w:tcW w:w="5310" w:type="dxa"/>
            <w:tcBorders>
              <w:top w:val="nil"/>
              <w:left w:val="nil"/>
              <w:bottom w:val="single" w:sz="4" w:space="0" w:color="auto"/>
              <w:right w:val="single" w:sz="4" w:space="0" w:color="auto"/>
            </w:tcBorders>
            <w:shd w:val="clear" w:color="000000" w:fill="FFFFFF"/>
            <w:noWrap/>
            <w:vAlign w:val="center"/>
            <w:hideMark/>
          </w:tcPr>
          <w:p w14:paraId="3AB9782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不锈钢钢丝刷</w:t>
            </w:r>
          </w:p>
        </w:tc>
        <w:tc>
          <w:tcPr>
            <w:tcW w:w="3990" w:type="dxa"/>
            <w:tcBorders>
              <w:top w:val="nil"/>
              <w:left w:val="nil"/>
              <w:bottom w:val="single" w:sz="4" w:space="0" w:color="auto"/>
              <w:right w:val="single" w:sz="4" w:space="0" w:color="auto"/>
            </w:tcBorders>
            <w:shd w:val="clear" w:color="000000" w:fill="FFFFFF"/>
            <w:noWrap/>
            <w:vAlign w:val="center"/>
            <w:hideMark/>
          </w:tcPr>
          <w:p w14:paraId="784454F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15mm</w:t>
            </w:r>
          </w:p>
        </w:tc>
      </w:tr>
      <w:tr w:rsidR="00885CE4" w:rsidRPr="00885CE4" w14:paraId="0637BE7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FCEEAF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128</w:t>
            </w:r>
          </w:p>
        </w:tc>
        <w:tc>
          <w:tcPr>
            <w:tcW w:w="5310" w:type="dxa"/>
            <w:tcBorders>
              <w:top w:val="nil"/>
              <w:left w:val="nil"/>
              <w:bottom w:val="single" w:sz="4" w:space="0" w:color="auto"/>
              <w:right w:val="single" w:sz="4" w:space="0" w:color="auto"/>
            </w:tcBorders>
            <w:shd w:val="clear" w:color="000000" w:fill="FFFFFF"/>
            <w:noWrap/>
            <w:vAlign w:val="center"/>
            <w:hideMark/>
          </w:tcPr>
          <w:p w14:paraId="4018600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无尘布</w:t>
            </w:r>
          </w:p>
        </w:tc>
        <w:tc>
          <w:tcPr>
            <w:tcW w:w="3990" w:type="dxa"/>
            <w:tcBorders>
              <w:top w:val="nil"/>
              <w:left w:val="nil"/>
              <w:bottom w:val="single" w:sz="4" w:space="0" w:color="auto"/>
              <w:right w:val="single" w:sz="4" w:space="0" w:color="auto"/>
            </w:tcBorders>
            <w:shd w:val="clear" w:color="000000" w:fill="FFFFFF"/>
            <w:noWrap/>
            <w:vAlign w:val="center"/>
            <w:hideMark/>
          </w:tcPr>
          <w:p w14:paraId="022951E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22*22</w:t>
            </w:r>
          </w:p>
        </w:tc>
      </w:tr>
      <w:tr w:rsidR="00885CE4" w:rsidRPr="00885CE4" w14:paraId="4FDAC4B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392DA3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129</w:t>
            </w:r>
          </w:p>
        </w:tc>
        <w:tc>
          <w:tcPr>
            <w:tcW w:w="5310" w:type="dxa"/>
            <w:tcBorders>
              <w:top w:val="nil"/>
              <w:left w:val="nil"/>
              <w:bottom w:val="single" w:sz="4" w:space="0" w:color="auto"/>
              <w:right w:val="single" w:sz="4" w:space="0" w:color="auto"/>
            </w:tcBorders>
            <w:shd w:val="clear" w:color="000000" w:fill="FFFFFF"/>
            <w:noWrap/>
            <w:vAlign w:val="center"/>
            <w:hideMark/>
          </w:tcPr>
          <w:p w14:paraId="53CB1C0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PVC管</w:t>
            </w:r>
          </w:p>
        </w:tc>
        <w:tc>
          <w:tcPr>
            <w:tcW w:w="3990" w:type="dxa"/>
            <w:tcBorders>
              <w:top w:val="nil"/>
              <w:left w:val="nil"/>
              <w:bottom w:val="single" w:sz="4" w:space="0" w:color="auto"/>
              <w:right w:val="single" w:sz="4" w:space="0" w:color="auto"/>
            </w:tcBorders>
            <w:shd w:val="clear" w:color="000000" w:fill="FFFFFF"/>
            <w:noWrap/>
            <w:vAlign w:val="center"/>
            <w:hideMark/>
          </w:tcPr>
          <w:p w14:paraId="3200481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32mm</w:t>
            </w:r>
          </w:p>
        </w:tc>
      </w:tr>
      <w:tr w:rsidR="00885CE4" w:rsidRPr="00885CE4" w14:paraId="5B15AB3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6BA88D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130</w:t>
            </w:r>
          </w:p>
        </w:tc>
        <w:tc>
          <w:tcPr>
            <w:tcW w:w="5310" w:type="dxa"/>
            <w:tcBorders>
              <w:top w:val="nil"/>
              <w:left w:val="nil"/>
              <w:bottom w:val="single" w:sz="4" w:space="0" w:color="auto"/>
              <w:right w:val="single" w:sz="4" w:space="0" w:color="auto"/>
            </w:tcBorders>
            <w:shd w:val="clear" w:color="000000" w:fill="FFFFFF"/>
            <w:noWrap/>
            <w:vAlign w:val="center"/>
            <w:hideMark/>
          </w:tcPr>
          <w:p w14:paraId="0D1F5A9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地质锤</w:t>
            </w:r>
          </w:p>
        </w:tc>
        <w:tc>
          <w:tcPr>
            <w:tcW w:w="3990" w:type="dxa"/>
            <w:tcBorders>
              <w:top w:val="nil"/>
              <w:left w:val="nil"/>
              <w:bottom w:val="single" w:sz="4" w:space="0" w:color="auto"/>
              <w:right w:val="single" w:sz="4" w:space="0" w:color="auto"/>
            </w:tcBorders>
            <w:shd w:val="clear" w:color="000000" w:fill="FFFFFF"/>
            <w:noWrap/>
            <w:vAlign w:val="center"/>
            <w:hideMark/>
          </w:tcPr>
          <w:p w14:paraId="06E35A8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大扁头</w:t>
            </w:r>
          </w:p>
        </w:tc>
      </w:tr>
      <w:tr w:rsidR="00885CE4" w:rsidRPr="00885CE4" w14:paraId="39F3008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5533B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131</w:t>
            </w:r>
          </w:p>
        </w:tc>
        <w:tc>
          <w:tcPr>
            <w:tcW w:w="5310" w:type="dxa"/>
            <w:tcBorders>
              <w:top w:val="nil"/>
              <w:left w:val="nil"/>
              <w:bottom w:val="single" w:sz="4" w:space="0" w:color="auto"/>
              <w:right w:val="single" w:sz="4" w:space="0" w:color="auto"/>
            </w:tcBorders>
            <w:shd w:val="clear" w:color="000000" w:fill="FFFFFF"/>
            <w:noWrap/>
            <w:vAlign w:val="center"/>
            <w:hideMark/>
          </w:tcPr>
          <w:p w14:paraId="04ADE72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錾子</w:t>
            </w:r>
          </w:p>
        </w:tc>
        <w:tc>
          <w:tcPr>
            <w:tcW w:w="3990" w:type="dxa"/>
            <w:tcBorders>
              <w:top w:val="nil"/>
              <w:left w:val="nil"/>
              <w:bottom w:val="single" w:sz="4" w:space="0" w:color="auto"/>
              <w:right w:val="single" w:sz="4" w:space="0" w:color="auto"/>
            </w:tcBorders>
            <w:shd w:val="clear" w:color="000000" w:fill="FFFFFF"/>
            <w:noWrap/>
            <w:vAlign w:val="center"/>
            <w:hideMark/>
          </w:tcPr>
          <w:p w14:paraId="1E8A47D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30cm</w:t>
            </w:r>
          </w:p>
        </w:tc>
      </w:tr>
      <w:tr w:rsidR="00885CE4" w:rsidRPr="00885CE4" w14:paraId="3A2FAA8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A68642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132</w:t>
            </w:r>
          </w:p>
        </w:tc>
        <w:tc>
          <w:tcPr>
            <w:tcW w:w="5310" w:type="dxa"/>
            <w:tcBorders>
              <w:top w:val="nil"/>
              <w:left w:val="nil"/>
              <w:bottom w:val="single" w:sz="4" w:space="0" w:color="auto"/>
              <w:right w:val="single" w:sz="4" w:space="0" w:color="auto"/>
            </w:tcBorders>
            <w:shd w:val="clear" w:color="000000" w:fill="FFFFFF"/>
            <w:noWrap/>
            <w:vAlign w:val="center"/>
            <w:hideMark/>
          </w:tcPr>
          <w:p w14:paraId="51D72AF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蓄电池</w:t>
            </w:r>
          </w:p>
        </w:tc>
        <w:tc>
          <w:tcPr>
            <w:tcW w:w="3990" w:type="dxa"/>
            <w:tcBorders>
              <w:top w:val="nil"/>
              <w:left w:val="nil"/>
              <w:bottom w:val="single" w:sz="4" w:space="0" w:color="auto"/>
              <w:right w:val="single" w:sz="4" w:space="0" w:color="auto"/>
            </w:tcBorders>
            <w:shd w:val="clear" w:color="000000" w:fill="FFFFFF"/>
            <w:noWrap/>
            <w:vAlign w:val="center"/>
            <w:hideMark/>
          </w:tcPr>
          <w:p w14:paraId="46976CA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测亩仪电池</w:t>
            </w:r>
            <w:proofErr w:type="gramEnd"/>
          </w:p>
        </w:tc>
      </w:tr>
      <w:tr w:rsidR="00885CE4" w:rsidRPr="00885CE4" w14:paraId="1CB44A9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1AE5D9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133</w:t>
            </w:r>
          </w:p>
        </w:tc>
        <w:tc>
          <w:tcPr>
            <w:tcW w:w="5310" w:type="dxa"/>
            <w:tcBorders>
              <w:top w:val="nil"/>
              <w:left w:val="nil"/>
              <w:bottom w:val="single" w:sz="4" w:space="0" w:color="auto"/>
              <w:right w:val="single" w:sz="4" w:space="0" w:color="auto"/>
            </w:tcBorders>
            <w:shd w:val="clear" w:color="000000" w:fill="FFFFFF"/>
            <w:noWrap/>
            <w:vAlign w:val="center"/>
            <w:hideMark/>
          </w:tcPr>
          <w:p w14:paraId="2949C53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土壤非扰动性采样器管子</w:t>
            </w:r>
          </w:p>
        </w:tc>
        <w:tc>
          <w:tcPr>
            <w:tcW w:w="3990" w:type="dxa"/>
            <w:tcBorders>
              <w:top w:val="nil"/>
              <w:left w:val="nil"/>
              <w:bottom w:val="single" w:sz="4" w:space="0" w:color="auto"/>
              <w:right w:val="single" w:sz="4" w:space="0" w:color="auto"/>
            </w:tcBorders>
            <w:shd w:val="clear" w:color="000000" w:fill="FFFFFF"/>
            <w:noWrap/>
            <w:vAlign w:val="center"/>
            <w:hideMark/>
          </w:tcPr>
          <w:p w14:paraId="0E20D5B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　</w:t>
            </w:r>
          </w:p>
        </w:tc>
      </w:tr>
      <w:tr w:rsidR="00885CE4" w:rsidRPr="00885CE4" w14:paraId="059B0FB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B9E4CA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134</w:t>
            </w:r>
          </w:p>
        </w:tc>
        <w:tc>
          <w:tcPr>
            <w:tcW w:w="5310" w:type="dxa"/>
            <w:tcBorders>
              <w:top w:val="nil"/>
              <w:left w:val="nil"/>
              <w:bottom w:val="single" w:sz="4" w:space="0" w:color="auto"/>
              <w:right w:val="single" w:sz="4" w:space="0" w:color="auto"/>
            </w:tcBorders>
            <w:shd w:val="clear" w:color="000000" w:fill="FFFFFF"/>
            <w:noWrap/>
            <w:vAlign w:val="center"/>
            <w:hideMark/>
          </w:tcPr>
          <w:p w14:paraId="12EFC60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风扇</w:t>
            </w:r>
          </w:p>
        </w:tc>
        <w:tc>
          <w:tcPr>
            <w:tcW w:w="3990" w:type="dxa"/>
            <w:tcBorders>
              <w:top w:val="nil"/>
              <w:left w:val="nil"/>
              <w:bottom w:val="single" w:sz="4" w:space="0" w:color="auto"/>
              <w:right w:val="single" w:sz="4" w:space="0" w:color="auto"/>
            </w:tcBorders>
            <w:shd w:val="clear" w:color="000000" w:fill="FFFFFF"/>
            <w:noWrap/>
            <w:vAlign w:val="center"/>
            <w:hideMark/>
          </w:tcPr>
          <w:p w14:paraId="138C3A0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3610SB-05W-B39</w:t>
            </w:r>
          </w:p>
        </w:tc>
      </w:tr>
      <w:tr w:rsidR="00885CE4" w:rsidRPr="00885CE4" w14:paraId="086E287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8B5910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135</w:t>
            </w:r>
          </w:p>
        </w:tc>
        <w:tc>
          <w:tcPr>
            <w:tcW w:w="5310" w:type="dxa"/>
            <w:tcBorders>
              <w:top w:val="nil"/>
              <w:left w:val="nil"/>
              <w:bottom w:val="single" w:sz="4" w:space="0" w:color="auto"/>
              <w:right w:val="single" w:sz="4" w:space="0" w:color="auto"/>
            </w:tcBorders>
            <w:shd w:val="clear" w:color="000000" w:fill="FFFFFF"/>
            <w:noWrap/>
            <w:vAlign w:val="center"/>
            <w:hideMark/>
          </w:tcPr>
          <w:p w14:paraId="588A8FD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泡沫板</w:t>
            </w:r>
          </w:p>
        </w:tc>
        <w:tc>
          <w:tcPr>
            <w:tcW w:w="3990" w:type="dxa"/>
            <w:tcBorders>
              <w:top w:val="nil"/>
              <w:left w:val="nil"/>
              <w:bottom w:val="single" w:sz="4" w:space="0" w:color="auto"/>
              <w:right w:val="single" w:sz="4" w:space="0" w:color="auto"/>
            </w:tcBorders>
            <w:shd w:val="clear" w:color="000000" w:fill="FFFFFF"/>
            <w:noWrap/>
            <w:vAlign w:val="center"/>
            <w:hideMark/>
          </w:tcPr>
          <w:p w14:paraId="56BC149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聚氨酯海绵 2m*3m*2cm</w:t>
            </w:r>
          </w:p>
        </w:tc>
      </w:tr>
      <w:tr w:rsidR="00885CE4" w:rsidRPr="00885CE4" w14:paraId="0700D53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51327A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136</w:t>
            </w:r>
          </w:p>
        </w:tc>
        <w:tc>
          <w:tcPr>
            <w:tcW w:w="5310" w:type="dxa"/>
            <w:tcBorders>
              <w:top w:val="nil"/>
              <w:left w:val="nil"/>
              <w:bottom w:val="single" w:sz="4" w:space="0" w:color="auto"/>
              <w:right w:val="single" w:sz="4" w:space="0" w:color="auto"/>
            </w:tcBorders>
            <w:shd w:val="clear" w:color="000000" w:fill="FFFFFF"/>
            <w:noWrap/>
            <w:vAlign w:val="center"/>
            <w:hideMark/>
          </w:tcPr>
          <w:p w14:paraId="4AE459D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西立卡</w:t>
            </w:r>
            <w:proofErr w:type="gramEnd"/>
            <w:r w:rsidRPr="00885CE4">
              <w:rPr>
                <w:rFonts w:ascii="仿宋" w:eastAsia="仿宋" w:hAnsi="仿宋" w:cs="宋体" w:hint="eastAsia"/>
                <w:color w:val="000000"/>
                <w:kern w:val="0"/>
                <w:sz w:val="24"/>
                <w:szCs w:val="24"/>
              </w:rPr>
              <w:t>抛光液</w:t>
            </w:r>
          </w:p>
        </w:tc>
        <w:tc>
          <w:tcPr>
            <w:tcW w:w="3990" w:type="dxa"/>
            <w:tcBorders>
              <w:top w:val="nil"/>
              <w:left w:val="nil"/>
              <w:bottom w:val="single" w:sz="4" w:space="0" w:color="auto"/>
              <w:right w:val="single" w:sz="4" w:space="0" w:color="auto"/>
            </w:tcBorders>
            <w:shd w:val="clear" w:color="000000" w:fill="FFFFFF"/>
            <w:noWrap/>
            <w:vAlign w:val="center"/>
            <w:hideMark/>
          </w:tcPr>
          <w:p w14:paraId="3557DE8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TSE-2041</w:t>
            </w:r>
          </w:p>
        </w:tc>
      </w:tr>
      <w:tr w:rsidR="00885CE4" w:rsidRPr="00885CE4" w14:paraId="36E519B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5FF346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137</w:t>
            </w:r>
          </w:p>
        </w:tc>
        <w:tc>
          <w:tcPr>
            <w:tcW w:w="5310" w:type="dxa"/>
            <w:tcBorders>
              <w:top w:val="nil"/>
              <w:left w:val="nil"/>
              <w:bottom w:val="single" w:sz="4" w:space="0" w:color="auto"/>
              <w:right w:val="single" w:sz="4" w:space="0" w:color="auto"/>
            </w:tcBorders>
            <w:shd w:val="clear" w:color="000000" w:fill="FFFFFF"/>
            <w:noWrap/>
            <w:vAlign w:val="center"/>
            <w:hideMark/>
          </w:tcPr>
          <w:p w14:paraId="6A8951F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502胶（北化）</w:t>
            </w:r>
          </w:p>
        </w:tc>
        <w:tc>
          <w:tcPr>
            <w:tcW w:w="3990" w:type="dxa"/>
            <w:tcBorders>
              <w:top w:val="nil"/>
              <w:left w:val="nil"/>
              <w:bottom w:val="single" w:sz="4" w:space="0" w:color="auto"/>
              <w:right w:val="single" w:sz="4" w:space="0" w:color="auto"/>
            </w:tcBorders>
            <w:shd w:val="clear" w:color="000000" w:fill="FFFFFF"/>
            <w:noWrap/>
            <w:vAlign w:val="center"/>
            <w:hideMark/>
          </w:tcPr>
          <w:p w14:paraId="3119693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　</w:t>
            </w:r>
          </w:p>
        </w:tc>
      </w:tr>
      <w:tr w:rsidR="00885CE4" w:rsidRPr="00885CE4" w14:paraId="31200F9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E18AC6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138</w:t>
            </w:r>
          </w:p>
        </w:tc>
        <w:tc>
          <w:tcPr>
            <w:tcW w:w="5310" w:type="dxa"/>
            <w:tcBorders>
              <w:top w:val="nil"/>
              <w:left w:val="nil"/>
              <w:bottom w:val="single" w:sz="4" w:space="0" w:color="auto"/>
              <w:right w:val="single" w:sz="4" w:space="0" w:color="auto"/>
            </w:tcBorders>
            <w:shd w:val="clear" w:color="000000" w:fill="FFFFFF"/>
            <w:noWrap/>
            <w:vAlign w:val="center"/>
            <w:hideMark/>
          </w:tcPr>
          <w:p w14:paraId="639A5E8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烤盘纸（油纸）</w:t>
            </w:r>
          </w:p>
        </w:tc>
        <w:tc>
          <w:tcPr>
            <w:tcW w:w="3990" w:type="dxa"/>
            <w:tcBorders>
              <w:top w:val="nil"/>
              <w:left w:val="nil"/>
              <w:bottom w:val="single" w:sz="4" w:space="0" w:color="auto"/>
              <w:right w:val="single" w:sz="4" w:space="0" w:color="auto"/>
            </w:tcBorders>
            <w:shd w:val="clear" w:color="000000" w:fill="FFFFFF"/>
            <w:noWrap/>
            <w:vAlign w:val="center"/>
            <w:hideMark/>
          </w:tcPr>
          <w:p w14:paraId="342957F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40*60cm（500张）</w:t>
            </w:r>
          </w:p>
        </w:tc>
      </w:tr>
      <w:tr w:rsidR="00885CE4" w:rsidRPr="00885CE4" w14:paraId="115ED7E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6031FE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139</w:t>
            </w:r>
          </w:p>
        </w:tc>
        <w:tc>
          <w:tcPr>
            <w:tcW w:w="5310" w:type="dxa"/>
            <w:tcBorders>
              <w:top w:val="nil"/>
              <w:left w:val="nil"/>
              <w:bottom w:val="single" w:sz="4" w:space="0" w:color="auto"/>
              <w:right w:val="single" w:sz="4" w:space="0" w:color="auto"/>
            </w:tcBorders>
            <w:shd w:val="clear" w:color="000000" w:fill="FFFFFF"/>
            <w:noWrap/>
            <w:vAlign w:val="center"/>
            <w:hideMark/>
          </w:tcPr>
          <w:p w14:paraId="30EB80B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脱脂棉</w:t>
            </w:r>
          </w:p>
        </w:tc>
        <w:tc>
          <w:tcPr>
            <w:tcW w:w="3990" w:type="dxa"/>
            <w:tcBorders>
              <w:top w:val="nil"/>
              <w:left w:val="nil"/>
              <w:bottom w:val="single" w:sz="4" w:space="0" w:color="auto"/>
              <w:right w:val="single" w:sz="4" w:space="0" w:color="auto"/>
            </w:tcBorders>
            <w:shd w:val="clear" w:color="000000" w:fill="FFFFFF"/>
            <w:noWrap/>
            <w:vAlign w:val="center"/>
            <w:hideMark/>
          </w:tcPr>
          <w:p w14:paraId="55B4BA6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500g</w:t>
            </w:r>
          </w:p>
        </w:tc>
      </w:tr>
      <w:tr w:rsidR="00885CE4" w:rsidRPr="00885CE4" w14:paraId="7D8E2D7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E8EA43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140</w:t>
            </w:r>
          </w:p>
        </w:tc>
        <w:tc>
          <w:tcPr>
            <w:tcW w:w="5310" w:type="dxa"/>
            <w:tcBorders>
              <w:top w:val="nil"/>
              <w:left w:val="nil"/>
              <w:bottom w:val="single" w:sz="4" w:space="0" w:color="auto"/>
              <w:right w:val="single" w:sz="4" w:space="0" w:color="auto"/>
            </w:tcBorders>
            <w:shd w:val="clear" w:color="000000" w:fill="FFFFFF"/>
            <w:noWrap/>
            <w:vAlign w:val="center"/>
            <w:hideMark/>
          </w:tcPr>
          <w:p w14:paraId="413FD61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梅呆两用</w:t>
            </w:r>
            <w:proofErr w:type="gramEnd"/>
            <w:r w:rsidRPr="00885CE4">
              <w:rPr>
                <w:rFonts w:ascii="仿宋" w:eastAsia="仿宋" w:hAnsi="仿宋" w:cs="宋体" w:hint="eastAsia"/>
                <w:color w:val="000000"/>
                <w:kern w:val="0"/>
                <w:sz w:val="24"/>
                <w:szCs w:val="24"/>
              </w:rPr>
              <w:t>扳手</w:t>
            </w:r>
          </w:p>
        </w:tc>
        <w:tc>
          <w:tcPr>
            <w:tcW w:w="3990" w:type="dxa"/>
            <w:tcBorders>
              <w:top w:val="nil"/>
              <w:left w:val="nil"/>
              <w:bottom w:val="single" w:sz="4" w:space="0" w:color="auto"/>
              <w:right w:val="single" w:sz="4" w:space="0" w:color="auto"/>
            </w:tcBorders>
            <w:shd w:val="clear" w:color="000000" w:fill="FFFFFF"/>
            <w:noWrap/>
            <w:vAlign w:val="center"/>
            <w:hideMark/>
          </w:tcPr>
          <w:p w14:paraId="4905C61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8-24（14件套）</w:t>
            </w:r>
          </w:p>
        </w:tc>
      </w:tr>
      <w:tr w:rsidR="00885CE4" w:rsidRPr="00885CE4" w14:paraId="029D008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273DDE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141</w:t>
            </w:r>
          </w:p>
        </w:tc>
        <w:tc>
          <w:tcPr>
            <w:tcW w:w="5310" w:type="dxa"/>
            <w:tcBorders>
              <w:top w:val="nil"/>
              <w:left w:val="nil"/>
              <w:bottom w:val="single" w:sz="4" w:space="0" w:color="auto"/>
              <w:right w:val="single" w:sz="4" w:space="0" w:color="auto"/>
            </w:tcBorders>
            <w:shd w:val="clear" w:color="000000" w:fill="FFFFFF"/>
            <w:noWrap/>
            <w:vAlign w:val="center"/>
            <w:hideMark/>
          </w:tcPr>
          <w:p w14:paraId="42153B3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活动扳手</w:t>
            </w:r>
          </w:p>
        </w:tc>
        <w:tc>
          <w:tcPr>
            <w:tcW w:w="3990" w:type="dxa"/>
            <w:tcBorders>
              <w:top w:val="nil"/>
              <w:left w:val="nil"/>
              <w:bottom w:val="single" w:sz="4" w:space="0" w:color="auto"/>
              <w:right w:val="single" w:sz="4" w:space="0" w:color="auto"/>
            </w:tcBorders>
            <w:shd w:val="clear" w:color="000000" w:fill="FFFFFF"/>
            <w:noWrap/>
            <w:vAlign w:val="center"/>
            <w:hideMark/>
          </w:tcPr>
          <w:p w14:paraId="438C90D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12寸</w:t>
            </w:r>
          </w:p>
        </w:tc>
      </w:tr>
      <w:tr w:rsidR="00885CE4" w:rsidRPr="00885CE4" w14:paraId="57266FD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C2A7AB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142</w:t>
            </w:r>
          </w:p>
        </w:tc>
        <w:tc>
          <w:tcPr>
            <w:tcW w:w="5310" w:type="dxa"/>
            <w:tcBorders>
              <w:top w:val="nil"/>
              <w:left w:val="nil"/>
              <w:bottom w:val="single" w:sz="4" w:space="0" w:color="auto"/>
              <w:right w:val="single" w:sz="4" w:space="0" w:color="auto"/>
            </w:tcBorders>
            <w:shd w:val="clear" w:color="000000" w:fill="FFFFFF"/>
            <w:noWrap/>
            <w:vAlign w:val="center"/>
            <w:hideMark/>
          </w:tcPr>
          <w:p w14:paraId="64B2640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油漆刷</w:t>
            </w:r>
          </w:p>
        </w:tc>
        <w:tc>
          <w:tcPr>
            <w:tcW w:w="3990" w:type="dxa"/>
            <w:tcBorders>
              <w:top w:val="nil"/>
              <w:left w:val="nil"/>
              <w:bottom w:val="single" w:sz="4" w:space="0" w:color="auto"/>
              <w:right w:val="single" w:sz="4" w:space="0" w:color="auto"/>
            </w:tcBorders>
            <w:shd w:val="clear" w:color="000000" w:fill="FFFFFF"/>
            <w:noWrap/>
            <w:vAlign w:val="center"/>
            <w:hideMark/>
          </w:tcPr>
          <w:p w14:paraId="2AB404B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3寸</w:t>
            </w:r>
          </w:p>
        </w:tc>
      </w:tr>
      <w:tr w:rsidR="00885CE4" w:rsidRPr="00885CE4" w14:paraId="53AED8C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89E941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143</w:t>
            </w:r>
          </w:p>
        </w:tc>
        <w:tc>
          <w:tcPr>
            <w:tcW w:w="5310" w:type="dxa"/>
            <w:tcBorders>
              <w:top w:val="nil"/>
              <w:left w:val="nil"/>
              <w:bottom w:val="single" w:sz="4" w:space="0" w:color="auto"/>
              <w:right w:val="single" w:sz="4" w:space="0" w:color="auto"/>
            </w:tcBorders>
            <w:shd w:val="clear" w:color="000000" w:fill="FFFFFF"/>
            <w:noWrap/>
            <w:vAlign w:val="center"/>
            <w:hideMark/>
          </w:tcPr>
          <w:p w14:paraId="76A49E5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冲框分样</w:t>
            </w:r>
            <w:proofErr w:type="gramEnd"/>
            <w:r w:rsidRPr="00885CE4">
              <w:rPr>
                <w:rFonts w:ascii="仿宋" w:eastAsia="仿宋" w:hAnsi="仿宋" w:cs="宋体" w:hint="eastAsia"/>
                <w:color w:val="000000"/>
                <w:kern w:val="0"/>
                <w:sz w:val="24"/>
                <w:szCs w:val="24"/>
              </w:rPr>
              <w:t>筛（300MM）</w:t>
            </w:r>
          </w:p>
        </w:tc>
        <w:tc>
          <w:tcPr>
            <w:tcW w:w="3990" w:type="dxa"/>
            <w:tcBorders>
              <w:top w:val="nil"/>
              <w:left w:val="nil"/>
              <w:bottom w:val="single" w:sz="4" w:space="0" w:color="auto"/>
              <w:right w:val="single" w:sz="4" w:space="0" w:color="auto"/>
            </w:tcBorders>
            <w:shd w:val="clear" w:color="000000" w:fill="FFFFFF"/>
            <w:noWrap/>
            <w:vAlign w:val="center"/>
            <w:hideMark/>
          </w:tcPr>
          <w:p w14:paraId="245B0A8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20-200目/A</w:t>
            </w:r>
          </w:p>
        </w:tc>
      </w:tr>
      <w:tr w:rsidR="00885CE4" w:rsidRPr="00885CE4" w14:paraId="6462D95F"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5BFCD1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144</w:t>
            </w:r>
          </w:p>
        </w:tc>
        <w:tc>
          <w:tcPr>
            <w:tcW w:w="5310" w:type="dxa"/>
            <w:tcBorders>
              <w:top w:val="nil"/>
              <w:left w:val="nil"/>
              <w:bottom w:val="single" w:sz="4" w:space="0" w:color="auto"/>
              <w:right w:val="single" w:sz="4" w:space="0" w:color="auto"/>
            </w:tcBorders>
            <w:shd w:val="clear" w:color="000000" w:fill="FFFFFF"/>
            <w:noWrap/>
            <w:vAlign w:val="center"/>
            <w:hideMark/>
          </w:tcPr>
          <w:p w14:paraId="5A2BFA6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三角瓶刷</w:t>
            </w:r>
          </w:p>
        </w:tc>
        <w:tc>
          <w:tcPr>
            <w:tcW w:w="3990" w:type="dxa"/>
            <w:tcBorders>
              <w:top w:val="nil"/>
              <w:left w:val="nil"/>
              <w:bottom w:val="single" w:sz="4" w:space="0" w:color="auto"/>
              <w:right w:val="single" w:sz="4" w:space="0" w:color="auto"/>
            </w:tcBorders>
            <w:shd w:val="clear" w:color="000000" w:fill="FFFFFF"/>
            <w:noWrap/>
            <w:vAlign w:val="center"/>
            <w:hideMark/>
          </w:tcPr>
          <w:p w14:paraId="6431C51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1000ML</w:t>
            </w:r>
          </w:p>
        </w:tc>
      </w:tr>
      <w:tr w:rsidR="00885CE4" w:rsidRPr="00885CE4" w14:paraId="793F1AB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F39FF6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145</w:t>
            </w:r>
          </w:p>
        </w:tc>
        <w:tc>
          <w:tcPr>
            <w:tcW w:w="5310" w:type="dxa"/>
            <w:tcBorders>
              <w:top w:val="nil"/>
              <w:left w:val="nil"/>
              <w:bottom w:val="single" w:sz="4" w:space="0" w:color="auto"/>
              <w:right w:val="single" w:sz="4" w:space="0" w:color="auto"/>
            </w:tcBorders>
            <w:shd w:val="clear" w:color="000000" w:fill="FFFFFF"/>
            <w:noWrap/>
            <w:vAlign w:val="center"/>
            <w:hideMark/>
          </w:tcPr>
          <w:p w14:paraId="2F090AB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固体石蜡（工业）</w:t>
            </w:r>
          </w:p>
        </w:tc>
        <w:tc>
          <w:tcPr>
            <w:tcW w:w="3990" w:type="dxa"/>
            <w:tcBorders>
              <w:top w:val="nil"/>
              <w:left w:val="nil"/>
              <w:bottom w:val="single" w:sz="4" w:space="0" w:color="auto"/>
              <w:right w:val="single" w:sz="4" w:space="0" w:color="auto"/>
            </w:tcBorders>
            <w:shd w:val="clear" w:color="000000" w:fill="FFFFFF"/>
            <w:noWrap/>
            <w:vAlign w:val="center"/>
            <w:hideMark/>
          </w:tcPr>
          <w:p w14:paraId="08ECA33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 xml:space="preserve">　</w:t>
            </w:r>
          </w:p>
        </w:tc>
      </w:tr>
      <w:tr w:rsidR="00885CE4" w:rsidRPr="00885CE4" w14:paraId="0300B31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4F0201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146</w:t>
            </w:r>
          </w:p>
        </w:tc>
        <w:tc>
          <w:tcPr>
            <w:tcW w:w="5310" w:type="dxa"/>
            <w:tcBorders>
              <w:top w:val="nil"/>
              <w:left w:val="nil"/>
              <w:bottom w:val="single" w:sz="4" w:space="0" w:color="auto"/>
              <w:right w:val="single" w:sz="4" w:space="0" w:color="auto"/>
            </w:tcBorders>
            <w:shd w:val="clear" w:color="000000" w:fill="FFFFFF"/>
            <w:noWrap/>
            <w:vAlign w:val="center"/>
            <w:hideMark/>
          </w:tcPr>
          <w:p w14:paraId="0B0AFA5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冲框分样</w:t>
            </w:r>
            <w:proofErr w:type="gramEnd"/>
            <w:r w:rsidRPr="00885CE4">
              <w:rPr>
                <w:rFonts w:ascii="仿宋" w:eastAsia="仿宋" w:hAnsi="仿宋" w:cs="宋体" w:hint="eastAsia"/>
                <w:color w:val="000000"/>
                <w:kern w:val="0"/>
                <w:sz w:val="24"/>
                <w:szCs w:val="24"/>
              </w:rPr>
              <w:t>筛（300MM）</w:t>
            </w:r>
          </w:p>
        </w:tc>
        <w:tc>
          <w:tcPr>
            <w:tcW w:w="3990" w:type="dxa"/>
            <w:tcBorders>
              <w:top w:val="nil"/>
              <w:left w:val="nil"/>
              <w:bottom w:val="single" w:sz="4" w:space="0" w:color="auto"/>
              <w:right w:val="single" w:sz="4" w:space="0" w:color="auto"/>
            </w:tcBorders>
            <w:shd w:val="clear" w:color="000000" w:fill="FFFFFF"/>
            <w:noWrap/>
            <w:vAlign w:val="center"/>
            <w:hideMark/>
          </w:tcPr>
          <w:p w14:paraId="3F322D4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20-200目/A</w:t>
            </w:r>
          </w:p>
        </w:tc>
      </w:tr>
      <w:tr w:rsidR="00885CE4" w:rsidRPr="00885CE4" w14:paraId="07AB3ED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CE29A0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147</w:t>
            </w:r>
          </w:p>
        </w:tc>
        <w:tc>
          <w:tcPr>
            <w:tcW w:w="5310" w:type="dxa"/>
            <w:tcBorders>
              <w:top w:val="nil"/>
              <w:left w:val="nil"/>
              <w:bottom w:val="single" w:sz="4" w:space="0" w:color="auto"/>
              <w:right w:val="single" w:sz="4" w:space="0" w:color="auto"/>
            </w:tcBorders>
            <w:shd w:val="clear" w:color="000000" w:fill="FFFFFF"/>
            <w:noWrap/>
            <w:vAlign w:val="center"/>
            <w:hideMark/>
          </w:tcPr>
          <w:p w14:paraId="2C3C966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盐酸容量分析用标准溶液</w:t>
            </w:r>
          </w:p>
        </w:tc>
        <w:tc>
          <w:tcPr>
            <w:tcW w:w="3990" w:type="dxa"/>
            <w:tcBorders>
              <w:top w:val="nil"/>
              <w:left w:val="nil"/>
              <w:bottom w:val="single" w:sz="4" w:space="0" w:color="auto"/>
              <w:right w:val="single" w:sz="4" w:space="0" w:color="auto"/>
            </w:tcBorders>
            <w:shd w:val="clear" w:color="000000" w:fill="FFFFFF"/>
            <w:noWrap/>
            <w:vAlign w:val="center"/>
            <w:hideMark/>
          </w:tcPr>
          <w:p w14:paraId="2B62C84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0.1008mol/L,500ml</w:t>
            </w:r>
          </w:p>
        </w:tc>
      </w:tr>
      <w:tr w:rsidR="00885CE4" w:rsidRPr="00885CE4" w14:paraId="38968DC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F96842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148</w:t>
            </w:r>
          </w:p>
        </w:tc>
        <w:tc>
          <w:tcPr>
            <w:tcW w:w="5310" w:type="dxa"/>
            <w:tcBorders>
              <w:top w:val="nil"/>
              <w:left w:val="nil"/>
              <w:bottom w:val="single" w:sz="4" w:space="0" w:color="auto"/>
              <w:right w:val="single" w:sz="4" w:space="0" w:color="auto"/>
            </w:tcBorders>
            <w:shd w:val="clear" w:color="000000" w:fill="FFFFFF"/>
            <w:noWrap/>
            <w:vAlign w:val="center"/>
            <w:hideMark/>
          </w:tcPr>
          <w:p w14:paraId="5C5912B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无水氯化钙</w:t>
            </w:r>
          </w:p>
        </w:tc>
        <w:tc>
          <w:tcPr>
            <w:tcW w:w="3990" w:type="dxa"/>
            <w:tcBorders>
              <w:top w:val="nil"/>
              <w:left w:val="nil"/>
              <w:bottom w:val="single" w:sz="4" w:space="0" w:color="auto"/>
              <w:right w:val="single" w:sz="4" w:space="0" w:color="auto"/>
            </w:tcBorders>
            <w:shd w:val="clear" w:color="000000" w:fill="FFFFFF"/>
            <w:noWrap/>
            <w:vAlign w:val="center"/>
            <w:hideMark/>
          </w:tcPr>
          <w:p w14:paraId="603050B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w:t>
            </w:r>
          </w:p>
        </w:tc>
      </w:tr>
      <w:tr w:rsidR="00885CE4" w:rsidRPr="00885CE4" w14:paraId="2D04159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2CA9FD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149</w:t>
            </w:r>
          </w:p>
        </w:tc>
        <w:tc>
          <w:tcPr>
            <w:tcW w:w="5310" w:type="dxa"/>
            <w:tcBorders>
              <w:top w:val="nil"/>
              <w:left w:val="nil"/>
              <w:bottom w:val="single" w:sz="4" w:space="0" w:color="auto"/>
              <w:right w:val="single" w:sz="4" w:space="0" w:color="auto"/>
            </w:tcBorders>
            <w:shd w:val="clear" w:color="000000" w:fill="FFFFFF"/>
            <w:noWrap/>
            <w:vAlign w:val="center"/>
            <w:hideMark/>
          </w:tcPr>
          <w:p w14:paraId="326358B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氯化钠</w:t>
            </w:r>
          </w:p>
        </w:tc>
        <w:tc>
          <w:tcPr>
            <w:tcW w:w="3990" w:type="dxa"/>
            <w:tcBorders>
              <w:top w:val="nil"/>
              <w:left w:val="nil"/>
              <w:bottom w:val="single" w:sz="4" w:space="0" w:color="auto"/>
              <w:right w:val="single" w:sz="4" w:space="0" w:color="auto"/>
            </w:tcBorders>
            <w:shd w:val="clear" w:color="000000" w:fill="FFFFFF"/>
            <w:noWrap/>
            <w:vAlign w:val="center"/>
            <w:hideMark/>
          </w:tcPr>
          <w:p w14:paraId="2850561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04AF09D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0BC014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150</w:t>
            </w:r>
          </w:p>
        </w:tc>
        <w:tc>
          <w:tcPr>
            <w:tcW w:w="5310" w:type="dxa"/>
            <w:tcBorders>
              <w:top w:val="nil"/>
              <w:left w:val="nil"/>
              <w:bottom w:val="single" w:sz="4" w:space="0" w:color="auto"/>
              <w:right w:val="single" w:sz="4" w:space="0" w:color="auto"/>
            </w:tcBorders>
            <w:shd w:val="clear" w:color="000000" w:fill="FFFFFF"/>
            <w:noWrap/>
            <w:vAlign w:val="center"/>
            <w:hideMark/>
          </w:tcPr>
          <w:p w14:paraId="178A54C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硼酸</w:t>
            </w:r>
          </w:p>
        </w:tc>
        <w:tc>
          <w:tcPr>
            <w:tcW w:w="3990" w:type="dxa"/>
            <w:tcBorders>
              <w:top w:val="nil"/>
              <w:left w:val="nil"/>
              <w:bottom w:val="single" w:sz="4" w:space="0" w:color="auto"/>
              <w:right w:val="single" w:sz="4" w:space="0" w:color="auto"/>
            </w:tcBorders>
            <w:shd w:val="clear" w:color="000000" w:fill="FFFFFF"/>
            <w:noWrap/>
            <w:vAlign w:val="center"/>
            <w:hideMark/>
          </w:tcPr>
          <w:p w14:paraId="30E2B7B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56367DD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A19BB4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151</w:t>
            </w:r>
          </w:p>
        </w:tc>
        <w:tc>
          <w:tcPr>
            <w:tcW w:w="5310" w:type="dxa"/>
            <w:tcBorders>
              <w:top w:val="nil"/>
              <w:left w:val="nil"/>
              <w:bottom w:val="single" w:sz="4" w:space="0" w:color="auto"/>
              <w:right w:val="single" w:sz="4" w:space="0" w:color="auto"/>
            </w:tcBorders>
            <w:shd w:val="clear" w:color="000000" w:fill="FFFFFF"/>
            <w:noWrap/>
            <w:vAlign w:val="center"/>
            <w:hideMark/>
          </w:tcPr>
          <w:p w14:paraId="5832466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氢氧化钠</w:t>
            </w:r>
          </w:p>
        </w:tc>
        <w:tc>
          <w:tcPr>
            <w:tcW w:w="3990" w:type="dxa"/>
            <w:tcBorders>
              <w:top w:val="nil"/>
              <w:left w:val="nil"/>
              <w:bottom w:val="single" w:sz="4" w:space="0" w:color="auto"/>
              <w:right w:val="single" w:sz="4" w:space="0" w:color="auto"/>
            </w:tcBorders>
            <w:shd w:val="clear" w:color="000000" w:fill="FFFFFF"/>
            <w:noWrap/>
            <w:vAlign w:val="center"/>
            <w:hideMark/>
          </w:tcPr>
          <w:p w14:paraId="1BC4567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15D6754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386235B"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152</w:t>
            </w:r>
          </w:p>
        </w:tc>
        <w:tc>
          <w:tcPr>
            <w:tcW w:w="5310" w:type="dxa"/>
            <w:tcBorders>
              <w:top w:val="nil"/>
              <w:left w:val="nil"/>
              <w:bottom w:val="single" w:sz="4" w:space="0" w:color="auto"/>
              <w:right w:val="single" w:sz="4" w:space="0" w:color="auto"/>
            </w:tcBorders>
            <w:shd w:val="clear" w:color="000000" w:fill="FFFFFF"/>
            <w:noWrap/>
            <w:vAlign w:val="center"/>
            <w:hideMark/>
          </w:tcPr>
          <w:p w14:paraId="4C071EC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无水乙醇</w:t>
            </w:r>
          </w:p>
        </w:tc>
        <w:tc>
          <w:tcPr>
            <w:tcW w:w="3990" w:type="dxa"/>
            <w:tcBorders>
              <w:top w:val="nil"/>
              <w:left w:val="nil"/>
              <w:bottom w:val="single" w:sz="4" w:space="0" w:color="auto"/>
              <w:right w:val="single" w:sz="4" w:space="0" w:color="auto"/>
            </w:tcBorders>
            <w:shd w:val="clear" w:color="000000" w:fill="FFFFFF"/>
            <w:noWrap/>
            <w:vAlign w:val="center"/>
            <w:hideMark/>
          </w:tcPr>
          <w:p w14:paraId="483434B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AR2500ml/瓶</w:t>
            </w:r>
          </w:p>
        </w:tc>
      </w:tr>
      <w:tr w:rsidR="00885CE4" w:rsidRPr="00885CE4" w14:paraId="1C544E2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F5E95E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153</w:t>
            </w:r>
          </w:p>
        </w:tc>
        <w:tc>
          <w:tcPr>
            <w:tcW w:w="5310" w:type="dxa"/>
            <w:tcBorders>
              <w:top w:val="nil"/>
              <w:left w:val="nil"/>
              <w:bottom w:val="single" w:sz="4" w:space="0" w:color="auto"/>
              <w:right w:val="single" w:sz="4" w:space="0" w:color="auto"/>
            </w:tcBorders>
            <w:shd w:val="clear" w:color="000000" w:fill="FFFFFF"/>
            <w:noWrap/>
            <w:vAlign w:val="center"/>
            <w:hideMark/>
          </w:tcPr>
          <w:p w14:paraId="4AA9F96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十八水硫酸铝</w:t>
            </w:r>
          </w:p>
        </w:tc>
        <w:tc>
          <w:tcPr>
            <w:tcW w:w="3990" w:type="dxa"/>
            <w:tcBorders>
              <w:top w:val="nil"/>
              <w:left w:val="nil"/>
              <w:bottom w:val="single" w:sz="4" w:space="0" w:color="auto"/>
              <w:right w:val="single" w:sz="4" w:space="0" w:color="auto"/>
            </w:tcBorders>
            <w:shd w:val="clear" w:color="000000" w:fill="FFFFFF"/>
            <w:noWrap/>
            <w:vAlign w:val="center"/>
            <w:hideMark/>
          </w:tcPr>
          <w:p w14:paraId="75D2355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71272AA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46ED0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154</w:t>
            </w:r>
          </w:p>
        </w:tc>
        <w:tc>
          <w:tcPr>
            <w:tcW w:w="5310" w:type="dxa"/>
            <w:tcBorders>
              <w:top w:val="nil"/>
              <w:left w:val="nil"/>
              <w:bottom w:val="single" w:sz="4" w:space="0" w:color="auto"/>
              <w:right w:val="single" w:sz="4" w:space="0" w:color="auto"/>
            </w:tcBorders>
            <w:shd w:val="clear" w:color="000000" w:fill="FFFFFF"/>
            <w:noWrap/>
            <w:vAlign w:val="center"/>
            <w:hideMark/>
          </w:tcPr>
          <w:p w14:paraId="610034F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proofErr w:type="gramStart"/>
            <w:r w:rsidRPr="00885CE4">
              <w:rPr>
                <w:rFonts w:ascii="仿宋" w:eastAsia="仿宋" w:hAnsi="仿宋" w:cs="宋体" w:hint="eastAsia"/>
                <w:kern w:val="0"/>
                <w:sz w:val="24"/>
                <w:szCs w:val="24"/>
              </w:rPr>
              <w:t>重络酸钾</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5FFC67C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1B77B125"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69BC97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155</w:t>
            </w:r>
          </w:p>
        </w:tc>
        <w:tc>
          <w:tcPr>
            <w:tcW w:w="5310" w:type="dxa"/>
            <w:tcBorders>
              <w:top w:val="nil"/>
              <w:left w:val="nil"/>
              <w:bottom w:val="single" w:sz="4" w:space="0" w:color="auto"/>
              <w:right w:val="single" w:sz="4" w:space="0" w:color="auto"/>
            </w:tcBorders>
            <w:shd w:val="clear" w:color="000000" w:fill="FFFFFF"/>
            <w:noWrap/>
            <w:vAlign w:val="center"/>
            <w:hideMark/>
          </w:tcPr>
          <w:p w14:paraId="218DC09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硫酸亚铁，七水</w:t>
            </w:r>
          </w:p>
        </w:tc>
        <w:tc>
          <w:tcPr>
            <w:tcW w:w="3990" w:type="dxa"/>
            <w:tcBorders>
              <w:top w:val="nil"/>
              <w:left w:val="nil"/>
              <w:bottom w:val="single" w:sz="4" w:space="0" w:color="auto"/>
              <w:right w:val="single" w:sz="4" w:space="0" w:color="auto"/>
            </w:tcBorders>
            <w:shd w:val="clear" w:color="000000" w:fill="FFFFFF"/>
            <w:noWrap/>
            <w:vAlign w:val="center"/>
            <w:hideMark/>
          </w:tcPr>
          <w:p w14:paraId="562318B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4CBB679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9D3A6A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156</w:t>
            </w:r>
          </w:p>
        </w:tc>
        <w:tc>
          <w:tcPr>
            <w:tcW w:w="5310" w:type="dxa"/>
            <w:tcBorders>
              <w:top w:val="nil"/>
              <w:left w:val="nil"/>
              <w:bottom w:val="single" w:sz="4" w:space="0" w:color="auto"/>
              <w:right w:val="single" w:sz="4" w:space="0" w:color="auto"/>
            </w:tcBorders>
            <w:shd w:val="clear" w:color="000000" w:fill="FFFFFF"/>
            <w:noWrap/>
            <w:vAlign w:val="center"/>
            <w:hideMark/>
          </w:tcPr>
          <w:p w14:paraId="27ADB9E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L(+)抗坏血酸</w:t>
            </w:r>
          </w:p>
        </w:tc>
        <w:tc>
          <w:tcPr>
            <w:tcW w:w="3990" w:type="dxa"/>
            <w:tcBorders>
              <w:top w:val="nil"/>
              <w:left w:val="nil"/>
              <w:bottom w:val="single" w:sz="4" w:space="0" w:color="auto"/>
              <w:right w:val="single" w:sz="4" w:space="0" w:color="auto"/>
            </w:tcBorders>
            <w:shd w:val="clear" w:color="000000" w:fill="FFFFFF"/>
            <w:noWrap/>
            <w:vAlign w:val="center"/>
            <w:hideMark/>
          </w:tcPr>
          <w:p w14:paraId="4EC0925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AR100g/瓶，20瓶/箱</w:t>
            </w:r>
          </w:p>
        </w:tc>
      </w:tr>
      <w:tr w:rsidR="00885CE4" w:rsidRPr="00885CE4" w14:paraId="45D4523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C816D4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157</w:t>
            </w:r>
          </w:p>
        </w:tc>
        <w:tc>
          <w:tcPr>
            <w:tcW w:w="5310" w:type="dxa"/>
            <w:tcBorders>
              <w:top w:val="nil"/>
              <w:left w:val="nil"/>
              <w:bottom w:val="single" w:sz="4" w:space="0" w:color="auto"/>
              <w:right w:val="single" w:sz="4" w:space="0" w:color="auto"/>
            </w:tcBorders>
            <w:shd w:val="clear" w:color="000000" w:fill="FFFFFF"/>
            <w:noWrap/>
            <w:vAlign w:val="center"/>
            <w:hideMark/>
          </w:tcPr>
          <w:p w14:paraId="1C4A5F2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1,10-菲</w:t>
            </w:r>
            <w:proofErr w:type="gramStart"/>
            <w:r w:rsidRPr="00885CE4">
              <w:rPr>
                <w:rFonts w:ascii="仿宋" w:eastAsia="仿宋" w:hAnsi="仿宋" w:cs="宋体" w:hint="eastAsia"/>
                <w:kern w:val="0"/>
                <w:sz w:val="24"/>
                <w:szCs w:val="24"/>
              </w:rPr>
              <w:t>啰啉</w:t>
            </w:r>
            <w:proofErr w:type="gramEnd"/>
            <w:r w:rsidRPr="00885CE4">
              <w:rPr>
                <w:rFonts w:ascii="仿宋" w:eastAsia="仿宋" w:hAnsi="仿宋" w:cs="宋体" w:hint="eastAsia"/>
                <w:kern w:val="0"/>
                <w:sz w:val="24"/>
                <w:szCs w:val="24"/>
              </w:rPr>
              <w:t>，</w:t>
            </w:r>
            <w:proofErr w:type="gramStart"/>
            <w:r w:rsidRPr="00885CE4">
              <w:rPr>
                <w:rFonts w:ascii="仿宋" w:eastAsia="仿宋" w:hAnsi="仿宋" w:cs="宋体" w:hint="eastAsia"/>
                <w:kern w:val="0"/>
                <w:sz w:val="24"/>
                <w:szCs w:val="24"/>
              </w:rPr>
              <w:t>一</w:t>
            </w:r>
            <w:proofErr w:type="gramEnd"/>
            <w:r w:rsidRPr="00885CE4">
              <w:rPr>
                <w:rFonts w:ascii="仿宋" w:eastAsia="仿宋" w:hAnsi="仿宋" w:cs="宋体" w:hint="eastAsia"/>
                <w:kern w:val="0"/>
                <w:sz w:val="24"/>
                <w:szCs w:val="24"/>
              </w:rPr>
              <w:t>水</w:t>
            </w:r>
          </w:p>
        </w:tc>
        <w:tc>
          <w:tcPr>
            <w:tcW w:w="3990" w:type="dxa"/>
            <w:tcBorders>
              <w:top w:val="nil"/>
              <w:left w:val="nil"/>
              <w:bottom w:val="single" w:sz="4" w:space="0" w:color="auto"/>
              <w:right w:val="single" w:sz="4" w:space="0" w:color="auto"/>
            </w:tcBorders>
            <w:shd w:val="clear" w:color="000000" w:fill="FFFFFF"/>
            <w:noWrap/>
            <w:vAlign w:val="center"/>
            <w:hideMark/>
          </w:tcPr>
          <w:p w14:paraId="6C31995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AR5g/瓶</w:t>
            </w:r>
          </w:p>
        </w:tc>
      </w:tr>
      <w:tr w:rsidR="00885CE4" w:rsidRPr="00885CE4" w14:paraId="655FC3DB"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D63811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158</w:t>
            </w:r>
          </w:p>
        </w:tc>
        <w:tc>
          <w:tcPr>
            <w:tcW w:w="5310" w:type="dxa"/>
            <w:tcBorders>
              <w:top w:val="nil"/>
              <w:left w:val="nil"/>
              <w:bottom w:val="single" w:sz="4" w:space="0" w:color="auto"/>
              <w:right w:val="single" w:sz="4" w:space="0" w:color="auto"/>
            </w:tcBorders>
            <w:shd w:val="clear" w:color="000000" w:fill="FFFFFF"/>
            <w:noWrap/>
            <w:vAlign w:val="center"/>
            <w:hideMark/>
          </w:tcPr>
          <w:p w14:paraId="6D5D340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盐酸容量分析用标准溶液</w:t>
            </w:r>
          </w:p>
        </w:tc>
        <w:tc>
          <w:tcPr>
            <w:tcW w:w="3990" w:type="dxa"/>
            <w:tcBorders>
              <w:top w:val="nil"/>
              <w:left w:val="nil"/>
              <w:bottom w:val="single" w:sz="4" w:space="0" w:color="auto"/>
              <w:right w:val="single" w:sz="4" w:space="0" w:color="auto"/>
            </w:tcBorders>
            <w:shd w:val="clear" w:color="000000" w:fill="FFFFFF"/>
            <w:noWrap/>
            <w:vAlign w:val="center"/>
            <w:hideMark/>
          </w:tcPr>
          <w:p w14:paraId="2BA1484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500ml/瓶，（HCL):0.02014mol/L</w:t>
            </w:r>
          </w:p>
        </w:tc>
      </w:tr>
      <w:tr w:rsidR="00885CE4" w:rsidRPr="00885CE4" w14:paraId="148B6B8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5E99B8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159</w:t>
            </w:r>
          </w:p>
        </w:tc>
        <w:tc>
          <w:tcPr>
            <w:tcW w:w="5310" w:type="dxa"/>
            <w:tcBorders>
              <w:top w:val="nil"/>
              <w:left w:val="nil"/>
              <w:bottom w:val="single" w:sz="4" w:space="0" w:color="auto"/>
              <w:right w:val="single" w:sz="4" w:space="0" w:color="auto"/>
            </w:tcBorders>
            <w:shd w:val="clear" w:color="000000" w:fill="FFFFFF"/>
            <w:noWrap/>
            <w:vAlign w:val="center"/>
            <w:hideMark/>
          </w:tcPr>
          <w:p w14:paraId="0DFF496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盐酸容量分析用标准溶液</w:t>
            </w:r>
          </w:p>
        </w:tc>
        <w:tc>
          <w:tcPr>
            <w:tcW w:w="3990" w:type="dxa"/>
            <w:tcBorders>
              <w:top w:val="nil"/>
              <w:left w:val="nil"/>
              <w:bottom w:val="single" w:sz="4" w:space="0" w:color="auto"/>
              <w:right w:val="single" w:sz="4" w:space="0" w:color="auto"/>
            </w:tcBorders>
            <w:shd w:val="clear" w:color="000000" w:fill="FFFFFF"/>
            <w:noWrap/>
            <w:vAlign w:val="center"/>
            <w:hideMark/>
          </w:tcPr>
          <w:p w14:paraId="15AFCE5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(HCl)：0.05031mol/L,500mL，</w:t>
            </w:r>
          </w:p>
        </w:tc>
      </w:tr>
      <w:tr w:rsidR="00885CE4" w:rsidRPr="00885CE4" w14:paraId="47D8A30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A8A296"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160</w:t>
            </w:r>
          </w:p>
        </w:tc>
        <w:tc>
          <w:tcPr>
            <w:tcW w:w="5310" w:type="dxa"/>
            <w:tcBorders>
              <w:top w:val="nil"/>
              <w:left w:val="nil"/>
              <w:bottom w:val="single" w:sz="4" w:space="0" w:color="auto"/>
              <w:right w:val="single" w:sz="4" w:space="0" w:color="auto"/>
            </w:tcBorders>
            <w:shd w:val="clear" w:color="000000" w:fill="FFFFFF"/>
            <w:noWrap/>
            <w:vAlign w:val="center"/>
            <w:hideMark/>
          </w:tcPr>
          <w:p w14:paraId="3772231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氢氧化钠容量分析用标准溶液</w:t>
            </w:r>
          </w:p>
        </w:tc>
        <w:tc>
          <w:tcPr>
            <w:tcW w:w="3990" w:type="dxa"/>
            <w:tcBorders>
              <w:top w:val="nil"/>
              <w:left w:val="nil"/>
              <w:bottom w:val="single" w:sz="4" w:space="0" w:color="auto"/>
              <w:right w:val="single" w:sz="4" w:space="0" w:color="auto"/>
            </w:tcBorders>
            <w:shd w:val="clear" w:color="000000" w:fill="FFFFFF"/>
            <w:noWrap/>
            <w:vAlign w:val="center"/>
            <w:hideMark/>
          </w:tcPr>
          <w:p w14:paraId="30B917F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(NaOH)：0.05002mol/L,500ml</w:t>
            </w:r>
          </w:p>
        </w:tc>
      </w:tr>
      <w:tr w:rsidR="00885CE4" w:rsidRPr="00885CE4" w14:paraId="0B9F076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CF28CD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161</w:t>
            </w:r>
          </w:p>
        </w:tc>
        <w:tc>
          <w:tcPr>
            <w:tcW w:w="5310" w:type="dxa"/>
            <w:tcBorders>
              <w:top w:val="nil"/>
              <w:left w:val="nil"/>
              <w:bottom w:val="single" w:sz="4" w:space="0" w:color="auto"/>
              <w:right w:val="single" w:sz="4" w:space="0" w:color="auto"/>
            </w:tcBorders>
            <w:shd w:val="clear" w:color="000000" w:fill="FFFFFF"/>
            <w:noWrap/>
            <w:vAlign w:val="center"/>
            <w:hideMark/>
          </w:tcPr>
          <w:p w14:paraId="601223B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硫脲</w:t>
            </w:r>
          </w:p>
        </w:tc>
        <w:tc>
          <w:tcPr>
            <w:tcW w:w="3990" w:type="dxa"/>
            <w:tcBorders>
              <w:top w:val="nil"/>
              <w:left w:val="nil"/>
              <w:bottom w:val="single" w:sz="4" w:space="0" w:color="auto"/>
              <w:right w:val="single" w:sz="4" w:space="0" w:color="auto"/>
            </w:tcBorders>
            <w:shd w:val="clear" w:color="000000" w:fill="FFFFFF"/>
            <w:noWrap/>
            <w:vAlign w:val="center"/>
            <w:hideMark/>
          </w:tcPr>
          <w:p w14:paraId="32F211BB"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49D7B3A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EEAE2E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162</w:t>
            </w:r>
          </w:p>
        </w:tc>
        <w:tc>
          <w:tcPr>
            <w:tcW w:w="5310" w:type="dxa"/>
            <w:tcBorders>
              <w:top w:val="nil"/>
              <w:left w:val="nil"/>
              <w:bottom w:val="single" w:sz="4" w:space="0" w:color="auto"/>
              <w:right w:val="single" w:sz="4" w:space="0" w:color="auto"/>
            </w:tcBorders>
            <w:shd w:val="clear" w:color="000000" w:fill="FFFFFF"/>
            <w:noWrap/>
            <w:vAlign w:val="center"/>
            <w:hideMark/>
          </w:tcPr>
          <w:p w14:paraId="440FFA3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氯化铵</w:t>
            </w:r>
          </w:p>
        </w:tc>
        <w:tc>
          <w:tcPr>
            <w:tcW w:w="3990" w:type="dxa"/>
            <w:tcBorders>
              <w:top w:val="nil"/>
              <w:left w:val="nil"/>
              <w:bottom w:val="single" w:sz="4" w:space="0" w:color="auto"/>
              <w:right w:val="single" w:sz="4" w:space="0" w:color="auto"/>
            </w:tcBorders>
            <w:shd w:val="clear" w:color="000000" w:fill="FFFFFF"/>
            <w:noWrap/>
            <w:vAlign w:val="center"/>
            <w:hideMark/>
          </w:tcPr>
          <w:p w14:paraId="33FE9CF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48FA3E2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313C8E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163</w:t>
            </w:r>
          </w:p>
        </w:tc>
        <w:tc>
          <w:tcPr>
            <w:tcW w:w="5310" w:type="dxa"/>
            <w:tcBorders>
              <w:top w:val="nil"/>
              <w:left w:val="nil"/>
              <w:bottom w:val="single" w:sz="4" w:space="0" w:color="auto"/>
              <w:right w:val="single" w:sz="4" w:space="0" w:color="auto"/>
            </w:tcBorders>
            <w:shd w:val="clear" w:color="000000" w:fill="FFFFFF"/>
            <w:noWrap/>
            <w:vAlign w:val="center"/>
            <w:hideMark/>
          </w:tcPr>
          <w:p w14:paraId="59106CAA"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草酸，二水</w:t>
            </w:r>
          </w:p>
        </w:tc>
        <w:tc>
          <w:tcPr>
            <w:tcW w:w="3990" w:type="dxa"/>
            <w:tcBorders>
              <w:top w:val="nil"/>
              <w:left w:val="nil"/>
              <w:bottom w:val="single" w:sz="4" w:space="0" w:color="auto"/>
              <w:right w:val="single" w:sz="4" w:space="0" w:color="auto"/>
            </w:tcBorders>
            <w:shd w:val="clear" w:color="000000" w:fill="FFFFFF"/>
            <w:noWrap/>
            <w:vAlign w:val="center"/>
            <w:hideMark/>
          </w:tcPr>
          <w:p w14:paraId="662588B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GR500g/瓶</w:t>
            </w:r>
          </w:p>
        </w:tc>
      </w:tr>
      <w:tr w:rsidR="00885CE4" w:rsidRPr="00885CE4" w14:paraId="71D43641"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32F331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164</w:t>
            </w:r>
          </w:p>
        </w:tc>
        <w:tc>
          <w:tcPr>
            <w:tcW w:w="5310" w:type="dxa"/>
            <w:tcBorders>
              <w:top w:val="nil"/>
              <w:left w:val="nil"/>
              <w:bottom w:val="single" w:sz="4" w:space="0" w:color="auto"/>
              <w:right w:val="single" w:sz="4" w:space="0" w:color="auto"/>
            </w:tcBorders>
            <w:shd w:val="clear" w:color="000000" w:fill="FFFFFF"/>
            <w:noWrap/>
            <w:vAlign w:val="center"/>
            <w:hideMark/>
          </w:tcPr>
          <w:p w14:paraId="04C6BEF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草酸铵，</w:t>
            </w:r>
            <w:proofErr w:type="gramStart"/>
            <w:r w:rsidRPr="00885CE4">
              <w:rPr>
                <w:rFonts w:ascii="仿宋" w:eastAsia="仿宋" w:hAnsi="仿宋" w:cs="宋体" w:hint="eastAsia"/>
                <w:kern w:val="0"/>
                <w:sz w:val="24"/>
                <w:szCs w:val="24"/>
              </w:rPr>
              <w:t>一</w:t>
            </w:r>
            <w:proofErr w:type="gramEnd"/>
            <w:r w:rsidRPr="00885CE4">
              <w:rPr>
                <w:rFonts w:ascii="仿宋" w:eastAsia="仿宋" w:hAnsi="仿宋" w:cs="宋体" w:hint="eastAsia"/>
                <w:kern w:val="0"/>
                <w:sz w:val="24"/>
                <w:szCs w:val="24"/>
              </w:rPr>
              <w:t>水</w:t>
            </w:r>
          </w:p>
        </w:tc>
        <w:tc>
          <w:tcPr>
            <w:tcW w:w="3990" w:type="dxa"/>
            <w:tcBorders>
              <w:top w:val="nil"/>
              <w:left w:val="nil"/>
              <w:bottom w:val="single" w:sz="4" w:space="0" w:color="auto"/>
              <w:right w:val="single" w:sz="4" w:space="0" w:color="auto"/>
            </w:tcBorders>
            <w:shd w:val="clear" w:color="000000" w:fill="FFFFFF"/>
            <w:noWrap/>
            <w:vAlign w:val="center"/>
            <w:hideMark/>
          </w:tcPr>
          <w:p w14:paraId="5797B3A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GR500g/瓶</w:t>
            </w:r>
          </w:p>
        </w:tc>
      </w:tr>
      <w:tr w:rsidR="00885CE4" w:rsidRPr="00885CE4" w14:paraId="5657186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5324FF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165</w:t>
            </w:r>
          </w:p>
        </w:tc>
        <w:tc>
          <w:tcPr>
            <w:tcW w:w="5310" w:type="dxa"/>
            <w:tcBorders>
              <w:top w:val="nil"/>
              <w:left w:val="nil"/>
              <w:bottom w:val="single" w:sz="4" w:space="0" w:color="auto"/>
              <w:right w:val="single" w:sz="4" w:space="0" w:color="auto"/>
            </w:tcBorders>
            <w:shd w:val="clear" w:color="000000" w:fill="FFFFFF"/>
            <w:noWrap/>
            <w:vAlign w:val="center"/>
            <w:hideMark/>
          </w:tcPr>
          <w:p w14:paraId="2633071C"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氧化镁</w:t>
            </w:r>
          </w:p>
        </w:tc>
        <w:tc>
          <w:tcPr>
            <w:tcW w:w="3990" w:type="dxa"/>
            <w:tcBorders>
              <w:top w:val="nil"/>
              <w:left w:val="nil"/>
              <w:bottom w:val="single" w:sz="4" w:space="0" w:color="auto"/>
              <w:right w:val="single" w:sz="4" w:space="0" w:color="auto"/>
            </w:tcBorders>
            <w:shd w:val="clear" w:color="000000" w:fill="FFFFFF"/>
            <w:noWrap/>
            <w:vAlign w:val="center"/>
            <w:hideMark/>
          </w:tcPr>
          <w:p w14:paraId="0EA4763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AR500g/瓶</w:t>
            </w:r>
          </w:p>
        </w:tc>
      </w:tr>
      <w:tr w:rsidR="00885CE4" w:rsidRPr="00885CE4" w14:paraId="52B57DC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650291E"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166</w:t>
            </w:r>
          </w:p>
        </w:tc>
        <w:tc>
          <w:tcPr>
            <w:tcW w:w="5310" w:type="dxa"/>
            <w:tcBorders>
              <w:top w:val="nil"/>
              <w:left w:val="nil"/>
              <w:bottom w:val="single" w:sz="4" w:space="0" w:color="auto"/>
              <w:right w:val="single" w:sz="4" w:space="0" w:color="auto"/>
            </w:tcBorders>
            <w:shd w:val="clear" w:color="000000" w:fill="FFFFFF"/>
            <w:noWrap/>
            <w:vAlign w:val="center"/>
            <w:hideMark/>
          </w:tcPr>
          <w:p w14:paraId="2C464DD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PH校准溶液套装</w:t>
            </w:r>
          </w:p>
        </w:tc>
        <w:tc>
          <w:tcPr>
            <w:tcW w:w="3990" w:type="dxa"/>
            <w:tcBorders>
              <w:top w:val="nil"/>
              <w:left w:val="nil"/>
              <w:bottom w:val="single" w:sz="4" w:space="0" w:color="auto"/>
              <w:right w:val="single" w:sz="4" w:space="0" w:color="auto"/>
            </w:tcBorders>
            <w:shd w:val="clear" w:color="000000" w:fill="FFFFFF"/>
            <w:noWrap/>
            <w:vAlign w:val="center"/>
            <w:hideMark/>
          </w:tcPr>
          <w:p w14:paraId="2025518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4.00+6.86+9.18，250ml</w:t>
            </w:r>
          </w:p>
        </w:tc>
      </w:tr>
      <w:tr w:rsidR="00885CE4" w:rsidRPr="00885CE4" w14:paraId="1E7700E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7A673E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167</w:t>
            </w:r>
          </w:p>
        </w:tc>
        <w:tc>
          <w:tcPr>
            <w:tcW w:w="5310" w:type="dxa"/>
            <w:tcBorders>
              <w:top w:val="nil"/>
              <w:left w:val="nil"/>
              <w:bottom w:val="single" w:sz="4" w:space="0" w:color="auto"/>
              <w:right w:val="single" w:sz="4" w:space="0" w:color="auto"/>
            </w:tcBorders>
            <w:shd w:val="clear" w:color="000000" w:fill="FFFFFF"/>
            <w:vAlign w:val="center"/>
            <w:hideMark/>
          </w:tcPr>
          <w:p w14:paraId="67B8A15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EDTA乙二胺四乙酸二钠容量分析用标准溶液</w:t>
            </w:r>
          </w:p>
        </w:tc>
        <w:tc>
          <w:tcPr>
            <w:tcW w:w="3990" w:type="dxa"/>
            <w:tcBorders>
              <w:top w:val="nil"/>
              <w:left w:val="nil"/>
              <w:bottom w:val="single" w:sz="4" w:space="0" w:color="auto"/>
              <w:right w:val="single" w:sz="4" w:space="0" w:color="auto"/>
            </w:tcBorders>
            <w:shd w:val="clear" w:color="000000" w:fill="FFFFFF"/>
            <w:vAlign w:val="center"/>
            <w:hideMark/>
          </w:tcPr>
          <w:p w14:paraId="311219D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BW20021-0.01-500/0.01mol/L,500ml，</w:t>
            </w:r>
          </w:p>
        </w:tc>
      </w:tr>
      <w:tr w:rsidR="00885CE4" w:rsidRPr="00885CE4" w14:paraId="6164C4AD" w14:textId="77777777" w:rsidTr="00885CE4">
        <w:trPr>
          <w:trHeight w:val="6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66ACB60"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lastRenderedPageBreak/>
              <w:t>168</w:t>
            </w:r>
          </w:p>
        </w:tc>
        <w:tc>
          <w:tcPr>
            <w:tcW w:w="5310" w:type="dxa"/>
            <w:tcBorders>
              <w:top w:val="nil"/>
              <w:left w:val="nil"/>
              <w:bottom w:val="single" w:sz="4" w:space="0" w:color="auto"/>
              <w:right w:val="single" w:sz="4" w:space="0" w:color="auto"/>
            </w:tcBorders>
            <w:shd w:val="clear" w:color="000000" w:fill="FFFFFF"/>
            <w:vAlign w:val="center"/>
            <w:hideMark/>
          </w:tcPr>
          <w:p w14:paraId="5A090ED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氢氧化钠容量分析用标准溶液</w:t>
            </w:r>
          </w:p>
        </w:tc>
        <w:tc>
          <w:tcPr>
            <w:tcW w:w="3990" w:type="dxa"/>
            <w:tcBorders>
              <w:top w:val="nil"/>
              <w:left w:val="nil"/>
              <w:bottom w:val="single" w:sz="4" w:space="0" w:color="auto"/>
              <w:right w:val="single" w:sz="4" w:space="0" w:color="auto"/>
            </w:tcBorders>
            <w:shd w:val="clear" w:color="000000" w:fill="FFFFFF"/>
            <w:vAlign w:val="center"/>
            <w:hideMark/>
          </w:tcPr>
          <w:p w14:paraId="288A6C2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BW20011-0.01-W-1000/0.01mol/L，1000ml</w:t>
            </w:r>
          </w:p>
        </w:tc>
      </w:tr>
      <w:tr w:rsidR="00885CE4" w:rsidRPr="00885CE4" w14:paraId="76FC743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1DA01E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169</w:t>
            </w:r>
          </w:p>
        </w:tc>
        <w:tc>
          <w:tcPr>
            <w:tcW w:w="5310" w:type="dxa"/>
            <w:tcBorders>
              <w:top w:val="nil"/>
              <w:left w:val="nil"/>
              <w:bottom w:val="single" w:sz="4" w:space="0" w:color="auto"/>
              <w:right w:val="single" w:sz="4" w:space="0" w:color="auto"/>
            </w:tcBorders>
            <w:shd w:val="clear" w:color="000000" w:fill="FFFFFF"/>
            <w:noWrap/>
            <w:vAlign w:val="center"/>
            <w:hideMark/>
          </w:tcPr>
          <w:p w14:paraId="5386F73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高锰酸钾容量分析用标准溶液</w:t>
            </w:r>
          </w:p>
        </w:tc>
        <w:tc>
          <w:tcPr>
            <w:tcW w:w="3990" w:type="dxa"/>
            <w:tcBorders>
              <w:top w:val="nil"/>
              <w:left w:val="nil"/>
              <w:bottom w:val="single" w:sz="4" w:space="0" w:color="auto"/>
              <w:right w:val="single" w:sz="4" w:space="0" w:color="auto"/>
            </w:tcBorders>
            <w:shd w:val="clear" w:color="000000" w:fill="FFFFFF"/>
            <w:vAlign w:val="center"/>
            <w:hideMark/>
          </w:tcPr>
          <w:p w14:paraId="7BC606B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kern w:val="0"/>
                <w:sz w:val="24"/>
                <w:szCs w:val="24"/>
              </w:rPr>
            </w:pPr>
            <w:r w:rsidRPr="00885CE4">
              <w:rPr>
                <w:rFonts w:ascii="仿宋" w:eastAsia="仿宋" w:hAnsi="仿宋" w:cs="宋体" w:hint="eastAsia"/>
                <w:kern w:val="0"/>
                <w:sz w:val="24"/>
                <w:szCs w:val="24"/>
              </w:rPr>
              <w:t>BW20015-0.01-500/0.01mol/L,500ml</w:t>
            </w:r>
          </w:p>
        </w:tc>
      </w:tr>
      <w:tr w:rsidR="00885CE4" w:rsidRPr="00885CE4" w14:paraId="28BA769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4E045FB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170</w:t>
            </w:r>
          </w:p>
        </w:tc>
        <w:tc>
          <w:tcPr>
            <w:tcW w:w="5310" w:type="dxa"/>
            <w:tcBorders>
              <w:top w:val="nil"/>
              <w:left w:val="nil"/>
              <w:bottom w:val="single" w:sz="4" w:space="0" w:color="auto"/>
              <w:right w:val="single" w:sz="4" w:space="0" w:color="auto"/>
            </w:tcBorders>
            <w:shd w:val="clear" w:color="000000" w:fill="FFFFFF"/>
            <w:noWrap/>
            <w:vAlign w:val="center"/>
            <w:hideMark/>
          </w:tcPr>
          <w:p w14:paraId="18D9C12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乙酸</w:t>
            </w:r>
          </w:p>
        </w:tc>
        <w:tc>
          <w:tcPr>
            <w:tcW w:w="3990" w:type="dxa"/>
            <w:tcBorders>
              <w:top w:val="nil"/>
              <w:left w:val="nil"/>
              <w:bottom w:val="single" w:sz="4" w:space="0" w:color="auto"/>
              <w:right w:val="single" w:sz="4" w:space="0" w:color="auto"/>
            </w:tcBorders>
            <w:shd w:val="clear" w:color="000000" w:fill="FFFFFF"/>
            <w:noWrap/>
            <w:vAlign w:val="center"/>
            <w:hideMark/>
          </w:tcPr>
          <w:p w14:paraId="74D4F4A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超纯级</w:t>
            </w:r>
          </w:p>
        </w:tc>
      </w:tr>
      <w:tr w:rsidR="00885CE4" w:rsidRPr="00885CE4" w14:paraId="1F9AA06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4639908"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171</w:t>
            </w:r>
          </w:p>
        </w:tc>
        <w:tc>
          <w:tcPr>
            <w:tcW w:w="5310" w:type="dxa"/>
            <w:tcBorders>
              <w:top w:val="nil"/>
              <w:left w:val="nil"/>
              <w:bottom w:val="single" w:sz="4" w:space="0" w:color="auto"/>
              <w:right w:val="single" w:sz="4" w:space="0" w:color="auto"/>
            </w:tcBorders>
            <w:shd w:val="clear" w:color="000000" w:fill="FFFFFF"/>
            <w:noWrap/>
            <w:vAlign w:val="center"/>
            <w:hideMark/>
          </w:tcPr>
          <w:p w14:paraId="4BF2812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甲基红</w:t>
            </w:r>
          </w:p>
        </w:tc>
        <w:tc>
          <w:tcPr>
            <w:tcW w:w="3990" w:type="dxa"/>
            <w:tcBorders>
              <w:top w:val="nil"/>
              <w:left w:val="nil"/>
              <w:bottom w:val="single" w:sz="4" w:space="0" w:color="auto"/>
              <w:right w:val="single" w:sz="4" w:space="0" w:color="auto"/>
            </w:tcBorders>
            <w:shd w:val="clear" w:color="000000" w:fill="FFFFFF"/>
            <w:noWrap/>
            <w:vAlign w:val="center"/>
            <w:hideMark/>
          </w:tcPr>
          <w:p w14:paraId="3151865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IND</w:t>
            </w:r>
          </w:p>
        </w:tc>
      </w:tr>
      <w:tr w:rsidR="00885CE4" w:rsidRPr="00885CE4" w14:paraId="51E880C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A08542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172</w:t>
            </w:r>
          </w:p>
        </w:tc>
        <w:tc>
          <w:tcPr>
            <w:tcW w:w="5310" w:type="dxa"/>
            <w:tcBorders>
              <w:top w:val="nil"/>
              <w:left w:val="nil"/>
              <w:bottom w:val="single" w:sz="4" w:space="0" w:color="auto"/>
              <w:right w:val="single" w:sz="4" w:space="0" w:color="auto"/>
            </w:tcBorders>
            <w:shd w:val="clear" w:color="000000" w:fill="FFFFFF"/>
            <w:noWrap/>
            <w:vAlign w:val="center"/>
            <w:hideMark/>
          </w:tcPr>
          <w:p w14:paraId="7C903F1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钙标准溶液</w:t>
            </w:r>
          </w:p>
        </w:tc>
        <w:tc>
          <w:tcPr>
            <w:tcW w:w="3990" w:type="dxa"/>
            <w:tcBorders>
              <w:top w:val="nil"/>
              <w:left w:val="nil"/>
              <w:bottom w:val="single" w:sz="4" w:space="0" w:color="auto"/>
              <w:right w:val="single" w:sz="4" w:space="0" w:color="auto"/>
            </w:tcBorders>
            <w:shd w:val="clear" w:color="000000" w:fill="FFFFFF"/>
            <w:noWrap/>
            <w:vAlign w:val="center"/>
            <w:hideMark/>
          </w:tcPr>
          <w:p w14:paraId="44D2468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1000μg/ml溶于1.0 mol/L HNO3</w:t>
            </w:r>
          </w:p>
        </w:tc>
      </w:tr>
      <w:tr w:rsidR="00885CE4" w:rsidRPr="00885CE4" w14:paraId="4F7888E0"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FA16D6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173</w:t>
            </w:r>
          </w:p>
        </w:tc>
        <w:tc>
          <w:tcPr>
            <w:tcW w:w="5310" w:type="dxa"/>
            <w:tcBorders>
              <w:top w:val="nil"/>
              <w:left w:val="nil"/>
              <w:bottom w:val="single" w:sz="4" w:space="0" w:color="auto"/>
              <w:right w:val="single" w:sz="4" w:space="0" w:color="auto"/>
            </w:tcBorders>
            <w:shd w:val="clear" w:color="000000" w:fill="FFFFFF"/>
            <w:noWrap/>
            <w:vAlign w:val="center"/>
            <w:hideMark/>
          </w:tcPr>
          <w:p w14:paraId="4EEE956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醋酸铵（乙酸铵）</w:t>
            </w:r>
          </w:p>
        </w:tc>
        <w:tc>
          <w:tcPr>
            <w:tcW w:w="3990" w:type="dxa"/>
            <w:tcBorders>
              <w:top w:val="nil"/>
              <w:left w:val="nil"/>
              <w:bottom w:val="single" w:sz="4" w:space="0" w:color="auto"/>
              <w:right w:val="single" w:sz="4" w:space="0" w:color="auto"/>
            </w:tcBorders>
            <w:shd w:val="clear" w:color="000000" w:fill="FFFFFF"/>
            <w:noWrap/>
            <w:vAlign w:val="center"/>
            <w:hideMark/>
          </w:tcPr>
          <w:p w14:paraId="31E5945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w:t>
            </w:r>
          </w:p>
        </w:tc>
      </w:tr>
      <w:tr w:rsidR="00885CE4" w:rsidRPr="00885CE4" w14:paraId="541CA238"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E27C6D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174</w:t>
            </w:r>
          </w:p>
        </w:tc>
        <w:tc>
          <w:tcPr>
            <w:tcW w:w="5310" w:type="dxa"/>
            <w:tcBorders>
              <w:top w:val="nil"/>
              <w:left w:val="nil"/>
              <w:bottom w:val="single" w:sz="4" w:space="0" w:color="auto"/>
              <w:right w:val="single" w:sz="4" w:space="0" w:color="auto"/>
            </w:tcBorders>
            <w:shd w:val="clear" w:color="000000" w:fill="FFFFFF"/>
            <w:noWrap/>
            <w:vAlign w:val="center"/>
            <w:hideMark/>
          </w:tcPr>
          <w:p w14:paraId="37046BF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电导率溶液</w:t>
            </w:r>
          </w:p>
        </w:tc>
        <w:tc>
          <w:tcPr>
            <w:tcW w:w="3990" w:type="dxa"/>
            <w:tcBorders>
              <w:top w:val="nil"/>
              <w:left w:val="nil"/>
              <w:bottom w:val="single" w:sz="4" w:space="0" w:color="auto"/>
              <w:right w:val="single" w:sz="4" w:space="0" w:color="auto"/>
            </w:tcBorders>
            <w:shd w:val="clear" w:color="000000" w:fill="FFFFFF"/>
            <w:noWrap/>
            <w:vAlign w:val="center"/>
            <w:hideMark/>
          </w:tcPr>
          <w:p w14:paraId="3FAFBE1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1408us/cm</w:t>
            </w:r>
          </w:p>
        </w:tc>
      </w:tr>
      <w:tr w:rsidR="00885CE4" w:rsidRPr="00885CE4" w14:paraId="66C8059A"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9880FB7"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175</w:t>
            </w:r>
          </w:p>
        </w:tc>
        <w:tc>
          <w:tcPr>
            <w:tcW w:w="5310" w:type="dxa"/>
            <w:tcBorders>
              <w:top w:val="nil"/>
              <w:left w:val="nil"/>
              <w:bottom w:val="single" w:sz="4" w:space="0" w:color="auto"/>
              <w:right w:val="single" w:sz="4" w:space="0" w:color="auto"/>
            </w:tcBorders>
            <w:shd w:val="clear" w:color="000000" w:fill="FFFFFF"/>
            <w:noWrap/>
            <w:vAlign w:val="center"/>
            <w:hideMark/>
          </w:tcPr>
          <w:p w14:paraId="23CFC35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电导率溶液</w:t>
            </w:r>
          </w:p>
        </w:tc>
        <w:tc>
          <w:tcPr>
            <w:tcW w:w="3990" w:type="dxa"/>
            <w:tcBorders>
              <w:top w:val="nil"/>
              <w:left w:val="nil"/>
              <w:bottom w:val="single" w:sz="4" w:space="0" w:color="auto"/>
              <w:right w:val="single" w:sz="4" w:space="0" w:color="auto"/>
            </w:tcBorders>
            <w:shd w:val="clear" w:color="000000" w:fill="FFFFFF"/>
            <w:noWrap/>
            <w:vAlign w:val="center"/>
            <w:hideMark/>
          </w:tcPr>
          <w:p w14:paraId="74867F2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111.3ms/cm</w:t>
            </w:r>
          </w:p>
        </w:tc>
      </w:tr>
      <w:tr w:rsidR="00885CE4" w:rsidRPr="00885CE4" w14:paraId="0171A63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28BE573"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176</w:t>
            </w:r>
          </w:p>
        </w:tc>
        <w:tc>
          <w:tcPr>
            <w:tcW w:w="5310" w:type="dxa"/>
            <w:tcBorders>
              <w:top w:val="nil"/>
              <w:left w:val="nil"/>
              <w:bottom w:val="single" w:sz="4" w:space="0" w:color="auto"/>
              <w:right w:val="single" w:sz="4" w:space="0" w:color="auto"/>
            </w:tcBorders>
            <w:shd w:val="clear" w:color="000000" w:fill="FFFFFF"/>
            <w:noWrap/>
            <w:vAlign w:val="center"/>
            <w:hideMark/>
          </w:tcPr>
          <w:p w14:paraId="6BEE33F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连二亚硫酸钠</w:t>
            </w:r>
          </w:p>
        </w:tc>
        <w:tc>
          <w:tcPr>
            <w:tcW w:w="3990" w:type="dxa"/>
            <w:tcBorders>
              <w:top w:val="nil"/>
              <w:left w:val="nil"/>
              <w:bottom w:val="single" w:sz="4" w:space="0" w:color="auto"/>
              <w:right w:val="single" w:sz="4" w:space="0" w:color="auto"/>
            </w:tcBorders>
            <w:shd w:val="clear" w:color="000000" w:fill="FFFFFF"/>
            <w:noWrap/>
            <w:vAlign w:val="center"/>
            <w:hideMark/>
          </w:tcPr>
          <w:p w14:paraId="2C4C2D4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85%</w:t>
            </w:r>
          </w:p>
        </w:tc>
      </w:tr>
      <w:tr w:rsidR="00885CE4" w:rsidRPr="00885CE4" w14:paraId="38B9661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002EA1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177</w:t>
            </w:r>
          </w:p>
        </w:tc>
        <w:tc>
          <w:tcPr>
            <w:tcW w:w="5310" w:type="dxa"/>
            <w:tcBorders>
              <w:top w:val="nil"/>
              <w:left w:val="nil"/>
              <w:bottom w:val="single" w:sz="4" w:space="0" w:color="auto"/>
              <w:right w:val="single" w:sz="4" w:space="0" w:color="auto"/>
            </w:tcBorders>
            <w:shd w:val="clear" w:color="000000" w:fill="FFFFFF"/>
            <w:noWrap/>
            <w:vAlign w:val="center"/>
            <w:hideMark/>
          </w:tcPr>
          <w:p w14:paraId="0ADA76B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氢氟酸</w:t>
            </w:r>
          </w:p>
        </w:tc>
        <w:tc>
          <w:tcPr>
            <w:tcW w:w="3990" w:type="dxa"/>
            <w:tcBorders>
              <w:top w:val="nil"/>
              <w:left w:val="nil"/>
              <w:bottom w:val="single" w:sz="4" w:space="0" w:color="auto"/>
              <w:right w:val="single" w:sz="4" w:space="0" w:color="auto"/>
            </w:tcBorders>
            <w:shd w:val="clear" w:color="000000" w:fill="FFFFFF"/>
            <w:noWrap/>
            <w:vAlign w:val="center"/>
            <w:hideMark/>
          </w:tcPr>
          <w:p w14:paraId="7A08A54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AR2500ml</w:t>
            </w:r>
          </w:p>
        </w:tc>
      </w:tr>
      <w:tr w:rsidR="00885CE4" w:rsidRPr="00885CE4" w14:paraId="4C05C51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B8DA55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178</w:t>
            </w:r>
          </w:p>
        </w:tc>
        <w:tc>
          <w:tcPr>
            <w:tcW w:w="5310" w:type="dxa"/>
            <w:tcBorders>
              <w:top w:val="nil"/>
              <w:left w:val="nil"/>
              <w:bottom w:val="single" w:sz="4" w:space="0" w:color="auto"/>
              <w:right w:val="single" w:sz="4" w:space="0" w:color="auto"/>
            </w:tcBorders>
            <w:shd w:val="clear" w:color="000000" w:fill="FFFFFF"/>
            <w:noWrap/>
            <w:vAlign w:val="center"/>
            <w:hideMark/>
          </w:tcPr>
          <w:p w14:paraId="440BFA0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氢氟酸</w:t>
            </w:r>
          </w:p>
        </w:tc>
        <w:tc>
          <w:tcPr>
            <w:tcW w:w="3990" w:type="dxa"/>
            <w:tcBorders>
              <w:top w:val="nil"/>
              <w:left w:val="nil"/>
              <w:bottom w:val="single" w:sz="4" w:space="0" w:color="auto"/>
              <w:right w:val="single" w:sz="4" w:space="0" w:color="auto"/>
            </w:tcBorders>
            <w:shd w:val="clear" w:color="000000" w:fill="FFFFFF"/>
            <w:noWrap/>
            <w:vAlign w:val="center"/>
            <w:hideMark/>
          </w:tcPr>
          <w:p w14:paraId="1A83C413"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GR500ml</w:t>
            </w:r>
          </w:p>
        </w:tc>
      </w:tr>
      <w:tr w:rsidR="00885CE4" w:rsidRPr="00885CE4" w14:paraId="77A26522"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46732C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179</w:t>
            </w:r>
          </w:p>
        </w:tc>
        <w:tc>
          <w:tcPr>
            <w:tcW w:w="5310" w:type="dxa"/>
            <w:tcBorders>
              <w:top w:val="nil"/>
              <w:left w:val="nil"/>
              <w:bottom w:val="single" w:sz="4" w:space="0" w:color="auto"/>
              <w:right w:val="single" w:sz="4" w:space="0" w:color="auto"/>
            </w:tcBorders>
            <w:shd w:val="clear" w:color="000000" w:fill="FFFFFF"/>
            <w:noWrap/>
            <w:vAlign w:val="center"/>
            <w:hideMark/>
          </w:tcPr>
          <w:p w14:paraId="5613452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硫酸亚铁</w:t>
            </w:r>
          </w:p>
        </w:tc>
        <w:tc>
          <w:tcPr>
            <w:tcW w:w="3990" w:type="dxa"/>
            <w:tcBorders>
              <w:top w:val="nil"/>
              <w:left w:val="nil"/>
              <w:bottom w:val="single" w:sz="4" w:space="0" w:color="auto"/>
              <w:right w:val="single" w:sz="4" w:space="0" w:color="auto"/>
            </w:tcBorders>
            <w:shd w:val="clear" w:color="000000" w:fill="FFFFFF"/>
            <w:noWrap/>
            <w:vAlign w:val="center"/>
            <w:hideMark/>
          </w:tcPr>
          <w:p w14:paraId="3C50824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AR500g</w:t>
            </w:r>
          </w:p>
        </w:tc>
      </w:tr>
      <w:tr w:rsidR="00885CE4" w:rsidRPr="00885CE4" w14:paraId="25D69096"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C0EC1EA"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180</w:t>
            </w:r>
          </w:p>
        </w:tc>
        <w:tc>
          <w:tcPr>
            <w:tcW w:w="5310" w:type="dxa"/>
            <w:tcBorders>
              <w:top w:val="nil"/>
              <w:left w:val="nil"/>
              <w:bottom w:val="single" w:sz="4" w:space="0" w:color="auto"/>
              <w:right w:val="single" w:sz="4" w:space="0" w:color="auto"/>
            </w:tcBorders>
            <w:shd w:val="clear" w:color="000000" w:fill="FFFFFF"/>
            <w:noWrap/>
            <w:vAlign w:val="center"/>
            <w:hideMark/>
          </w:tcPr>
          <w:p w14:paraId="4D31EB8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氯化锌</w:t>
            </w:r>
          </w:p>
        </w:tc>
        <w:tc>
          <w:tcPr>
            <w:tcW w:w="3990" w:type="dxa"/>
            <w:tcBorders>
              <w:top w:val="nil"/>
              <w:left w:val="nil"/>
              <w:bottom w:val="single" w:sz="4" w:space="0" w:color="auto"/>
              <w:right w:val="single" w:sz="4" w:space="0" w:color="auto"/>
            </w:tcBorders>
            <w:shd w:val="clear" w:color="000000" w:fill="FFFFFF"/>
            <w:noWrap/>
            <w:vAlign w:val="center"/>
            <w:hideMark/>
          </w:tcPr>
          <w:p w14:paraId="0F25526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w:t>
            </w:r>
          </w:p>
        </w:tc>
      </w:tr>
      <w:tr w:rsidR="00885CE4" w:rsidRPr="00885CE4" w14:paraId="1F2F620E"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3757E3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181</w:t>
            </w:r>
          </w:p>
        </w:tc>
        <w:tc>
          <w:tcPr>
            <w:tcW w:w="5310" w:type="dxa"/>
            <w:tcBorders>
              <w:top w:val="nil"/>
              <w:left w:val="nil"/>
              <w:bottom w:val="single" w:sz="4" w:space="0" w:color="auto"/>
              <w:right w:val="single" w:sz="4" w:space="0" w:color="auto"/>
            </w:tcBorders>
            <w:shd w:val="clear" w:color="000000" w:fill="FFFFFF"/>
            <w:noWrap/>
            <w:vAlign w:val="center"/>
            <w:hideMark/>
          </w:tcPr>
          <w:p w14:paraId="3D77046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草酸</w:t>
            </w:r>
          </w:p>
        </w:tc>
        <w:tc>
          <w:tcPr>
            <w:tcW w:w="3990" w:type="dxa"/>
            <w:tcBorders>
              <w:top w:val="nil"/>
              <w:left w:val="nil"/>
              <w:bottom w:val="single" w:sz="4" w:space="0" w:color="auto"/>
              <w:right w:val="single" w:sz="4" w:space="0" w:color="auto"/>
            </w:tcBorders>
            <w:shd w:val="clear" w:color="000000" w:fill="FFFFFF"/>
            <w:noWrap/>
            <w:vAlign w:val="center"/>
            <w:hideMark/>
          </w:tcPr>
          <w:p w14:paraId="19EFCA4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GR500g</w:t>
            </w:r>
          </w:p>
        </w:tc>
      </w:tr>
      <w:tr w:rsidR="00885CE4" w:rsidRPr="00885CE4" w14:paraId="69A4F16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7D17445"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182</w:t>
            </w:r>
          </w:p>
        </w:tc>
        <w:tc>
          <w:tcPr>
            <w:tcW w:w="5310" w:type="dxa"/>
            <w:tcBorders>
              <w:top w:val="nil"/>
              <w:left w:val="nil"/>
              <w:bottom w:val="single" w:sz="4" w:space="0" w:color="auto"/>
              <w:right w:val="single" w:sz="4" w:space="0" w:color="auto"/>
            </w:tcBorders>
            <w:shd w:val="clear" w:color="000000" w:fill="FFFFFF"/>
            <w:noWrap/>
            <w:vAlign w:val="center"/>
            <w:hideMark/>
          </w:tcPr>
          <w:p w14:paraId="39667C5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草酸铵</w:t>
            </w:r>
          </w:p>
        </w:tc>
        <w:tc>
          <w:tcPr>
            <w:tcW w:w="3990" w:type="dxa"/>
            <w:tcBorders>
              <w:top w:val="nil"/>
              <w:left w:val="nil"/>
              <w:bottom w:val="single" w:sz="4" w:space="0" w:color="auto"/>
              <w:right w:val="single" w:sz="4" w:space="0" w:color="auto"/>
            </w:tcBorders>
            <w:shd w:val="clear" w:color="000000" w:fill="FFFFFF"/>
            <w:noWrap/>
            <w:vAlign w:val="center"/>
            <w:hideMark/>
          </w:tcPr>
          <w:p w14:paraId="2BBC160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GR500g</w:t>
            </w:r>
          </w:p>
        </w:tc>
      </w:tr>
      <w:tr w:rsidR="00885CE4" w:rsidRPr="00885CE4" w14:paraId="1564A6C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7CD58A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183</w:t>
            </w:r>
          </w:p>
        </w:tc>
        <w:tc>
          <w:tcPr>
            <w:tcW w:w="5310" w:type="dxa"/>
            <w:tcBorders>
              <w:top w:val="nil"/>
              <w:left w:val="nil"/>
              <w:bottom w:val="single" w:sz="4" w:space="0" w:color="auto"/>
              <w:right w:val="single" w:sz="4" w:space="0" w:color="auto"/>
            </w:tcBorders>
            <w:shd w:val="clear" w:color="000000" w:fill="FFFFFF"/>
            <w:noWrap/>
            <w:vAlign w:val="center"/>
            <w:hideMark/>
          </w:tcPr>
          <w:p w14:paraId="1BCFCC6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proofErr w:type="gramStart"/>
            <w:r w:rsidRPr="00885CE4">
              <w:rPr>
                <w:rFonts w:ascii="仿宋" w:eastAsia="仿宋" w:hAnsi="仿宋" w:cs="宋体" w:hint="eastAsia"/>
                <w:color w:val="000000"/>
                <w:kern w:val="0"/>
                <w:sz w:val="24"/>
                <w:szCs w:val="24"/>
              </w:rPr>
              <w:t>无砷锌粒</w:t>
            </w:r>
            <w:proofErr w:type="gramEnd"/>
          </w:p>
        </w:tc>
        <w:tc>
          <w:tcPr>
            <w:tcW w:w="3990" w:type="dxa"/>
            <w:tcBorders>
              <w:top w:val="nil"/>
              <w:left w:val="nil"/>
              <w:bottom w:val="single" w:sz="4" w:space="0" w:color="auto"/>
              <w:right w:val="single" w:sz="4" w:space="0" w:color="auto"/>
            </w:tcBorders>
            <w:shd w:val="clear" w:color="000000" w:fill="FFFFFF"/>
            <w:noWrap/>
            <w:vAlign w:val="center"/>
            <w:hideMark/>
          </w:tcPr>
          <w:p w14:paraId="0DE1401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AR500g</w:t>
            </w:r>
          </w:p>
        </w:tc>
      </w:tr>
      <w:tr w:rsidR="00885CE4" w:rsidRPr="00885CE4" w14:paraId="0C1D8984"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15F9DED"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184</w:t>
            </w:r>
          </w:p>
        </w:tc>
        <w:tc>
          <w:tcPr>
            <w:tcW w:w="5310" w:type="dxa"/>
            <w:tcBorders>
              <w:top w:val="nil"/>
              <w:left w:val="nil"/>
              <w:bottom w:val="single" w:sz="4" w:space="0" w:color="auto"/>
              <w:right w:val="single" w:sz="4" w:space="0" w:color="auto"/>
            </w:tcBorders>
            <w:shd w:val="clear" w:color="000000" w:fill="FFFFFF"/>
            <w:noWrap/>
            <w:vAlign w:val="center"/>
            <w:hideMark/>
          </w:tcPr>
          <w:p w14:paraId="5C3A615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碳酸钠（纯碱）</w:t>
            </w:r>
          </w:p>
        </w:tc>
        <w:tc>
          <w:tcPr>
            <w:tcW w:w="3990" w:type="dxa"/>
            <w:tcBorders>
              <w:top w:val="nil"/>
              <w:left w:val="nil"/>
              <w:bottom w:val="single" w:sz="4" w:space="0" w:color="auto"/>
              <w:right w:val="single" w:sz="4" w:space="0" w:color="auto"/>
            </w:tcBorders>
            <w:shd w:val="clear" w:color="000000" w:fill="FFFFFF"/>
            <w:noWrap/>
            <w:vAlign w:val="center"/>
            <w:hideMark/>
          </w:tcPr>
          <w:p w14:paraId="46B4408F"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食品级（1*40kg）</w:t>
            </w:r>
          </w:p>
        </w:tc>
      </w:tr>
      <w:tr w:rsidR="00885CE4" w:rsidRPr="00885CE4" w14:paraId="4CC5CA1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64313F14"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185</w:t>
            </w:r>
          </w:p>
        </w:tc>
        <w:tc>
          <w:tcPr>
            <w:tcW w:w="5310" w:type="dxa"/>
            <w:tcBorders>
              <w:top w:val="nil"/>
              <w:left w:val="nil"/>
              <w:bottom w:val="single" w:sz="4" w:space="0" w:color="auto"/>
              <w:right w:val="single" w:sz="4" w:space="0" w:color="auto"/>
            </w:tcBorders>
            <w:shd w:val="clear" w:color="000000" w:fill="FFFFFF"/>
            <w:noWrap/>
            <w:vAlign w:val="center"/>
            <w:hideMark/>
          </w:tcPr>
          <w:p w14:paraId="504DCFF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PH缓冲液</w:t>
            </w:r>
          </w:p>
        </w:tc>
        <w:tc>
          <w:tcPr>
            <w:tcW w:w="3990" w:type="dxa"/>
            <w:tcBorders>
              <w:top w:val="nil"/>
              <w:left w:val="nil"/>
              <w:bottom w:val="single" w:sz="4" w:space="0" w:color="auto"/>
              <w:right w:val="single" w:sz="4" w:space="0" w:color="auto"/>
            </w:tcBorders>
            <w:shd w:val="clear" w:color="000000" w:fill="FFFFFF"/>
            <w:noWrap/>
            <w:vAlign w:val="center"/>
            <w:hideMark/>
          </w:tcPr>
          <w:p w14:paraId="542FE73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PH=4.00 250ML</w:t>
            </w:r>
          </w:p>
        </w:tc>
      </w:tr>
      <w:tr w:rsidR="00885CE4" w:rsidRPr="00885CE4" w14:paraId="52C23FE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5AE705DC"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186</w:t>
            </w:r>
          </w:p>
        </w:tc>
        <w:tc>
          <w:tcPr>
            <w:tcW w:w="5310" w:type="dxa"/>
            <w:tcBorders>
              <w:top w:val="nil"/>
              <w:left w:val="nil"/>
              <w:bottom w:val="single" w:sz="4" w:space="0" w:color="auto"/>
              <w:right w:val="single" w:sz="4" w:space="0" w:color="auto"/>
            </w:tcBorders>
            <w:shd w:val="clear" w:color="000000" w:fill="FFFFFF"/>
            <w:noWrap/>
            <w:vAlign w:val="center"/>
            <w:hideMark/>
          </w:tcPr>
          <w:p w14:paraId="6BD8AE8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PH缓冲液</w:t>
            </w:r>
          </w:p>
        </w:tc>
        <w:tc>
          <w:tcPr>
            <w:tcW w:w="3990" w:type="dxa"/>
            <w:tcBorders>
              <w:top w:val="nil"/>
              <w:left w:val="nil"/>
              <w:bottom w:val="single" w:sz="4" w:space="0" w:color="auto"/>
              <w:right w:val="single" w:sz="4" w:space="0" w:color="auto"/>
            </w:tcBorders>
            <w:shd w:val="clear" w:color="000000" w:fill="FFFFFF"/>
            <w:noWrap/>
            <w:vAlign w:val="center"/>
            <w:hideMark/>
          </w:tcPr>
          <w:p w14:paraId="72AC3034"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PH=6.86 250ML</w:t>
            </w:r>
          </w:p>
        </w:tc>
      </w:tr>
      <w:tr w:rsidR="00885CE4" w:rsidRPr="00885CE4" w14:paraId="312F689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119D13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187</w:t>
            </w:r>
          </w:p>
        </w:tc>
        <w:tc>
          <w:tcPr>
            <w:tcW w:w="5310" w:type="dxa"/>
            <w:tcBorders>
              <w:top w:val="nil"/>
              <w:left w:val="nil"/>
              <w:bottom w:val="single" w:sz="4" w:space="0" w:color="auto"/>
              <w:right w:val="single" w:sz="4" w:space="0" w:color="auto"/>
            </w:tcBorders>
            <w:shd w:val="clear" w:color="000000" w:fill="FFFFFF"/>
            <w:noWrap/>
            <w:vAlign w:val="center"/>
            <w:hideMark/>
          </w:tcPr>
          <w:p w14:paraId="567B039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PH缓冲液</w:t>
            </w:r>
          </w:p>
        </w:tc>
        <w:tc>
          <w:tcPr>
            <w:tcW w:w="3990" w:type="dxa"/>
            <w:tcBorders>
              <w:top w:val="nil"/>
              <w:left w:val="nil"/>
              <w:bottom w:val="single" w:sz="4" w:space="0" w:color="auto"/>
              <w:right w:val="single" w:sz="4" w:space="0" w:color="auto"/>
            </w:tcBorders>
            <w:shd w:val="clear" w:color="000000" w:fill="FFFFFF"/>
            <w:noWrap/>
            <w:vAlign w:val="center"/>
            <w:hideMark/>
          </w:tcPr>
          <w:p w14:paraId="484599F0"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PH=9.18 250ML</w:t>
            </w:r>
          </w:p>
        </w:tc>
      </w:tr>
      <w:tr w:rsidR="00885CE4" w:rsidRPr="00885CE4" w14:paraId="27D01CF7"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2CBA7D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188</w:t>
            </w:r>
          </w:p>
        </w:tc>
        <w:tc>
          <w:tcPr>
            <w:tcW w:w="5310" w:type="dxa"/>
            <w:tcBorders>
              <w:top w:val="nil"/>
              <w:left w:val="nil"/>
              <w:bottom w:val="single" w:sz="4" w:space="0" w:color="auto"/>
              <w:right w:val="single" w:sz="4" w:space="0" w:color="auto"/>
            </w:tcBorders>
            <w:shd w:val="clear" w:color="000000" w:fill="FFFFFF"/>
            <w:noWrap/>
            <w:vAlign w:val="center"/>
            <w:hideMark/>
          </w:tcPr>
          <w:p w14:paraId="59F1E3A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焦磷酸</w:t>
            </w:r>
          </w:p>
        </w:tc>
        <w:tc>
          <w:tcPr>
            <w:tcW w:w="3990" w:type="dxa"/>
            <w:tcBorders>
              <w:top w:val="nil"/>
              <w:left w:val="nil"/>
              <w:bottom w:val="single" w:sz="4" w:space="0" w:color="auto"/>
              <w:right w:val="single" w:sz="4" w:space="0" w:color="auto"/>
            </w:tcBorders>
            <w:shd w:val="clear" w:color="000000" w:fill="FFFFFF"/>
            <w:noWrap/>
            <w:vAlign w:val="center"/>
            <w:hideMark/>
          </w:tcPr>
          <w:p w14:paraId="2FB758A2"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90%/500g</w:t>
            </w:r>
          </w:p>
        </w:tc>
      </w:tr>
      <w:tr w:rsidR="00885CE4" w:rsidRPr="00885CE4" w14:paraId="5B9D61F9"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5F3E899"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189</w:t>
            </w:r>
          </w:p>
        </w:tc>
        <w:tc>
          <w:tcPr>
            <w:tcW w:w="5310" w:type="dxa"/>
            <w:tcBorders>
              <w:top w:val="nil"/>
              <w:left w:val="nil"/>
              <w:bottom w:val="single" w:sz="4" w:space="0" w:color="auto"/>
              <w:right w:val="single" w:sz="4" w:space="0" w:color="auto"/>
            </w:tcBorders>
            <w:shd w:val="clear" w:color="000000" w:fill="FFFFFF"/>
            <w:noWrap/>
            <w:vAlign w:val="center"/>
            <w:hideMark/>
          </w:tcPr>
          <w:p w14:paraId="292F309E"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氨水（氢氧化铵）</w:t>
            </w:r>
          </w:p>
        </w:tc>
        <w:tc>
          <w:tcPr>
            <w:tcW w:w="3990" w:type="dxa"/>
            <w:tcBorders>
              <w:top w:val="nil"/>
              <w:left w:val="nil"/>
              <w:bottom w:val="single" w:sz="4" w:space="0" w:color="auto"/>
              <w:right w:val="single" w:sz="4" w:space="0" w:color="auto"/>
            </w:tcBorders>
            <w:shd w:val="clear" w:color="000000" w:fill="FFFFFF"/>
            <w:noWrap/>
            <w:vAlign w:val="center"/>
            <w:hideMark/>
          </w:tcPr>
          <w:p w14:paraId="1268DAC5"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AR500ml</w:t>
            </w:r>
          </w:p>
        </w:tc>
      </w:tr>
      <w:tr w:rsidR="00885CE4" w:rsidRPr="00885CE4" w14:paraId="0EC4541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3FC48651"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190</w:t>
            </w:r>
          </w:p>
        </w:tc>
        <w:tc>
          <w:tcPr>
            <w:tcW w:w="5310" w:type="dxa"/>
            <w:tcBorders>
              <w:top w:val="nil"/>
              <w:left w:val="nil"/>
              <w:bottom w:val="single" w:sz="4" w:space="0" w:color="auto"/>
              <w:right w:val="single" w:sz="4" w:space="0" w:color="auto"/>
            </w:tcBorders>
            <w:shd w:val="clear" w:color="000000" w:fill="FFFFFF"/>
            <w:noWrap/>
            <w:vAlign w:val="center"/>
            <w:hideMark/>
          </w:tcPr>
          <w:p w14:paraId="7161AABD"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冰乙酸</w:t>
            </w:r>
          </w:p>
        </w:tc>
        <w:tc>
          <w:tcPr>
            <w:tcW w:w="3990" w:type="dxa"/>
            <w:tcBorders>
              <w:top w:val="nil"/>
              <w:left w:val="nil"/>
              <w:bottom w:val="single" w:sz="4" w:space="0" w:color="auto"/>
              <w:right w:val="single" w:sz="4" w:space="0" w:color="auto"/>
            </w:tcBorders>
            <w:shd w:val="clear" w:color="000000" w:fill="FFFFFF"/>
            <w:noWrap/>
            <w:vAlign w:val="center"/>
            <w:hideMark/>
          </w:tcPr>
          <w:p w14:paraId="4AE00248"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AR500ML</w:t>
            </w:r>
          </w:p>
        </w:tc>
      </w:tr>
      <w:tr w:rsidR="00885CE4" w:rsidRPr="00885CE4" w14:paraId="6CE7982C"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CDB6262"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191</w:t>
            </w:r>
          </w:p>
        </w:tc>
        <w:tc>
          <w:tcPr>
            <w:tcW w:w="5310" w:type="dxa"/>
            <w:tcBorders>
              <w:top w:val="nil"/>
              <w:left w:val="nil"/>
              <w:bottom w:val="single" w:sz="4" w:space="0" w:color="auto"/>
              <w:right w:val="single" w:sz="4" w:space="0" w:color="auto"/>
            </w:tcBorders>
            <w:shd w:val="clear" w:color="000000" w:fill="FFFFFF"/>
            <w:noWrap/>
            <w:vAlign w:val="center"/>
            <w:hideMark/>
          </w:tcPr>
          <w:p w14:paraId="275A0386"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柠檬酸</w:t>
            </w:r>
          </w:p>
        </w:tc>
        <w:tc>
          <w:tcPr>
            <w:tcW w:w="3990" w:type="dxa"/>
            <w:tcBorders>
              <w:top w:val="nil"/>
              <w:left w:val="nil"/>
              <w:bottom w:val="single" w:sz="4" w:space="0" w:color="auto"/>
              <w:right w:val="single" w:sz="4" w:space="0" w:color="auto"/>
            </w:tcBorders>
            <w:shd w:val="clear" w:color="000000" w:fill="FFFFFF"/>
            <w:noWrap/>
            <w:vAlign w:val="center"/>
            <w:hideMark/>
          </w:tcPr>
          <w:p w14:paraId="4345EED1"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GR500g</w:t>
            </w:r>
          </w:p>
        </w:tc>
      </w:tr>
      <w:tr w:rsidR="00885CE4" w:rsidRPr="00885CE4" w14:paraId="42266043" w14:textId="77777777" w:rsidTr="00885CE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BC5BE6F" w14:textId="77777777" w:rsidR="00885CE4" w:rsidRPr="00885CE4" w:rsidRDefault="00885CE4" w:rsidP="00885CE4">
            <w:pPr>
              <w:widowControl/>
              <w:adjustRightInd/>
              <w:snapToGrid/>
              <w:spacing w:line="240" w:lineRule="auto"/>
              <w:ind w:firstLineChars="0" w:firstLine="0"/>
              <w:jc w:val="center"/>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192</w:t>
            </w:r>
          </w:p>
        </w:tc>
        <w:tc>
          <w:tcPr>
            <w:tcW w:w="5310" w:type="dxa"/>
            <w:tcBorders>
              <w:top w:val="nil"/>
              <w:left w:val="nil"/>
              <w:bottom w:val="single" w:sz="4" w:space="0" w:color="auto"/>
              <w:right w:val="single" w:sz="4" w:space="0" w:color="auto"/>
            </w:tcBorders>
            <w:shd w:val="clear" w:color="000000" w:fill="FFFFFF"/>
            <w:noWrap/>
            <w:vAlign w:val="center"/>
            <w:hideMark/>
          </w:tcPr>
          <w:p w14:paraId="3C2751E9"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乙酸纤维素</w:t>
            </w:r>
          </w:p>
        </w:tc>
        <w:tc>
          <w:tcPr>
            <w:tcW w:w="3990" w:type="dxa"/>
            <w:tcBorders>
              <w:top w:val="nil"/>
              <w:left w:val="nil"/>
              <w:bottom w:val="single" w:sz="4" w:space="0" w:color="auto"/>
              <w:right w:val="single" w:sz="4" w:space="0" w:color="auto"/>
            </w:tcBorders>
            <w:shd w:val="clear" w:color="000000" w:fill="FFFFFF"/>
            <w:noWrap/>
            <w:vAlign w:val="center"/>
            <w:hideMark/>
          </w:tcPr>
          <w:p w14:paraId="4B7E2A37" w14:textId="77777777" w:rsidR="00885CE4" w:rsidRPr="00885CE4" w:rsidRDefault="00885CE4" w:rsidP="00885CE4">
            <w:pPr>
              <w:widowControl/>
              <w:adjustRightInd/>
              <w:snapToGrid/>
              <w:spacing w:line="240" w:lineRule="auto"/>
              <w:ind w:firstLineChars="0" w:firstLine="0"/>
              <w:jc w:val="left"/>
              <w:rPr>
                <w:rFonts w:ascii="仿宋" w:eastAsia="仿宋" w:hAnsi="仿宋" w:cs="宋体" w:hint="eastAsia"/>
                <w:color w:val="000000"/>
                <w:kern w:val="0"/>
                <w:sz w:val="24"/>
                <w:szCs w:val="24"/>
              </w:rPr>
            </w:pPr>
            <w:r w:rsidRPr="00885CE4">
              <w:rPr>
                <w:rFonts w:ascii="仿宋" w:eastAsia="仿宋" w:hAnsi="仿宋" w:cs="宋体" w:hint="eastAsia"/>
                <w:color w:val="000000"/>
                <w:kern w:val="0"/>
                <w:sz w:val="24"/>
                <w:szCs w:val="24"/>
              </w:rPr>
              <w:t>250g</w:t>
            </w:r>
          </w:p>
        </w:tc>
      </w:tr>
    </w:tbl>
    <w:p w14:paraId="5084430B" w14:textId="4DDB8396" w:rsidR="00885CE4" w:rsidRPr="00C96DD6" w:rsidRDefault="00885CE4" w:rsidP="003B5BE0">
      <w:pPr>
        <w:pStyle w:val="a0"/>
        <w:rPr>
          <w:rFonts w:hint="eastAsia"/>
          <w:b/>
          <w:bCs/>
        </w:rPr>
      </w:pPr>
      <w:r w:rsidRPr="00C96DD6">
        <w:rPr>
          <w:rFonts w:hint="eastAsia"/>
          <w:b/>
          <w:bCs/>
        </w:rPr>
        <w:t>★注：</w:t>
      </w:r>
      <w:r w:rsidR="00C96DD6" w:rsidRPr="00C96DD6">
        <w:rPr>
          <w:rFonts w:hint="eastAsia"/>
          <w:b/>
          <w:bCs/>
        </w:rPr>
        <w:t>以上采购目录为常用试剂耗材目录，</w:t>
      </w:r>
      <w:r w:rsidRPr="00C96DD6">
        <w:rPr>
          <w:rFonts w:hint="eastAsia"/>
          <w:b/>
          <w:bCs/>
        </w:rPr>
        <w:t>实际采购明细包括但不仅限于</w:t>
      </w:r>
      <w:r w:rsidR="00C96DD6" w:rsidRPr="00C96DD6">
        <w:rPr>
          <w:rFonts w:hint="eastAsia"/>
          <w:b/>
          <w:bCs/>
        </w:rPr>
        <w:t>以上</w:t>
      </w:r>
      <w:r w:rsidRPr="00C96DD6">
        <w:rPr>
          <w:rFonts w:hint="eastAsia"/>
          <w:b/>
          <w:bCs/>
        </w:rPr>
        <w:t>目录内容</w:t>
      </w:r>
      <w:r w:rsidR="003601B8">
        <w:rPr>
          <w:rFonts w:hint="eastAsia"/>
          <w:b/>
          <w:bCs/>
        </w:rPr>
        <w:t>；</w:t>
      </w:r>
      <w:r w:rsidR="00C96DD6" w:rsidRPr="00C96DD6">
        <w:rPr>
          <w:rFonts w:hint="eastAsia"/>
          <w:b/>
          <w:bCs/>
        </w:rPr>
        <w:t>在实际生产过程中</w:t>
      </w:r>
      <w:r w:rsidR="00C96DD6">
        <w:rPr>
          <w:rFonts w:hint="eastAsia"/>
          <w:b/>
          <w:bCs/>
        </w:rPr>
        <w:t>，</w:t>
      </w:r>
      <w:r w:rsidR="00C96DD6" w:rsidRPr="00C96DD6">
        <w:rPr>
          <w:rFonts w:hint="eastAsia"/>
          <w:b/>
          <w:bCs/>
        </w:rPr>
        <w:t>生产部门可根据业务</w:t>
      </w:r>
      <w:r w:rsidRPr="00C96DD6">
        <w:rPr>
          <w:rFonts w:hint="eastAsia"/>
          <w:b/>
          <w:bCs/>
        </w:rPr>
        <w:t>需求进行</w:t>
      </w:r>
      <w:r w:rsidR="00C96DD6">
        <w:rPr>
          <w:rFonts w:hint="eastAsia"/>
          <w:b/>
          <w:bCs/>
        </w:rPr>
        <w:t>小幅</w:t>
      </w:r>
      <w:r w:rsidRPr="00C96DD6">
        <w:rPr>
          <w:rFonts w:hint="eastAsia"/>
          <w:b/>
          <w:bCs/>
        </w:rPr>
        <w:t>调整</w:t>
      </w:r>
      <w:r w:rsidR="00C96DD6">
        <w:rPr>
          <w:rFonts w:hint="eastAsia"/>
          <w:b/>
          <w:bCs/>
        </w:rPr>
        <w:t>或增补</w:t>
      </w:r>
      <w:r w:rsidRPr="00C96DD6">
        <w:rPr>
          <w:rFonts w:hint="eastAsia"/>
          <w:b/>
          <w:bCs/>
        </w:rPr>
        <w:t>。</w:t>
      </w:r>
    </w:p>
    <w:p w14:paraId="7A4D2FB7" w14:textId="356DCDFD" w:rsidR="003B5BE0" w:rsidRDefault="003B5BE0" w:rsidP="003B5BE0">
      <w:pPr>
        <w:pStyle w:val="a0"/>
        <w:rPr>
          <w:rFonts w:hint="eastAsia"/>
        </w:rPr>
      </w:pPr>
      <w:r>
        <w:br w:type="page"/>
      </w:r>
    </w:p>
    <w:p w14:paraId="492D560C" w14:textId="77777777" w:rsidR="00E16181" w:rsidRDefault="00000000">
      <w:pPr>
        <w:pStyle w:val="2"/>
        <w:spacing w:before="0" w:afterLines="50" w:after="217" w:line="360" w:lineRule="auto"/>
        <w:ind w:firstLine="602"/>
        <w:rPr>
          <w:rFonts w:ascii="宋体" w:hAnsi="宋体" w:hint="eastAsia"/>
          <w:szCs w:val="30"/>
        </w:rPr>
      </w:pPr>
      <w:bookmarkStart w:id="114" w:name="_Toc188046989"/>
      <w:r>
        <w:rPr>
          <w:rFonts w:ascii="宋体" w:hAnsi="宋体" w:hint="eastAsia"/>
          <w:szCs w:val="30"/>
        </w:rPr>
        <w:lastRenderedPageBreak/>
        <w:t>三、报价要求</w:t>
      </w:r>
      <w:bookmarkEnd w:id="114"/>
    </w:p>
    <w:p w14:paraId="08620B32" w14:textId="2EB48637" w:rsidR="00C96DD6" w:rsidRDefault="00000000" w:rsidP="00C96DD6">
      <w:pPr>
        <w:ind w:left="640" w:firstLine="480"/>
        <w:rPr>
          <w:rFonts w:ascii="宋体" w:eastAsia="宋体" w:hAnsi="宋体" w:hint="eastAsia"/>
          <w:sz w:val="24"/>
          <w:szCs w:val="24"/>
        </w:rPr>
      </w:pPr>
      <w:r>
        <w:rPr>
          <w:rFonts w:ascii="宋体" w:eastAsia="宋体" w:hAnsi="宋体" w:hint="eastAsia"/>
          <w:sz w:val="24"/>
          <w:szCs w:val="24"/>
        </w:rPr>
        <w:t>1、报价方式：</w:t>
      </w:r>
      <w:r w:rsidR="003B5BE0">
        <w:rPr>
          <w:rFonts w:ascii="宋体" w:eastAsia="宋体" w:hAnsi="宋体" w:hint="eastAsia"/>
          <w:sz w:val="24"/>
          <w:szCs w:val="24"/>
        </w:rPr>
        <w:t>各潜在供应商再仔细阅读采购清单后，</w:t>
      </w:r>
      <w:r>
        <w:rPr>
          <w:rFonts w:ascii="宋体" w:eastAsia="宋体" w:hAnsi="宋体" w:hint="eastAsia"/>
          <w:sz w:val="24"/>
          <w:szCs w:val="24"/>
        </w:rPr>
        <w:t>以</w:t>
      </w:r>
      <w:r w:rsidR="003B5BE0">
        <w:rPr>
          <w:rFonts w:ascii="宋体" w:eastAsia="宋体" w:hAnsi="宋体" w:hint="eastAsia"/>
          <w:sz w:val="24"/>
          <w:szCs w:val="24"/>
        </w:rPr>
        <w:t>预算总价</w:t>
      </w:r>
      <w:r>
        <w:rPr>
          <w:rFonts w:ascii="宋体" w:eastAsia="宋体" w:hAnsi="宋体" w:hint="eastAsia"/>
          <w:sz w:val="24"/>
          <w:szCs w:val="24"/>
        </w:rPr>
        <w:t>为基础，在此基础上按照</w:t>
      </w:r>
      <w:r w:rsidR="00F32BD3">
        <w:rPr>
          <w:rFonts w:ascii="宋体" w:eastAsia="宋体" w:hAnsi="宋体" w:hint="eastAsia"/>
          <w:sz w:val="24"/>
          <w:szCs w:val="24"/>
        </w:rPr>
        <w:t>下浮</w:t>
      </w:r>
      <w:r>
        <w:rPr>
          <w:rFonts w:ascii="宋体" w:eastAsia="宋体" w:hAnsi="宋体" w:hint="eastAsia"/>
          <w:sz w:val="24"/>
          <w:szCs w:val="24"/>
        </w:rPr>
        <w:t>百分比折扣的方式报价。</w:t>
      </w:r>
    </w:p>
    <w:p w14:paraId="7EA0DA51" w14:textId="47C08B11" w:rsidR="00C96DD6" w:rsidRPr="00F32BD3" w:rsidRDefault="00C96DD6" w:rsidP="00C96DD6">
      <w:pPr>
        <w:ind w:left="640" w:firstLine="480"/>
        <w:rPr>
          <w:rFonts w:ascii="宋体" w:eastAsia="宋体" w:hAnsi="宋体" w:hint="eastAsia"/>
          <w:sz w:val="24"/>
          <w:szCs w:val="24"/>
        </w:rPr>
      </w:pPr>
      <w:r w:rsidRPr="00F32BD3">
        <w:rPr>
          <w:rFonts w:ascii="宋体" w:eastAsia="宋体" w:hAnsi="宋体" w:hint="eastAsia"/>
          <w:sz w:val="24"/>
          <w:szCs w:val="24"/>
        </w:rPr>
        <w:t>2、各潜在供应商须对本次“</w:t>
      </w:r>
      <w:r w:rsidRPr="00885CE4">
        <w:rPr>
          <w:rFonts w:ascii="宋体" w:eastAsia="宋体" w:hAnsi="宋体" w:hint="eastAsia"/>
          <w:sz w:val="24"/>
          <w:szCs w:val="24"/>
        </w:rPr>
        <w:t>常规试剂耗材目录</w:t>
      </w:r>
      <w:r w:rsidRPr="00F32BD3">
        <w:rPr>
          <w:rFonts w:ascii="宋体" w:eastAsia="宋体" w:hAnsi="宋体" w:hint="eastAsia"/>
          <w:sz w:val="24"/>
          <w:szCs w:val="24"/>
        </w:rPr>
        <w:t>”逐项填报</w:t>
      </w:r>
      <w:r w:rsidR="00F32BD3" w:rsidRPr="00F32BD3">
        <w:rPr>
          <w:rFonts w:ascii="宋体" w:eastAsia="宋体" w:hAnsi="宋体" w:hint="eastAsia"/>
          <w:sz w:val="24"/>
          <w:szCs w:val="24"/>
        </w:rPr>
        <w:t>所提供</w:t>
      </w:r>
      <w:r w:rsidR="00F32BD3">
        <w:rPr>
          <w:rFonts w:ascii="宋体" w:eastAsia="宋体" w:hAnsi="宋体" w:hint="eastAsia"/>
          <w:sz w:val="24"/>
          <w:szCs w:val="24"/>
        </w:rPr>
        <w:t>商品</w:t>
      </w:r>
      <w:r w:rsidR="00F32BD3" w:rsidRPr="00F32BD3">
        <w:rPr>
          <w:rFonts w:ascii="宋体" w:eastAsia="宋体" w:hAnsi="宋体" w:hint="eastAsia"/>
          <w:sz w:val="24"/>
          <w:szCs w:val="24"/>
        </w:rPr>
        <w:t>的</w:t>
      </w:r>
      <w:r w:rsidRPr="00F32BD3">
        <w:rPr>
          <w:rFonts w:ascii="宋体" w:eastAsia="宋体" w:hAnsi="宋体" w:hint="eastAsia"/>
          <w:sz w:val="24"/>
          <w:szCs w:val="24"/>
        </w:rPr>
        <w:t>单价</w:t>
      </w:r>
      <w:r w:rsidR="00F32BD3" w:rsidRPr="00F32BD3">
        <w:rPr>
          <w:rFonts w:ascii="宋体" w:eastAsia="宋体" w:hAnsi="宋体" w:hint="eastAsia"/>
          <w:sz w:val="24"/>
          <w:szCs w:val="24"/>
        </w:rPr>
        <w:t>及品牌。（注：此单价为折扣前的单价）</w:t>
      </w:r>
    </w:p>
    <w:p w14:paraId="5C4E09D2" w14:textId="77777777" w:rsidR="00E16181" w:rsidRDefault="00000000">
      <w:pPr>
        <w:pStyle w:val="2"/>
        <w:ind w:firstLine="602"/>
        <w:rPr>
          <w:rFonts w:hint="eastAsia"/>
        </w:rPr>
      </w:pPr>
      <w:bookmarkStart w:id="115" w:name="_Toc188046990"/>
      <w:r>
        <w:rPr>
          <w:rFonts w:hint="eastAsia"/>
        </w:rPr>
        <w:t>四、结算方式</w:t>
      </w:r>
      <w:bookmarkEnd w:id="115"/>
    </w:p>
    <w:p w14:paraId="38DB9DA6" w14:textId="51F3ACED" w:rsidR="00E16181" w:rsidRDefault="00000000">
      <w:pPr>
        <w:ind w:left="640" w:firstLine="480"/>
        <w:rPr>
          <w:rFonts w:ascii="宋体" w:eastAsia="宋体" w:hAnsi="宋体" w:hint="eastAsia"/>
          <w:sz w:val="24"/>
          <w:szCs w:val="24"/>
        </w:rPr>
      </w:pPr>
      <w:r>
        <w:rPr>
          <w:rFonts w:ascii="宋体" w:eastAsia="宋体" w:hAnsi="宋体" w:hint="eastAsia"/>
          <w:sz w:val="24"/>
          <w:szCs w:val="24"/>
        </w:rPr>
        <w:t>1、按</w:t>
      </w:r>
      <w:r w:rsidR="003B5BE0">
        <w:rPr>
          <w:rFonts w:ascii="宋体" w:eastAsia="宋体" w:hAnsi="宋体" w:hint="eastAsia"/>
          <w:sz w:val="24"/>
          <w:szCs w:val="24"/>
        </w:rPr>
        <w:t>次</w:t>
      </w:r>
      <w:r>
        <w:rPr>
          <w:rFonts w:ascii="宋体" w:eastAsia="宋体" w:hAnsi="宋体" w:hint="eastAsia"/>
          <w:sz w:val="24"/>
          <w:szCs w:val="24"/>
        </w:rPr>
        <w:t>结算，供应商须在</w:t>
      </w:r>
      <w:r w:rsidR="003B5BE0">
        <w:rPr>
          <w:rFonts w:ascii="宋体" w:eastAsia="宋体" w:hAnsi="宋体" w:hint="eastAsia"/>
          <w:sz w:val="24"/>
          <w:szCs w:val="24"/>
        </w:rPr>
        <w:t>每次采购供货完毕后，将结算单及</w:t>
      </w:r>
      <w:r>
        <w:rPr>
          <w:rFonts w:ascii="宋体" w:eastAsia="宋体" w:hAnsi="宋体" w:hint="eastAsia"/>
          <w:sz w:val="24"/>
          <w:szCs w:val="24"/>
        </w:rPr>
        <w:t>供货明细表递交至</w:t>
      </w:r>
      <w:r w:rsidR="009A25ED">
        <w:rPr>
          <w:rFonts w:ascii="宋体" w:eastAsia="宋体" w:hAnsi="宋体" w:hint="eastAsia"/>
          <w:sz w:val="24"/>
          <w:szCs w:val="24"/>
        </w:rPr>
        <w:t>招标人</w:t>
      </w:r>
      <w:r>
        <w:rPr>
          <w:rFonts w:ascii="宋体" w:eastAsia="宋体" w:hAnsi="宋体" w:hint="eastAsia"/>
          <w:sz w:val="24"/>
          <w:szCs w:val="24"/>
        </w:rPr>
        <w:t>处，</w:t>
      </w:r>
      <w:r w:rsidR="009A25ED">
        <w:rPr>
          <w:rFonts w:ascii="宋体" w:eastAsia="宋体" w:hAnsi="宋体" w:hint="eastAsia"/>
          <w:sz w:val="24"/>
          <w:szCs w:val="24"/>
        </w:rPr>
        <w:t>招标人</w:t>
      </w:r>
      <w:r>
        <w:rPr>
          <w:rFonts w:ascii="宋体" w:eastAsia="宋体" w:hAnsi="宋体" w:hint="eastAsia"/>
          <w:sz w:val="24"/>
          <w:szCs w:val="24"/>
        </w:rPr>
        <w:t>根据</w:t>
      </w:r>
      <w:r w:rsidR="00FA763F">
        <w:rPr>
          <w:rFonts w:ascii="宋体" w:eastAsia="宋体" w:hAnsi="宋体" w:hint="eastAsia"/>
          <w:sz w:val="24"/>
          <w:szCs w:val="24"/>
        </w:rPr>
        <w:t>成交供应商</w:t>
      </w:r>
      <w:r w:rsidR="00F32BD3">
        <w:rPr>
          <w:rFonts w:ascii="宋体" w:eastAsia="宋体" w:hAnsi="宋体" w:hint="eastAsia"/>
          <w:sz w:val="24"/>
          <w:szCs w:val="24"/>
        </w:rPr>
        <w:t>下浮</w:t>
      </w:r>
      <w:r>
        <w:rPr>
          <w:rFonts w:ascii="宋体" w:eastAsia="宋体" w:hAnsi="宋体" w:hint="eastAsia"/>
          <w:sz w:val="24"/>
          <w:szCs w:val="24"/>
        </w:rPr>
        <w:t>折扣</w:t>
      </w:r>
      <w:r w:rsidR="00F32BD3">
        <w:rPr>
          <w:rFonts w:ascii="宋体" w:eastAsia="宋体" w:hAnsi="宋体" w:hint="eastAsia"/>
          <w:sz w:val="24"/>
          <w:szCs w:val="24"/>
        </w:rPr>
        <w:t>比率、实际供货数量及商品单价</w:t>
      </w:r>
      <w:r>
        <w:rPr>
          <w:rFonts w:ascii="宋体" w:eastAsia="宋体" w:hAnsi="宋体" w:hint="eastAsia"/>
          <w:sz w:val="24"/>
          <w:szCs w:val="24"/>
        </w:rPr>
        <w:t>确认结算价款，经</w:t>
      </w:r>
      <w:r w:rsidR="009A25ED">
        <w:rPr>
          <w:rFonts w:ascii="宋体" w:eastAsia="宋体" w:hAnsi="宋体" w:hint="eastAsia"/>
          <w:sz w:val="24"/>
          <w:szCs w:val="24"/>
        </w:rPr>
        <w:t>招标人</w:t>
      </w:r>
      <w:r>
        <w:rPr>
          <w:rFonts w:ascii="宋体" w:eastAsia="宋体" w:hAnsi="宋体" w:hint="eastAsia"/>
          <w:sz w:val="24"/>
          <w:szCs w:val="24"/>
        </w:rPr>
        <w:t>验收并确认无误后于</w:t>
      </w:r>
      <w:r w:rsidR="00FA763F">
        <w:rPr>
          <w:rFonts w:ascii="宋体" w:eastAsia="宋体" w:hAnsi="宋体" w:hint="eastAsia"/>
          <w:sz w:val="24"/>
          <w:szCs w:val="24"/>
        </w:rPr>
        <w:t>1</w:t>
      </w:r>
      <w:r>
        <w:rPr>
          <w:rFonts w:ascii="宋体" w:eastAsia="宋体" w:hAnsi="宋体" w:hint="eastAsia"/>
          <w:sz w:val="24"/>
          <w:szCs w:val="24"/>
        </w:rPr>
        <w:t>5个工作日内支付</w:t>
      </w:r>
      <w:r w:rsidR="00D058A2">
        <w:rPr>
          <w:rFonts w:ascii="宋体" w:eastAsia="宋体" w:hAnsi="宋体" w:hint="eastAsia"/>
          <w:sz w:val="24"/>
          <w:szCs w:val="24"/>
        </w:rPr>
        <w:t>成交供应商</w:t>
      </w:r>
      <w:r>
        <w:rPr>
          <w:rFonts w:ascii="宋体" w:eastAsia="宋体" w:hAnsi="宋体" w:hint="eastAsia"/>
          <w:sz w:val="24"/>
          <w:szCs w:val="24"/>
        </w:rPr>
        <w:t>。</w:t>
      </w:r>
    </w:p>
    <w:p w14:paraId="5C3BB368" w14:textId="3A96EC9A" w:rsidR="00E16181" w:rsidRDefault="00000000">
      <w:pPr>
        <w:ind w:left="640" w:firstLine="480"/>
        <w:rPr>
          <w:rFonts w:ascii="宋体" w:eastAsia="宋体" w:hAnsi="宋体" w:hint="eastAsia"/>
          <w:sz w:val="24"/>
          <w:szCs w:val="24"/>
        </w:rPr>
      </w:pPr>
      <w:r>
        <w:rPr>
          <w:rFonts w:ascii="宋体" w:eastAsia="宋体" w:hAnsi="宋体" w:hint="eastAsia"/>
          <w:sz w:val="24"/>
          <w:szCs w:val="24"/>
        </w:rPr>
        <w:t>2、</w:t>
      </w:r>
      <w:r w:rsidR="00D058A2">
        <w:rPr>
          <w:rFonts w:ascii="宋体" w:eastAsia="宋体" w:hAnsi="宋体" w:hint="eastAsia"/>
          <w:sz w:val="24"/>
          <w:szCs w:val="24"/>
        </w:rPr>
        <w:t>成交供应商</w:t>
      </w:r>
      <w:r>
        <w:rPr>
          <w:rFonts w:ascii="宋体" w:eastAsia="宋体" w:hAnsi="宋体" w:hint="eastAsia"/>
          <w:sz w:val="24"/>
          <w:szCs w:val="24"/>
        </w:rPr>
        <w:t>在结算时需提供当期结算金额的正式增值税专用发票。</w:t>
      </w:r>
    </w:p>
    <w:p w14:paraId="795E8F45" w14:textId="77777777" w:rsidR="00E16181" w:rsidRDefault="00000000">
      <w:pPr>
        <w:pStyle w:val="2"/>
        <w:ind w:firstLine="602"/>
        <w:rPr>
          <w:rFonts w:hint="eastAsia"/>
        </w:rPr>
      </w:pPr>
      <w:bookmarkStart w:id="116" w:name="_Toc188046991"/>
      <w:r>
        <w:rPr>
          <w:rFonts w:hint="eastAsia"/>
        </w:rPr>
        <w:t>五、其他要求</w:t>
      </w:r>
      <w:bookmarkEnd w:id="116"/>
    </w:p>
    <w:p w14:paraId="3BAB38E3" w14:textId="724902D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1、服务时间：自</w:t>
      </w:r>
      <w:r w:rsidR="003B5BE0">
        <w:rPr>
          <w:rFonts w:ascii="宋体" w:eastAsia="宋体" w:hAnsi="宋体" w:hint="eastAsia"/>
          <w:sz w:val="24"/>
          <w:szCs w:val="24"/>
        </w:rPr>
        <w:t>合同签订日起一年内</w:t>
      </w:r>
      <w:r>
        <w:rPr>
          <w:rFonts w:ascii="宋体" w:eastAsia="宋体" w:hAnsi="宋体" w:hint="eastAsia"/>
          <w:sz w:val="24"/>
          <w:szCs w:val="24"/>
        </w:rPr>
        <w:t>。</w:t>
      </w:r>
    </w:p>
    <w:p w14:paraId="32B228D1"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2</w:t>
      </w:r>
      <w:r>
        <w:rPr>
          <w:rFonts w:ascii="宋体" w:eastAsia="宋体" w:hAnsi="宋体" w:hint="eastAsia"/>
          <w:sz w:val="24"/>
          <w:szCs w:val="24"/>
        </w:rPr>
        <w:t>、验收：</w:t>
      </w:r>
      <w:r>
        <w:rPr>
          <w:rFonts w:ascii="宋体" w:eastAsia="宋体" w:hAnsi="宋体"/>
          <w:sz w:val="24"/>
          <w:szCs w:val="24"/>
        </w:rPr>
        <w:t>验收由甲方组织，乙方配合进行。</w:t>
      </w:r>
      <w:r>
        <w:rPr>
          <w:rFonts w:ascii="宋体" w:eastAsia="宋体" w:hAnsi="宋体" w:hint="eastAsia"/>
          <w:sz w:val="24"/>
          <w:szCs w:val="24"/>
        </w:rPr>
        <w:t>严格按照“公平、公正、诚实信用”的原则对乙方提供货物进行验收。</w:t>
      </w:r>
    </w:p>
    <w:p w14:paraId="77D4B749" w14:textId="77777777" w:rsidR="00E16181" w:rsidRDefault="00E16181">
      <w:pPr>
        <w:spacing w:line="360" w:lineRule="auto"/>
        <w:ind w:firstLine="560"/>
        <w:rPr>
          <w:rFonts w:ascii="宋体" w:eastAsia="宋体" w:hAnsi="宋体" w:hint="eastAsia"/>
          <w:sz w:val="28"/>
          <w:szCs w:val="28"/>
        </w:rPr>
      </w:pPr>
    </w:p>
    <w:p w14:paraId="368851C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26B6D6B4" w14:textId="77777777" w:rsidR="00E16181" w:rsidRDefault="00000000" w:rsidP="00C478F5">
      <w:pPr>
        <w:pStyle w:val="af0"/>
        <w:ind w:firstLine="643"/>
        <w:rPr>
          <w:rFonts w:hint="eastAsia"/>
        </w:rPr>
      </w:pPr>
      <w:bookmarkStart w:id="117" w:name="_Toc188046992"/>
      <w:r>
        <w:rPr>
          <w:rFonts w:hint="eastAsia"/>
        </w:rPr>
        <w:lastRenderedPageBreak/>
        <w:t>第四章</w:t>
      </w:r>
      <w:r>
        <w:rPr>
          <w:rFonts w:hint="eastAsia"/>
        </w:rPr>
        <w:t xml:space="preserve"> </w:t>
      </w:r>
      <w:r>
        <w:t xml:space="preserve"> </w:t>
      </w:r>
      <w:r>
        <w:rPr>
          <w:rFonts w:hint="eastAsia"/>
        </w:rPr>
        <w:t>评审方法和标准</w:t>
      </w:r>
      <w:bookmarkEnd w:id="117"/>
    </w:p>
    <w:p w14:paraId="4F5777D4" w14:textId="77777777" w:rsidR="00E16181" w:rsidRDefault="00000000">
      <w:pPr>
        <w:pStyle w:val="2"/>
        <w:ind w:firstLine="602"/>
        <w:rPr>
          <w:rFonts w:hint="eastAsia"/>
        </w:rPr>
      </w:pPr>
      <w:bookmarkStart w:id="118" w:name="_Toc188046993"/>
      <w:r>
        <w:rPr>
          <w:rFonts w:hint="eastAsia"/>
        </w:rPr>
        <w:t>一、总则</w:t>
      </w:r>
      <w:bookmarkEnd w:id="118"/>
    </w:p>
    <w:p w14:paraId="699CE1F2" w14:textId="16455B7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1.1 根据《中华人民共和国政府采购法》、《中华人民共和国政府采购法实施条例》、《政府采购非招标采购方式管理办法》等法律制度，结合采购项目特点制定本</w:t>
      </w:r>
      <w:r w:rsidR="00FD0933">
        <w:rPr>
          <w:rFonts w:ascii="宋体" w:eastAsia="宋体" w:hAnsi="宋体" w:hint="eastAsia"/>
          <w:sz w:val="24"/>
          <w:szCs w:val="24"/>
        </w:rPr>
        <w:t>招标</w:t>
      </w:r>
      <w:r>
        <w:rPr>
          <w:rFonts w:ascii="宋体" w:eastAsia="宋体" w:hAnsi="宋体" w:hint="eastAsia"/>
          <w:sz w:val="24"/>
          <w:szCs w:val="24"/>
        </w:rPr>
        <w:t>办法。</w:t>
      </w:r>
    </w:p>
    <w:p w14:paraId="4294EA43" w14:textId="0D8575B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1.2 </w:t>
      </w:r>
      <w:r w:rsidR="005025D8">
        <w:rPr>
          <w:rFonts w:ascii="宋体" w:eastAsia="宋体" w:hAnsi="宋体" w:hint="eastAsia"/>
          <w:sz w:val="24"/>
          <w:szCs w:val="24"/>
        </w:rPr>
        <w:t>招标</w:t>
      </w:r>
      <w:r>
        <w:rPr>
          <w:rFonts w:ascii="宋体" w:eastAsia="宋体" w:hAnsi="宋体" w:hint="eastAsia"/>
          <w:sz w:val="24"/>
          <w:szCs w:val="24"/>
        </w:rPr>
        <w:t>工作由</w:t>
      </w:r>
      <w:r w:rsidR="009A25ED">
        <w:rPr>
          <w:rFonts w:ascii="宋体" w:eastAsia="宋体" w:hAnsi="宋体" w:hint="eastAsia"/>
          <w:sz w:val="24"/>
          <w:szCs w:val="24"/>
        </w:rPr>
        <w:t>招标人</w:t>
      </w:r>
      <w:r>
        <w:rPr>
          <w:rFonts w:ascii="宋体" w:eastAsia="宋体" w:hAnsi="宋体" w:hint="eastAsia"/>
          <w:sz w:val="24"/>
          <w:szCs w:val="24"/>
        </w:rPr>
        <w:t>负责组织，具体</w:t>
      </w:r>
      <w:r w:rsidR="005025D8">
        <w:rPr>
          <w:rFonts w:ascii="宋体" w:eastAsia="宋体" w:hAnsi="宋体" w:hint="eastAsia"/>
          <w:sz w:val="24"/>
          <w:szCs w:val="24"/>
        </w:rPr>
        <w:t>评标工作</w:t>
      </w:r>
      <w:r>
        <w:rPr>
          <w:rFonts w:ascii="宋体" w:eastAsia="宋体" w:hAnsi="宋体" w:hint="eastAsia"/>
          <w:sz w:val="24"/>
          <w:szCs w:val="24"/>
        </w:rPr>
        <w:t>由</w:t>
      </w:r>
      <w:r w:rsidR="009A25ED">
        <w:rPr>
          <w:rFonts w:ascii="宋体" w:eastAsia="宋体" w:hAnsi="宋体" w:hint="eastAsia"/>
          <w:sz w:val="24"/>
          <w:szCs w:val="24"/>
        </w:rPr>
        <w:t>招标人</w:t>
      </w:r>
      <w:r>
        <w:rPr>
          <w:rFonts w:ascii="宋体" w:eastAsia="宋体" w:hAnsi="宋体" w:hint="eastAsia"/>
          <w:sz w:val="24"/>
          <w:szCs w:val="24"/>
        </w:rPr>
        <w:t>依法组建的</w:t>
      </w:r>
      <w:r w:rsidR="005025D8">
        <w:rPr>
          <w:rFonts w:ascii="宋体" w:eastAsia="宋体" w:hAnsi="宋体" w:hint="eastAsia"/>
          <w:sz w:val="24"/>
          <w:szCs w:val="24"/>
        </w:rPr>
        <w:t>评标</w:t>
      </w:r>
      <w:r>
        <w:rPr>
          <w:rFonts w:ascii="宋体" w:eastAsia="宋体" w:hAnsi="宋体" w:hint="eastAsia"/>
          <w:sz w:val="24"/>
          <w:szCs w:val="24"/>
        </w:rPr>
        <w:t>小组负责。</w:t>
      </w:r>
    </w:p>
    <w:p w14:paraId="65EBF503" w14:textId="391D9C0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1.3 </w:t>
      </w:r>
      <w:r w:rsidR="005025D8">
        <w:rPr>
          <w:rFonts w:ascii="宋体" w:eastAsia="宋体" w:hAnsi="宋体" w:hint="eastAsia"/>
          <w:sz w:val="24"/>
          <w:szCs w:val="24"/>
        </w:rPr>
        <w:t>评标</w:t>
      </w:r>
      <w:r>
        <w:rPr>
          <w:rFonts w:ascii="宋体" w:eastAsia="宋体" w:hAnsi="宋体" w:hint="eastAsia"/>
          <w:sz w:val="24"/>
          <w:szCs w:val="24"/>
        </w:rPr>
        <w:t>工作应遵循公平、公正、科学及择优的原则，并以相同的</w:t>
      </w:r>
      <w:r w:rsidR="005025D8">
        <w:rPr>
          <w:rFonts w:ascii="宋体" w:eastAsia="宋体" w:hAnsi="宋体" w:hint="eastAsia"/>
          <w:sz w:val="24"/>
          <w:szCs w:val="24"/>
        </w:rPr>
        <w:t>评标</w:t>
      </w:r>
      <w:r>
        <w:rPr>
          <w:rFonts w:ascii="宋体" w:eastAsia="宋体" w:hAnsi="宋体" w:hint="eastAsia"/>
          <w:sz w:val="24"/>
          <w:szCs w:val="24"/>
        </w:rPr>
        <w:t>程序和标准对待所有的供应商。</w:t>
      </w:r>
    </w:p>
    <w:p w14:paraId="28236AC7" w14:textId="2A7BA09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1.4 </w:t>
      </w:r>
      <w:r w:rsidR="005025D8">
        <w:rPr>
          <w:rFonts w:ascii="宋体" w:eastAsia="宋体" w:hAnsi="宋体" w:hint="eastAsia"/>
          <w:sz w:val="24"/>
          <w:szCs w:val="24"/>
        </w:rPr>
        <w:t>评标</w:t>
      </w:r>
      <w:r>
        <w:rPr>
          <w:rFonts w:ascii="宋体" w:eastAsia="宋体" w:hAnsi="宋体" w:hint="eastAsia"/>
          <w:sz w:val="24"/>
          <w:szCs w:val="24"/>
        </w:rPr>
        <w:t>小组按照</w:t>
      </w:r>
      <w:r w:rsidR="005025D8">
        <w:rPr>
          <w:rFonts w:ascii="宋体" w:eastAsia="宋体" w:hAnsi="宋体" w:hint="eastAsia"/>
          <w:sz w:val="24"/>
          <w:szCs w:val="24"/>
        </w:rPr>
        <w:t>招标</w:t>
      </w:r>
      <w:r>
        <w:rPr>
          <w:rFonts w:ascii="宋体" w:eastAsia="宋体" w:hAnsi="宋体" w:hint="eastAsia"/>
          <w:sz w:val="24"/>
          <w:szCs w:val="24"/>
        </w:rPr>
        <w:t>文件规定的</w:t>
      </w:r>
      <w:r w:rsidR="005025D8">
        <w:rPr>
          <w:rFonts w:ascii="宋体" w:eastAsia="宋体" w:hAnsi="宋体" w:hint="eastAsia"/>
          <w:sz w:val="24"/>
          <w:szCs w:val="24"/>
        </w:rPr>
        <w:t>评标</w:t>
      </w:r>
      <w:r>
        <w:rPr>
          <w:rFonts w:ascii="宋体" w:eastAsia="宋体" w:hAnsi="宋体" w:hint="eastAsia"/>
          <w:sz w:val="24"/>
          <w:szCs w:val="24"/>
        </w:rPr>
        <w:t>方法和标准进行</w:t>
      </w:r>
      <w:r w:rsidR="005025D8">
        <w:rPr>
          <w:rFonts w:ascii="宋体" w:eastAsia="宋体" w:hAnsi="宋体" w:hint="eastAsia"/>
          <w:sz w:val="24"/>
          <w:szCs w:val="24"/>
        </w:rPr>
        <w:t>评标</w:t>
      </w:r>
      <w:r>
        <w:rPr>
          <w:rFonts w:ascii="宋体" w:eastAsia="宋体" w:hAnsi="宋体" w:hint="eastAsia"/>
          <w:sz w:val="24"/>
          <w:szCs w:val="24"/>
        </w:rPr>
        <w:t>，并独立履行下列职责：</w:t>
      </w:r>
    </w:p>
    <w:p w14:paraId="71C42357" w14:textId="0F539AD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（一）熟悉和理解</w:t>
      </w:r>
      <w:r w:rsidR="005025D8">
        <w:rPr>
          <w:rFonts w:ascii="宋体" w:eastAsia="宋体" w:hAnsi="宋体" w:hint="eastAsia"/>
          <w:sz w:val="24"/>
          <w:szCs w:val="24"/>
        </w:rPr>
        <w:t>招标</w:t>
      </w:r>
      <w:r>
        <w:rPr>
          <w:rFonts w:ascii="宋体" w:eastAsia="宋体" w:hAnsi="宋体" w:hint="eastAsia"/>
          <w:sz w:val="24"/>
          <w:szCs w:val="24"/>
        </w:rPr>
        <w:t>文件，确定</w:t>
      </w:r>
      <w:r w:rsidR="005025D8">
        <w:rPr>
          <w:rFonts w:ascii="宋体" w:eastAsia="宋体" w:hAnsi="宋体" w:hint="eastAsia"/>
          <w:sz w:val="24"/>
          <w:szCs w:val="24"/>
        </w:rPr>
        <w:t>招标</w:t>
      </w:r>
      <w:r>
        <w:rPr>
          <w:rFonts w:ascii="宋体" w:eastAsia="宋体" w:hAnsi="宋体" w:hint="eastAsia"/>
          <w:sz w:val="24"/>
          <w:szCs w:val="24"/>
        </w:rPr>
        <w:t>文件内容是否违反国家有关强制性规定或者</w:t>
      </w:r>
      <w:r w:rsidR="005025D8">
        <w:rPr>
          <w:rFonts w:ascii="宋体" w:eastAsia="宋体" w:hAnsi="宋体" w:hint="eastAsia"/>
          <w:sz w:val="24"/>
          <w:szCs w:val="24"/>
        </w:rPr>
        <w:t>招标</w:t>
      </w:r>
      <w:r>
        <w:rPr>
          <w:rFonts w:ascii="宋体" w:eastAsia="宋体" w:hAnsi="宋体" w:hint="eastAsia"/>
          <w:sz w:val="24"/>
          <w:szCs w:val="24"/>
        </w:rPr>
        <w:t>文件存在歧义、重大缺陷；</w:t>
      </w:r>
    </w:p>
    <w:p w14:paraId="0C8CB2A6" w14:textId="037314D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（二）审查供应商</w:t>
      </w:r>
      <w:r w:rsidR="005025D8">
        <w:rPr>
          <w:rFonts w:ascii="宋体" w:eastAsia="宋体" w:hAnsi="宋体" w:hint="eastAsia"/>
          <w:sz w:val="24"/>
          <w:szCs w:val="24"/>
        </w:rPr>
        <w:t>投标</w:t>
      </w:r>
      <w:r>
        <w:rPr>
          <w:rFonts w:ascii="宋体" w:eastAsia="宋体" w:hAnsi="宋体" w:hint="eastAsia"/>
          <w:sz w:val="24"/>
          <w:szCs w:val="24"/>
        </w:rPr>
        <w:t>文件是否满足</w:t>
      </w:r>
      <w:r w:rsidR="005025D8">
        <w:rPr>
          <w:rFonts w:ascii="宋体" w:eastAsia="宋体" w:hAnsi="宋体" w:hint="eastAsia"/>
          <w:sz w:val="24"/>
          <w:szCs w:val="24"/>
        </w:rPr>
        <w:t>招标</w:t>
      </w:r>
      <w:r>
        <w:rPr>
          <w:rFonts w:ascii="宋体" w:eastAsia="宋体" w:hAnsi="宋体" w:hint="eastAsia"/>
          <w:sz w:val="24"/>
          <w:szCs w:val="24"/>
        </w:rPr>
        <w:t>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公正评价；</w:t>
      </w:r>
    </w:p>
    <w:p w14:paraId="0CAE4F78" w14:textId="5B7E535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（三）根据需要要求供应商对</w:t>
      </w:r>
      <w:r w:rsidR="005025D8">
        <w:rPr>
          <w:rFonts w:ascii="宋体" w:eastAsia="宋体" w:hAnsi="宋体" w:hint="eastAsia"/>
          <w:sz w:val="24"/>
          <w:szCs w:val="24"/>
        </w:rPr>
        <w:t>投标</w:t>
      </w:r>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澄清、说明或者纠正；</w:t>
      </w:r>
    </w:p>
    <w:p w14:paraId="162B54CF" w14:textId="5A2659F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（四）推荐成交供应商，或者受</w:t>
      </w:r>
      <w:r w:rsidR="009A25ED">
        <w:rPr>
          <w:rFonts w:ascii="宋体" w:eastAsia="宋体" w:hAnsi="宋体" w:hint="eastAsia"/>
          <w:sz w:val="24"/>
          <w:szCs w:val="24"/>
        </w:rPr>
        <w:t>招标人</w:t>
      </w:r>
      <w:r>
        <w:rPr>
          <w:rFonts w:ascii="宋体" w:eastAsia="宋体" w:hAnsi="宋体" w:hint="eastAsia"/>
          <w:sz w:val="24"/>
          <w:szCs w:val="24"/>
        </w:rPr>
        <w:t>委托确定成交供应商；</w:t>
      </w:r>
    </w:p>
    <w:p w14:paraId="1761551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（五）起草评审报告并进行签署；</w:t>
      </w:r>
    </w:p>
    <w:p w14:paraId="0C0AA05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（六）法律、法规和规章规定的其他职责。</w:t>
      </w:r>
    </w:p>
    <w:p w14:paraId="0EB6C211" w14:textId="4F1D9CE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1.5 （实质性要求）</w:t>
      </w:r>
      <w:r w:rsidR="005025D8">
        <w:rPr>
          <w:rFonts w:ascii="宋体" w:eastAsia="宋体" w:hAnsi="宋体" w:hint="eastAsia"/>
          <w:sz w:val="24"/>
          <w:szCs w:val="24"/>
        </w:rPr>
        <w:t>评标</w:t>
      </w:r>
      <w:r>
        <w:rPr>
          <w:rFonts w:ascii="宋体" w:eastAsia="宋体" w:hAnsi="宋体" w:hint="eastAsia"/>
          <w:sz w:val="24"/>
          <w:szCs w:val="24"/>
        </w:rPr>
        <w:t>过程独立、保密。供应</w:t>
      </w:r>
      <w:proofErr w:type="gramStart"/>
      <w:r>
        <w:rPr>
          <w:rFonts w:ascii="宋体" w:eastAsia="宋体" w:hAnsi="宋体" w:hint="eastAsia"/>
          <w:sz w:val="24"/>
          <w:szCs w:val="24"/>
        </w:rPr>
        <w:t>商非法</w:t>
      </w:r>
      <w:proofErr w:type="gramEnd"/>
      <w:r>
        <w:rPr>
          <w:rFonts w:ascii="宋体" w:eastAsia="宋体" w:hAnsi="宋体" w:hint="eastAsia"/>
          <w:sz w:val="24"/>
          <w:szCs w:val="24"/>
        </w:rPr>
        <w:t>干预</w:t>
      </w:r>
      <w:r w:rsidR="005025D8">
        <w:rPr>
          <w:rFonts w:ascii="宋体" w:eastAsia="宋体" w:hAnsi="宋体" w:hint="eastAsia"/>
          <w:sz w:val="24"/>
          <w:szCs w:val="24"/>
        </w:rPr>
        <w:t>评标</w:t>
      </w:r>
      <w:r>
        <w:rPr>
          <w:rFonts w:ascii="宋体" w:eastAsia="宋体" w:hAnsi="宋体" w:hint="eastAsia"/>
          <w:sz w:val="24"/>
          <w:szCs w:val="24"/>
        </w:rPr>
        <w:t>过程的，其</w:t>
      </w:r>
      <w:r w:rsidR="005025D8">
        <w:rPr>
          <w:rFonts w:ascii="宋体" w:eastAsia="宋体" w:hAnsi="宋体" w:hint="eastAsia"/>
          <w:sz w:val="24"/>
          <w:szCs w:val="24"/>
        </w:rPr>
        <w:t>投标</w:t>
      </w:r>
      <w:r>
        <w:rPr>
          <w:rFonts w:ascii="宋体" w:eastAsia="宋体" w:hAnsi="宋体" w:hint="eastAsia"/>
          <w:sz w:val="24"/>
          <w:szCs w:val="24"/>
        </w:rPr>
        <w:t>文件作为无效处理。</w:t>
      </w:r>
    </w:p>
    <w:p w14:paraId="143FB515" w14:textId="0DF86A5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1.6 </w:t>
      </w:r>
      <w:r w:rsidR="005025D8">
        <w:rPr>
          <w:rFonts w:ascii="宋体" w:eastAsia="宋体" w:hAnsi="宋体" w:hint="eastAsia"/>
          <w:sz w:val="24"/>
          <w:szCs w:val="24"/>
        </w:rPr>
        <w:t>评标</w:t>
      </w:r>
      <w:r>
        <w:rPr>
          <w:rFonts w:ascii="宋体" w:eastAsia="宋体" w:hAnsi="宋体" w:hint="eastAsia"/>
          <w:sz w:val="24"/>
          <w:szCs w:val="24"/>
        </w:rPr>
        <w:t>小组评价</w:t>
      </w:r>
      <w:r w:rsidR="005025D8">
        <w:rPr>
          <w:rFonts w:ascii="宋体" w:eastAsia="宋体" w:hAnsi="宋体" w:hint="eastAsia"/>
          <w:sz w:val="24"/>
          <w:szCs w:val="24"/>
        </w:rPr>
        <w:t>投标</w:t>
      </w:r>
      <w:r>
        <w:rPr>
          <w:rFonts w:ascii="宋体" w:eastAsia="宋体" w:hAnsi="宋体" w:hint="eastAsia"/>
          <w:sz w:val="24"/>
          <w:szCs w:val="24"/>
        </w:rPr>
        <w:t>文件，除</w:t>
      </w:r>
      <w:r w:rsidR="005025D8">
        <w:rPr>
          <w:rFonts w:ascii="宋体" w:eastAsia="宋体" w:hAnsi="宋体" w:hint="eastAsia"/>
          <w:sz w:val="24"/>
          <w:szCs w:val="24"/>
        </w:rPr>
        <w:t>评标</w:t>
      </w:r>
      <w:r>
        <w:rPr>
          <w:rFonts w:ascii="宋体" w:eastAsia="宋体" w:hAnsi="宋体" w:hint="eastAsia"/>
          <w:sz w:val="24"/>
          <w:szCs w:val="24"/>
        </w:rPr>
        <w:t>小组要求其澄清、说明或者纠正而提供的资料外，仅依据</w:t>
      </w:r>
      <w:r w:rsidR="005025D8">
        <w:rPr>
          <w:rFonts w:ascii="宋体" w:eastAsia="宋体" w:hAnsi="宋体" w:hint="eastAsia"/>
          <w:sz w:val="24"/>
          <w:szCs w:val="24"/>
        </w:rPr>
        <w:t>招标</w:t>
      </w:r>
      <w:r>
        <w:rPr>
          <w:rFonts w:ascii="宋体" w:eastAsia="宋体" w:hAnsi="宋体" w:hint="eastAsia"/>
          <w:sz w:val="24"/>
          <w:szCs w:val="24"/>
        </w:rPr>
        <w:t>文件本身的内容，不寻求供应商提供其他外部证据。</w:t>
      </w:r>
    </w:p>
    <w:p w14:paraId="6B12B53A" w14:textId="77777777" w:rsidR="00E16181" w:rsidRDefault="00000000">
      <w:pPr>
        <w:pStyle w:val="2"/>
        <w:ind w:firstLine="602"/>
        <w:rPr>
          <w:rFonts w:hint="eastAsia"/>
        </w:rPr>
      </w:pPr>
      <w:bookmarkStart w:id="119" w:name="_Toc188046994"/>
      <w:r>
        <w:rPr>
          <w:rFonts w:hint="eastAsia"/>
        </w:rPr>
        <w:t>二、评审程序</w:t>
      </w:r>
      <w:bookmarkEnd w:id="119"/>
    </w:p>
    <w:p w14:paraId="47BF60AA" w14:textId="0323E3F1" w:rsidR="00E16181" w:rsidRPr="00FD0933" w:rsidRDefault="00000000" w:rsidP="00FD0933">
      <w:pPr>
        <w:pStyle w:val="3"/>
        <w:ind w:firstLine="562"/>
      </w:pPr>
      <w:bookmarkStart w:id="120" w:name="_Toc188046995"/>
      <w:r w:rsidRPr="00FD0933">
        <w:rPr>
          <w:rFonts w:hint="eastAsia"/>
        </w:rPr>
        <w:t>2.1</w:t>
      </w:r>
      <w:r w:rsidR="005437D4" w:rsidRPr="00FD0933">
        <w:rPr>
          <w:rFonts w:hint="eastAsia"/>
        </w:rPr>
        <w:t xml:space="preserve"> </w:t>
      </w:r>
      <w:r w:rsidRPr="00FD0933">
        <w:rPr>
          <w:rFonts w:hint="eastAsia"/>
        </w:rPr>
        <w:t>熟悉和理解</w:t>
      </w:r>
      <w:r w:rsidR="00FD0933" w:rsidRPr="00FD0933">
        <w:rPr>
          <w:rFonts w:hint="eastAsia"/>
        </w:rPr>
        <w:t>招标</w:t>
      </w:r>
      <w:r w:rsidRPr="00FD0933">
        <w:rPr>
          <w:rFonts w:hint="eastAsia"/>
        </w:rPr>
        <w:t>文件和停止评审</w:t>
      </w:r>
      <w:bookmarkEnd w:id="120"/>
    </w:p>
    <w:p w14:paraId="13EC377F" w14:textId="79CE34E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2.1.1 </w:t>
      </w:r>
      <w:r w:rsidR="000F5C77">
        <w:rPr>
          <w:rFonts w:ascii="宋体" w:eastAsia="宋体" w:hAnsi="宋体" w:hint="eastAsia"/>
          <w:sz w:val="24"/>
          <w:szCs w:val="24"/>
        </w:rPr>
        <w:t>评标</w:t>
      </w:r>
      <w:r>
        <w:rPr>
          <w:rFonts w:ascii="宋体" w:eastAsia="宋体" w:hAnsi="宋体" w:hint="eastAsia"/>
          <w:sz w:val="24"/>
          <w:szCs w:val="24"/>
        </w:rPr>
        <w:t>小组正式评审前，应当对</w:t>
      </w:r>
      <w:r w:rsidR="000F5C77">
        <w:rPr>
          <w:rFonts w:ascii="宋体" w:eastAsia="宋体" w:hAnsi="宋体" w:hint="eastAsia"/>
          <w:sz w:val="24"/>
          <w:szCs w:val="24"/>
        </w:rPr>
        <w:t>招标</w:t>
      </w:r>
      <w:r>
        <w:rPr>
          <w:rFonts w:ascii="宋体" w:eastAsia="宋体" w:hAnsi="宋体" w:hint="eastAsia"/>
          <w:sz w:val="24"/>
          <w:szCs w:val="24"/>
        </w:rPr>
        <w:t>文件进行熟悉和理解，内容主要包括</w:t>
      </w:r>
      <w:r w:rsidR="000F5C77">
        <w:rPr>
          <w:rFonts w:ascii="宋体" w:eastAsia="宋体" w:hAnsi="宋体" w:hint="eastAsia"/>
          <w:sz w:val="24"/>
          <w:szCs w:val="24"/>
        </w:rPr>
        <w:t>招标</w:t>
      </w:r>
      <w:r>
        <w:rPr>
          <w:rFonts w:ascii="宋体" w:eastAsia="宋体" w:hAnsi="宋体" w:hint="eastAsia"/>
          <w:sz w:val="24"/>
          <w:szCs w:val="24"/>
        </w:rPr>
        <w:t>文件中供应商资格条件要求、采购项目技术、服务和商务要求、评审方法和标准等。</w:t>
      </w:r>
    </w:p>
    <w:p w14:paraId="6819BF87" w14:textId="2D8E698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2.1.2 本</w:t>
      </w:r>
      <w:r w:rsidR="00FD0933">
        <w:rPr>
          <w:rFonts w:ascii="宋体" w:eastAsia="宋体" w:hAnsi="宋体" w:hint="eastAsia"/>
          <w:sz w:val="24"/>
          <w:szCs w:val="24"/>
        </w:rPr>
        <w:t>招标</w:t>
      </w:r>
      <w:r>
        <w:rPr>
          <w:rFonts w:ascii="宋体" w:eastAsia="宋体" w:hAnsi="宋体" w:hint="eastAsia"/>
          <w:sz w:val="24"/>
          <w:szCs w:val="24"/>
        </w:rPr>
        <w:t>文件有下列情形之一的，</w:t>
      </w:r>
      <w:r w:rsidR="000F5C77">
        <w:rPr>
          <w:rFonts w:ascii="宋体" w:eastAsia="宋体" w:hAnsi="宋体" w:hint="eastAsia"/>
          <w:sz w:val="24"/>
          <w:szCs w:val="24"/>
        </w:rPr>
        <w:t>评标</w:t>
      </w:r>
      <w:r>
        <w:rPr>
          <w:rFonts w:ascii="宋体" w:eastAsia="宋体" w:hAnsi="宋体" w:hint="eastAsia"/>
          <w:sz w:val="24"/>
          <w:szCs w:val="24"/>
        </w:rPr>
        <w:t>小组应当停止评审：</w:t>
      </w:r>
    </w:p>
    <w:p w14:paraId="3ED58751" w14:textId="083C68B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w:t>
      </w:r>
      <w:r w:rsidR="000F5C77">
        <w:rPr>
          <w:rFonts w:ascii="宋体" w:eastAsia="宋体" w:hAnsi="宋体" w:hint="eastAsia"/>
          <w:sz w:val="24"/>
          <w:szCs w:val="24"/>
        </w:rPr>
        <w:t>招标</w:t>
      </w:r>
      <w:r>
        <w:rPr>
          <w:rFonts w:ascii="宋体" w:eastAsia="宋体" w:hAnsi="宋体" w:hint="eastAsia"/>
          <w:sz w:val="24"/>
          <w:szCs w:val="24"/>
        </w:rPr>
        <w:t>文件的规定存在歧义、重大缺陷的；</w:t>
      </w:r>
    </w:p>
    <w:p w14:paraId="20B51022" w14:textId="0EC6820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w:t>
      </w:r>
      <w:r w:rsidR="000F5C77">
        <w:rPr>
          <w:rFonts w:ascii="宋体" w:eastAsia="宋体" w:hAnsi="宋体" w:hint="eastAsia"/>
          <w:sz w:val="24"/>
          <w:szCs w:val="24"/>
        </w:rPr>
        <w:t>招标</w:t>
      </w:r>
      <w:r>
        <w:rPr>
          <w:rFonts w:ascii="宋体" w:eastAsia="宋体" w:hAnsi="宋体" w:hint="eastAsia"/>
          <w:sz w:val="24"/>
          <w:szCs w:val="24"/>
        </w:rPr>
        <w:t>文件明显以不合理条件对供应商实行差别待遇或者歧视待遇的；</w:t>
      </w:r>
    </w:p>
    <w:p w14:paraId="5D38BCCB" w14:textId="5DA06F4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（3）采购项目属于国家规定的优先、强制采购范围，但是</w:t>
      </w:r>
      <w:r w:rsidR="000F5C77">
        <w:rPr>
          <w:rFonts w:ascii="宋体" w:eastAsia="宋体" w:hAnsi="宋体" w:hint="eastAsia"/>
          <w:sz w:val="24"/>
          <w:szCs w:val="24"/>
        </w:rPr>
        <w:t>招标</w:t>
      </w:r>
      <w:r>
        <w:rPr>
          <w:rFonts w:ascii="宋体" w:eastAsia="宋体" w:hAnsi="宋体" w:hint="eastAsia"/>
          <w:sz w:val="24"/>
          <w:szCs w:val="24"/>
        </w:rPr>
        <w:t>文件未依法体现优先、强</w:t>
      </w:r>
      <w:r>
        <w:rPr>
          <w:rFonts w:ascii="宋体" w:eastAsia="宋体" w:hAnsi="宋体" w:hint="eastAsia"/>
          <w:sz w:val="24"/>
          <w:szCs w:val="24"/>
        </w:rPr>
        <w:lastRenderedPageBreak/>
        <w:t>制采购相关规定的；</w:t>
      </w:r>
    </w:p>
    <w:p w14:paraId="64AFACC8" w14:textId="52D2189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w:t>
      </w:r>
      <w:r w:rsidR="000F5C77">
        <w:rPr>
          <w:rFonts w:ascii="宋体" w:eastAsia="宋体" w:hAnsi="宋体" w:hint="eastAsia"/>
          <w:sz w:val="24"/>
          <w:szCs w:val="24"/>
        </w:rPr>
        <w:t>招标</w:t>
      </w:r>
      <w:r>
        <w:rPr>
          <w:rFonts w:ascii="宋体" w:eastAsia="宋体" w:hAnsi="宋体" w:hint="eastAsia"/>
          <w:sz w:val="24"/>
          <w:szCs w:val="24"/>
        </w:rPr>
        <w:t>文件将供应商的资格条件列为评分因素的；</w:t>
      </w:r>
    </w:p>
    <w:p w14:paraId="42846A38" w14:textId="16C21C1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sidR="000F5C77">
        <w:rPr>
          <w:rFonts w:ascii="宋体" w:eastAsia="宋体" w:hAnsi="宋体" w:hint="eastAsia"/>
          <w:sz w:val="24"/>
          <w:szCs w:val="24"/>
        </w:rPr>
        <w:t>招标</w:t>
      </w:r>
      <w:r>
        <w:rPr>
          <w:rFonts w:ascii="宋体" w:eastAsia="宋体" w:hAnsi="宋体" w:hint="eastAsia"/>
          <w:sz w:val="24"/>
          <w:szCs w:val="24"/>
        </w:rPr>
        <w:t>文件载明的成交原则不合法的；</w:t>
      </w:r>
    </w:p>
    <w:p w14:paraId="6CEBBFF5" w14:textId="16C626C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sidR="000F5C77">
        <w:rPr>
          <w:rFonts w:ascii="宋体" w:eastAsia="宋体" w:hAnsi="宋体" w:hint="eastAsia"/>
          <w:sz w:val="24"/>
          <w:szCs w:val="24"/>
        </w:rPr>
        <w:t>招标</w:t>
      </w:r>
      <w:r>
        <w:rPr>
          <w:rFonts w:ascii="宋体" w:eastAsia="宋体" w:hAnsi="宋体" w:hint="eastAsia"/>
          <w:sz w:val="24"/>
          <w:szCs w:val="24"/>
        </w:rPr>
        <w:t>文件有违反国家其他有关强制性规定的情形。</w:t>
      </w:r>
    </w:p>
    <w:p w14:paraId="2B2FFD23" w14:textId="00D9003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2.1.4 出现本条2.1.2规定应当停止评审情形的，</w:t>
      </w:r>
      <w:r w:rsidR="000F5C77">
        <w:rPr>
          <w:rFonts w:ascii="宋体" w:eastAsia="宋体" w:hAnsi="宋体" w:hint="eastAsia"/>
          <w:sz w:val="24"/>
          <w:szCs w:val="24"/>
        </w:rPr>
        <w:t>评标</w:t>
      </w:r>
      <w:r>
        <w:rPr>
          <w:rFonts w:ascii="宋体" w:eastAsia="宋体" w:hAnsi="宋体" w:hint="eastAsia"/>
          <w:sz w:val="24"/>
          <w:szCs w:val="24"/>
        </w:rPr>
        <w:t>小组应当向</w:t>
      </w:r>
      <w:r w:rsidR="009A25ED">
        <w:rPr>
          <w:rFonts w:ascii="宋体" w:eastAsia="宋体" w:hAnsi="宋体" w:hint="eastAsia"/>
          <w:sz w:val="24"/>
          <w:szCs w:val="24"/>
        </w:rPr>
        <w:t>招标人</w:t>
      </w:r>
      <w:r>
        <w:rPr>
          <w:rFonts w:ascii="宋体" w:eastAsia="宋体" w:hAnsi="宋体" w:hint="eastAsia"/>
          <w:sz w:val="24"/>
          <w:szCs w:val="24"/>
        </w:rPr>
        <w:t>书面说明情况。除本条规定的情形外，</w:t>
      </w:r>
      <w:r w:rsidR="000F5C77">
        <w:rPr>
          <w:rFonts w:ascii="宋体" w:eastAsia="宋体" w:hAnsi="宋体" w:hint="eastAsia"/>
          <w:sz w:val="24"/>
          <w:szCs w:val="24"/>
        </w:rPr>
        <w:t>评标小组</w:t>
      </w:r>
      <w:r>
        <w:rPr>
          <w:rFonts w:ascii="宋体" w:eastAsia="宋体" w:hAnsi="宋体" w:hint="eastAsia"/>
          <w:sz w:val="24"/>
          <w:szCs w:val="24"/>
        </w:rPr>
        <w:t>不得以任何方式和理由停止评审。</w:t>
      </w:r>
    </w:p>
    <w:p w14:paraId="6B0EE72D" w14:textId="77777777" w:rsidR="00E16181" w:rsidRDefault="00000000">
      <w:pPr>
        <w:pStyle w:val="3"/>
        <w:ind w:firstLine="562"/>
      </w:pPr>
      <w:bookmarkStart w:id="121" w:name="_Toc188046996"/>
      <w:r>
        <w:rPr>
          <w:rFonts w:hint="eastAsia"/>
        </w:rPr>
        <w:t xml:space="preserve">2.2 </w:t>
      </w:r>
      <w:r>
        <w:rPr>
          <w:rFonts w:hint="eastAsia"/>
        </w:rPr>
        <w:t>资格性审查</w:t>
      </w:r>
      <w:bookmarkEnd w:id="121"/>
    </w:p>
    <w:p w14:paraId="35C7A3C8" w14:textId="71F14CD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本项目需要</w:t>
      </w:r>
      <w:r w:rsidR="000F5C77">
        <w:rPr>
          <w:rFonts w:ascii="宋体" w:eastAsia="宋体" w:hAnsi="宋体" w:hint="eastAsia"/>
          <w:sz w:val="24"/>
          <w:szCs w:val="24"/>
        </w:rPr>
        <w:t>评标小组</w:t>
      </w:r>
      <w:r>
        <w:rPr>
          <w:rFonts w:ascii="宋体" w:eastAsia="宋体" w:hAnsi="宋体" w:hint="eastAsia"/>
          <w:sz w:val="24"/>
          <w:szCs w:val="24"/>
        </w:rPr>
        <w:t>进行资格性检查。</w:t>
      </w:r>
    </w:p>
    <w:p w14:paraId="46E30201" w14:textId="4040C5A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2.2.1</w:t>
      </w:r>
      <w:r w:rsidR="000F5C77">
        <w:rPr>
          <w:rFonts w:ascii="宋体" w:eastAsia="宋体" w:hAnsi="宋体" w:hint="eastAsia"/>
          <w:sz w:val="24"/>
          <w:szCs w:val="24"/>
        </w:rPr>
        <w:t>评标小组</w:t>
      </w:r>
      <w:r>
        <w:rPr>
          <w:rFonts w:ascii="宋体" w:eastAsia="宋体" w:hAnsi="宋体" w:hint="eastAsia"/>
          <w:sz w:val="24"/>
          <w:szCs w:val="24"/>
        </w:rPr>
        <w:t>应依据法律法规和</w:t>
      </w:r>
      <w:r w:rsidR="00FD0933">
        <w:rPr>
          <w:rFonts w:ascii="宋体" w:eastAsia="宋体" w:hAnsi="宋体" w:hint="eastAsia"/>
          <w:sz w:val="24"/>
          <w:szCs w:val="24"/>
        </w:rPr>
        <w:t>招标</w:t>
      </w:r>
      <w:r>
        <w:rPr>
          <w:rFonts w:ascii="宋体" w:eastAsia="宋体" w:hAnsi="宋体" w:hint="eastAsia"/>
          <w:sz w:val="24"/>
          <w:szCs w:val="24"/>
        </w:rPr>
        <w:t>文件的规定，对</w:t>
      </w:r>
      <w:r w:rsidR="00AF2BAF">
        <w:rPr>
          <w:rFonts w:ascii="宋体" w:eastAsia="宋体" w:hAnsi="宋体" w:hint="eastAsia"/>
          <w:sz w:val="24"/>
          <w:szCs w:val="24"/>
        </w:rPr>
        <w:t>投标文件</w:t>
      </w:r>
      <w:r>
        <w:rPr>
          <w:rFonts w:ascii="宋体" w:eastAsia="宋体" w:hAnsi="宋体" w:hint="eastAsia"/>
          <w:sz w:val="24"/>
          <w:szCs w:val="24"/>
        </w:rPr>
        <w:t>是否按照规定要求提供资格性证明材料、是否属于禁止参加</w:t>
      </w:r>
      <w:r w:rsidR="00FD0933">
        <w:rPr>
          <w:rFonts w:ascii="宋体" w:eastAsia="宋体" w:hAnsi="宋体" w:hint="eastAsia"/>
          <w:sz w:val="24"/>
          <w:szCs w:val="24"/>
        </w:rPr>
        <w:t>投标</w:t>
      </w:r>
      <w:r>
        <w:rPr>
          <w:rFonts w:ascii="宋体" w:eastAsia="宋体" w:hAnsi="宋体" w:hint="eastAsia"/>
          <w:sz w:val="24"/>
          <w:szCs w:val="24"/>
        </w:rPr>
        <w:t>的供应商等进行审查，以确定供应商是否具备</w:t>
      </w:r>
      <w:r w:rsidR="00FD0933">
        <w:rPr>
          <w:rFonts w:ascii="宋体" w:eastAsia="宋体" w:hAnsi="宋体" w:hint="eastAsia"/>
          <w:sz w:val="24"/>
          <w:szCs w:val="24"/>
        </w:rPr>
        <w:t>投标</w:t>
      </w:r>
      <w:r>
        <w:rPr>
          <w:rFonts w:ascii="宋体" w:eastAsia="宋体" w:hAnsi="宋体" w:hint="eastAsia"/>
          <w:sz w:val="24"/>
          <w:szCs w:val="24"/>
        </w:rPr>
        <w:t>资格。</w:t>
      </w:r>
    </w:p>
    <w:p w14:paraId="0DD0ABBF" w14:textId="4A66250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2.2.2资格性审查结束后，</w:t>
      </w:r>
      <w:r w:rsidR="000F5C77">
        <w:rPr>
          <w:rFonts w:ascii="宋体" w:eastAsia="宋体" w:hAnsi="宋体" w:hint="eastAsia"/>
          <w:sz w:val="24"/>
          <w:szCs w:val="24"/>
        </w:rPr>
        <w:t>评标小组</w:t>
      </w:r>
      <w:r>
        <w:rPr>
          <w:rFonts w:ascii="宋体" w:eastAsia="宋体" w:hAnsi="宋体" w:hint="eastAsia"/>
          <w:sz w:val="24"/>
          <w:szCs w:val="24"/>
        </w:rPr>
        <w:t>应当出具资格性审查报告，没有通过资格审查的供应商，</w:t>
      </w:r>
      <w:r w:rsidR="000F5C77">
        <w:rPr>
          <w:rFonts w:ascii="宋体" w:eastAsia="宋体" w:hAnsi="宋体" w:hint="eastAsia"/>
          <w:sz w:val="24"/>
          <w:szCs w:val="24"/>
        </w:rPr>
        <w:t>评标小组</w:t>
      </w:r>
      <w:r>
        <w:rPr>
          <w:rFonts w:ascii="宋体" w:eastAsia="宋体" w:hAnsi="宋体" w:hint="eastAsia"/>
          <w:sz w:val="24"/>
          <w:szCs w:val="24"/>
        </w:rPr>
        <w:t>应当在资格审查报告中说明原因。</w:t>
      </w:r>
    </w:p>
    <w:p w14:paraId="19596786" w14:textId="47B023B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2.2.3</w:t>
      </w:r>
      <w:r w:rsidR="000F5C77">
        <w:rPr>
          <w:rFonts w:ascii="宋体" w:eastAsia="宋体" w:hAnsi="宋体" w:hint="eastAsia"/>
          <w:sz w:val="24"/>
          <w:szCs w:val="24"/>
        </w:rPr>
        <w:t>评标小组</w:t>
      </w:r>
      <w:r>
        <w:rPr>
          <w:rFonts w:ascii="宋体" w:eastAsia="宋体" w:hAnsi="宋体" w:hint="eastAsia"/>
          <w:sz w:val="24"/>
          <w:szCs w:val="24"/>
        </w:rPr>
        <w:t>应依据</w:t>
      </w:r>
      <w:r w:rsidR="000F5C77">
        <w:rPr>
          <w:rFonts w:ascii="宋体" w:eastAsia="宋体" w:hAnsi="宋体" w:hint="eastAsia"/>
          <w:sz w:val="24"/>
          <w:szCs w:val="24"/>
        </w:rPr>
        <w:t>招标</w:t>
      </w:r>
      <w:r>
        <w:rPr>
          <w:rFonts w:ascii="宋体" w:eastAsia="宋体" w:hAnsi="宋体" w:hint="eastAsia"/>
          <w:sz w:val="24"/>
          <w:szCs w:val="24"/>
        </w:rPr>
        <w:t>文件规定的所有实质性要求，对符合资格的</w:t>
      </w:r>
      <w:r w:rsidR="00AF2BAF">
        <w:rPr>
          <w:rFonts w:ascii="宋体" w:eastAsia="宋体" w:hAnsi="宋体" w:hint="eastAsia"/>
          <w:sz w:val="24"/>
          <w:szCs w:val="24"/>
        </w:rPr>
        <w:t>投标文件</w:t>
      </w:r>
      <w:r>
        <w:rPr>
          <w:rFonts w:ascii="宋体" w:eastAsia="宋体" w:hAnsi="宋体" w:hint="eastAsia"/>
          <w:sz w:val="24"/>
          <w:szCs w:val="24"/>
        </w:rPr>
        <w:t>进行有效性、完整性和响应程度审查，以确定</w:t>
      </w:r>
      <w:r w:rsidR="000F5C77">
        <w:rPr>
          <w:rFonts w:ascii="宋体" w:eastAsia="宋体" w:hAnsi="宋体" w:hint="eastAsia"/>
          <w:sz w:val="24"/>
          <w:szCs w:val="24"/>
        </w:rPr>
        <w:t>最终</w:t>
      </w:r>
      <w:r>
        <w:rPr>
          <w:rFonts w:ascii="宋体" w:eastAsia="宋体" w:hAnsi="宋体" w:hint="eastAsia"/>
          <w:sz w:val="24"/>
          <w:szCs w:val="24"/>
        </w:rPr>
        <w:t>参加</w:t>
      </w:r>
      <w:r w:rsidR="000F5C77">
        <w:rPr>
          <w:rFonts w:ascii="宋体" w:eastAsia="宋体" w:hAnsi="宋体" w:hint="eastAsia"/>
          <w:sz w:val="24"/>
          <w:szCs w:val="24"/>
        </w:rPr>
        <w:t>评标</w:t>
      </w:r>
      <w:r>
        <w:rPr>
          <w:rFonts w:ascii="宋体" w:eastAsia="宋体" w:hAnsi="宋体" w:hint="eastAsia"/>
          <w:sz w:val="24"/>
          <w:szCs w:val="24"/>
        </w:rPr>
        <w:t>的供应商名单。</w:t>
      </w:r>
    </w:p>
    <w:p w14:paraId="15E54ECF" w14:textId="1F59C8E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2.2.4</w:t>
      </w:r>
      <w:r w:rsidR="009A25ED">
        <w:rPr>
          <w:rFonts w:ascii="宋体" w:eastAsia="宋体" w:hAnsi="宋体" w:hint="eastAsia"/>
          <w:sz w:val="24"/>
          <w:szCs w:val="24"/>
        </w:rPr>
        <w:t>招标人</w:t>
      </w:r>
      <w:r>
        <w:rPr>
          <w:rFonts w:ascii="宋体" w:eastAsia="宋体" w:hAnsi="宋体" w:hint="eastAsia"/>
          <w:sz w:val="24"/>
          <w:szCs w:val="24"/>
        </w:rPr>
        <w:t>宣布未通过资格性审查的供应商名单时，应当告知供应商未通过审查的原因。</w:t>
      </w:r>
    </w:p>
    <w:p w14:paraId="1E961634" w14:textId="47E22CB1" w:rsidR="00E16181" w:rsidRPr="00885CE4" w:rsidRDefault="00000000" w:rsidP="00885CE4">
      <w:pPr>
        <w:pStyle w:val="3"/>
        <w:ind w:firstLine="562"/>
      </w:pPr>
      <w:bookmarkStart w:id="122" w:name="_Toc188046997"/>
      <w:r>
        <w:rPr>
          <w:rFonts w:hint="eastAsia"/>
        </w:rPr>
        <w:t>2.3</w:t>
      </w:r>
      <w:r w:rsidR="00BE3235">
        <w:rPr>
          <w:rFonts w:hint="eastAsia"/>
        </w:rPr>
        <w:t xml:space="preserve"> </w:t>
      </w:r>
      <w:r w:rsidR="00746EAC" w:rsidRPr="00885CE4">
        <w:rPr>
          <w:rFonts w:hint="eastAsia"/>
        </w:rPr>
        <w:t>评审</w:t>
      </w:r>
      <w:r w:rsidR="000F5C77" w:rsidRPr="00885CE4">
        <w:rPr>
          <w:rFonts w:hint="eastAsia"/>
        </w:rPr>
        <w:t>标准</w:t>
      </w:r>
      <w:bookmarkEnd w:id="122"/>
    </w:p>
    <w:p w14:paraId="695DBF02" w14:textId="35A1EA52" w:rsidR="003170B6" w:rsidRPr="00746EAC" w:rsidRDefault="003170B6" w:rsidP="00746EAC">
      <w:pPr>
        <w:ind w:firstLine="482"/>
        <w:jc w:val="center"/>
        <w:rPr>
          <w:rFonts w:ascii="宋体" w:eastAsia="宋体" w:hAnsi="宋体" w:hint="eastAsia"/>
          <w:b/>
          <w:bCs/>
          <w:sz w:val="24"/>
          <w:szCs w:val="24"/>
        </w:rPr>
      </w:pPr>
      <w:bookmarkStart w:id="123" w:name="_Toc10254"/>
      <w:r w:rsidRPr="00746EAC">
        <w:rPr>
          <w:rFonts w:ascii="宋体" w:eastAsia="宋体" w:hAnsi="宋体" w:hint="eastAsia"/>
          <w:b/>
          <w:bCs/>
          <w:sz w:val="24"/>
          <w:szCs w:val="24"/>
        </w:rPr>
        <w:t>初步评审标准</w:t>
      </w:r>
      <w:bookmarkEnd w:id="123"/>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76"/>
        <w:gridCol w:w="697"/>
        <w:gridCol w:w="1736"/>
        <w:gridCol w:w="6662"/>
      </w:tblGrid>
      <w:tr w:rsidR="003170B6" w:rsidRPr="000F5C77" w14:paraId="3A509801" w14:textId="77777777" w:rsidTr="00C478F5">
        <w:trPr>
          <w:trHeight w:val="156"/>
          <w:tblHeader/>
          <w:jc w:val="center"/>
        </w:trPr>
        <w:tc>
          <w:tcPr>
            <w:tcW w:w="676" w:type="dxa"/>
            <w:tcBorders>
              <w:tl2br w:val="nil"/>
              <w:tr2bl w:val="nil"/>
            </w:tcBorders>
            <w:noWrap/>
            <w:vAlign w:val="center"/>
          </w:tcPr>
          <w:p w14:paraId="4C75AEBB"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序号</w:t>
            </w:r>
          </w:p>
        </w:tc>
        <w:tc>
          <w:tcPr>
            <w:tcW w:w="2433" w:type="dxa"/>
            <w:gridSpan w:val="2"/>
            <w:tcBorders>
              <w:tl2br w:val="nil"/>
              <w:tr2bl w:val="nil"/>
            </w:tcBorders>
            <w:noWrap/>
            <w:vAlign w:val="center"/>
          </w:tcPr>
          <w:p w14:paraId="59BD1133"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评审因素</w:t>
            </w:r>
          </w:p>
        </w:tc>
        <w:tc>
          <w:tcPr>
            <w:tcW w:w="6662" w:type="dxa"/>
            <w:tcBorders>
              <w:tl2br w:val="nil"/>
              <w:tr2bl w:val="nil"/>
            </w:tcBorders>
            <w:noWrap/>
            <w:vAlign w:val="center"/>
          </w:tcPr>
          <w:p w14:paraId="4549C67E"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评审标准</w:t>
            </w:r>
          </w:p>
        </w:tc>
      </w:tr>
      <w:tr w:rsidR="003170B6" w:rsidRPr="00C478F5" w14:paraId="1301CD5C" w14:textId="77777777" w:rsidTr="00C478F5">
        <w:trPr>
          <w:trHeight w:val="156"/>
          <w:jc w:val="center"/>
        </w:trPr>
        <w:tc>
          <w:tcPr>
            <w:tcW w:w="676" w:type="dxa"/>
            <w:vMerge w:val="restart"/>
            <w:tcBorders>
              <w:tl2br w:val="nil"/>
              <w:tr2bl w:val="nil"/>
            </w:tcBorders>
            <w:noWrap/>
            <w:vAlign w:val="center"/>
          </w:tcPr>
          <w:p w14:paraId="40E43C19"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1</w:t>
            </w:r>
          </w:p>
        </w:tc>
        <w:tc>
          <w:tcPr>
            <w:tcW w:w="697" w:type="dxa"/>
            <w:vMerge w:val="restart"/>
            <w:tcBorders>
              <w:tl2br w:val="nil"/>
              <w:tr2bl w:val="nil"/>
            </w:tcBorders>
            <w:noWrap/>
            <w:vAlign w:val="center"/>
          </w:tcPr>
          <w:p w14:paraId="0EE26DD7"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形式</w:t>
            </w:r>
          </w:p>
          <w:p w14:paraId="1F9C9405"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评审</w:t>
            </w:r>
          </w:p>
          <w:p w14:paraId="54E73F29"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标准</w:t>
            </w:r>
          </w:p>
        </w:tc>
        <w:tc>
          <w:tcPr>
            <w:tcW w:w="1736" w:type="dxa"/>
            <w:tcBorders>
              <w:tl2br w:val="nil"/>
              <w:tr2bl w:val="nil"/>
            </w:tcBorders>
            <w:noWrap/>
            <w:vAlign w:val="center"/>
          </w:tcPr>
          <w:p w14:paraId="466EDC57"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投标人名称</w:t>
            </w:r>
          </w:p>
        </w:tc>
        <w:tc>
          <w:tcPr>
            <w:tcW w:w="6662" w:type="dxa"/>
            <w:tcBorders>
              <w:tl2br w:val="nil"/>
              <w:tr2bl w:val="nil"/>
            </w:tcBorders>
            <w:noWrap/>
            <w:vAlign w:val="center"/>
          </w:tcPr>
          <w:p w14:paraId="2607C448"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与营业执照、盖章及其它资质文件一致</w:t>
            </w:r>
          </w:p>
        </w:tc>
      </w:tr>
      <w:tr w:rsidR="003170B6" w:rsidRPr="000F5C77" w14:paraId="2E8CAB3F" w14:textId="77777777" w:rsidTr="00C478F5">
        <w:trPr>
          <w:trHeight w:val="1225"/>
          <w:jc w:val="center"/>
        </w:trPr>
        <w:tc>
          <w:tcPr>
            <w:tcW w:w="676" w:type="dxa"/>
            <w:vMerge/>
            <w:tcBorders>
              <w:tl2br w:val="nil"/>
              <w:tr2bl w:val="nil"/>
            </w:tcBorders>
            <w:noWrap/>
            <w:vAlign w:val="center"/>
          </w:tcPr>
          <w:p w14:paraId="472FF5AC"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15F0AA9E"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1CE5C87D" w14:textId="2E41A0AA" w:rsidR="003170B6" w:rsidRPr="000F5C77" w:rsidRDefault="003170B6" w:rsidP="00DD1E3E">
            <w:pPr>
              <w:ind w:firstLineChars="0" w:firstLine="0"/>
              <w:rPr>
                <w:rFonts w:ascii="宋体" w:eastAsia="宋体" w:hAnsi="宋体" w:hint="eastAsia"/>
                <w:sz w:val="24"/>
                <w:szCs w:val="24"/>
              </w:rPr>
            </w:pPr>
            <w:r w:rsidRPr="000F5C77">
              <w:rPr>
                <w:rFonts w:ascii="宋体" w:eastAsia="宋体" w:hAnsi="宋体" w:hint="eastAsia"/>
                <w:sz w:val="24"/>
                <w:szCs w:val="24"/>
              </w:rPr>
              <w:t>投标签字</w:t>
            </w:r>
            <w:r w:rsidR="00DD1E3E">
              <w:rPr>
                <w:rFonts w:ascii="宋体" w:eastAsia="宋体" w:hAnsi="宋体" w:hint="eastAsia"/>
                <w:sz w:val="24"/>
                <w:szCs w:val="24"/>
              </w:rPr>
              <w:t>及</w:t>
            </w:r>
            <w:r w:rsidRPr="000F5C77">
              <w:rPr>
                <w:rFonts w:ascii="宋体" w:eastAsia="宋体" w:hAnsi="宋体" w:hint="eastAsia"/>
                <w:sz w:val="24"/>
                <w:szCs w:val="24"/>
              </w:rPr>
              <w:t>盖章</w:t>
            </w:r>
          </w:p>
        </w:tc>
        <w:tc>
          <w:tcPr>
            <w:tcW w:w="6662" w:type="dxa"/>
            <w:tcBorders>
              <w:tl2br w:val="nil"/>
              <w:tr2bl w:val="nil"/>
            </w:tcBorders>
            <w:noWrap/>
            <w:vAlign w:val="center"/>
          </w:tcPr>
          <w:p w14:paraId="3649135D" w14:textId="5B3BA8D8"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1.</w:t>
            </w:r>
            <w:r w:rsidR="00746EAC">
              <w:rPr>
                <w:rFonts w:ascii="宋体" w:eastAsia="宋体" w:hAnsi="宋体" w:hint="eastAsia"/>
                <w:sz w:val="24"/>
                <w:szCs w:val="24"/>
              </w:rPr>
              <w:t>供应商应在</w:t>
            </w:r>
            <w:r w:rsidR="00C6158D">
              <w:rPr>
                <w:rFonts w:ascii="宋体" w:eastAsia="宋体" w:hAnsi="宋体" w:hint="eastAsia"/>
                <w:sz w:val="24"/>
                <w:szCs w:val="24"/>
              </w:rPr>
              <w:t>投标文件中</w:t>
            </w:r>
            <w:r w:rsidR="00746EAC">
              <w:rPr>
                <w:rFonts w:ascii="宋体" w:eastAsia="宋体" w:hAnsi="宋体" w:hint="eastAsia"/>
                <w:sz w:val="24"/>
                <w:szCs w:val="24"/>
              </w:rPr>
              <w:t>要求的签字盖章位置加盖公章</w:t>
            </w:r>
            <w:r w:rsidR="00C6158D">
              <w:rPr>
                <w:rFonts w:ascii="宋体" w:eastAsia="宋体" w:hAnsi="宋体" w:hint="eastAsia"/>
                <w:sz w:val="24"/>
                <w:szCs w:val="24"/>
              </w:rPr>
              <w:t>。</w:t>
            </w:r>
            <w:r w:rsidR="00746EAC">
              <w:rPr>
                <w:rFonts w:ascii="宋体" w:eastAsia="宋体" w:hAnsi="宋体" w:hint="eastAsia"/>
                <w:sz w:val="24"/>
                <w:szCs w:val="24"/>
              </w:rPr>
              <w:t>供应商所提供的</w:t>
            </w:r>
            <w:r w:rsidR="00C6158D">
              <w:rPr>
                <w:rFonts w:ascii="宋体" w:eastAsia="宋体" w:hAnsi="宋体" w:hint="eastAsia"/>
                <w:sz w:val="24"/>
                <w:szCs w:val="24"/>
              </w:rPr>
              <w:t>复印件证明材料需加盖公章。</w:t>
            </w:r>
          </w:p>
          <w:p w14:paraId="2C78BA37" w14:textId="37F5DD4B"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2.</w:t>
            </w:r>
            <w:r w:rsidR="00746EAC">
              <w:rPr>
                <w:rFonts w:ascii="宋体" w:eastAsia="宋体" w:hAnsi="宋体" w:hint="eastAsia"/>
                <w:sz w:val="24"/>
                <w:szCs w:val="24"/>
              </w:rPr>
              <w:t>未加盖公章</w:t>
            </w:r>
            <w:r w:rsidRPr="000F5C77">
              <w:rPr>
                <w:rFonts w:ascii="宋体" w:eastAsia="宋体" w:hAnsi="宋体" w:hint="eastAsia"/>
                <w:sz w:val="24"/>
                <w:szCs w:val="24"/>
              </w:rPr>
              <w:t>又未按照投标文件格式要求，对要求的内容签字、盖章的，为无效投标。</w:t>
            </w:r>
          </w:p>
        </w:tc>
      </w:tr>
      <w:tr w:rsidR="003170B6" w:rsidRPr="000F5C77" w14:paraId="609E5BA4" w14:textId="77777777" w:rsidTr="00C478F5">
        <w:trPr>
          <w:trHeight w:val="226"/>
          <w:jc w:val="center"/>
        </w:trPr>
        <w:tc>
          <w:tcPr>
            <w:tcW w:w="676" w:type="dxa"/>
            <w:vMerge/>
            <w:tcBorders>
              <w:tl2br w:val="nil"/>
              <w:tr2bl w:val="nil"/>
            </w:tcBorders>
            <w:noWrap/>
            <w:vAlign w:val="center"/>
          </w:tcPr>
          <w:p w14:paraId="65924C80"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388DC8AE"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3258908E"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联合体</w:t>
            </w:r>
          </w:p>
        </w:tc>
        <w:tc>
          <w:tcPr>
            <w:tcW w:w="6662" w:type="dxa"/>
            <w:tcBorders>
              <w:tl2br w:val="nil"/>
              <w:tr2bl w:val="nil"/>
            </w:tcBorders>
            <w:noWrap/>
            <w:vAlign w:val="center"/>
          </w:tcPr>
          <w:p w14:paraId="0AAE6D28"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1.不接受联合体投标；</w:t>
            </w:r>
          </w:p>
        </w:tc>
      </w:tr>
      <w:tr w:rsidR="003170B6" w:rsidRPr="000F5C77" w14:paraId="5506E316" w14:textId="77777777" w:rsidTr="00C478F5">
        <w:trPr>
          <w:trHeight w:val="156"/>
          <w:jc w:val="center"/>
        </w:trPr>
        <w:tc>
          <w:tcPr>
            <w:tcW w:w="676" w:type="dxa"/>
            <w:vMerge/>
            <w:tcBorders>
              <w:tl2br w:val="nil"/>
              <w:tr2bl w:val="nil"/>
            </w:tcBorders>
            <w:noWrap/>
            <w:vAlign w:val="center"/>
          </w:tcPr>
          <w:p w14:paraId="362E80B0"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310BBF2C"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2AB1CFA8"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报价唯一</w:t>
            </w:r>
          </w:p>
        </w:tc>
        <w:tc>
          <w:tcPr>
            <w:tcW w:w="6662" w:type="dxa"/>
            <w:tcBorders>
              <w:tl2br w:val="nil"/>
              <w:tr2bl w:val="nil"/>
            </w:tcBorders>
            <w:noWrap/>
            <w:vAlign w:val="center"/>
          </w:tcPr>
          <w:p w14:paraId="02781D40"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只能有一个有效报价</w:t>
            </w:r>
          </w:p>
        </w:tc>
      </w:tr>
      <w:tr w:rsidR="003170B6" w:rsidRPr="000F5C77" w14:paraId="0405A72E" w14:textId="77777777" w:rsidTr="00C478F5">
        <w:trPr>
          <w:trHeight w:val="266"/>
          <w:jc w:val="center"/>
        </w:trPr>
        <w:tc>
          <w:tcPr>
            <w:tcW w:w="676" w:type="dxa"/>
            <w:vMerge w:val="restart"/>
            <w:tcBorders>
              <w:tl2br w:val="nil"/>
              <w:tr2bl w:val="nil"/>
            </w:tcBorders>
            <w:noWrap/>
            <w:vAlign w:val="center"/>
          </w:tcPr>
          <w:p w14:paraId="04429DBD"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lastRenderedPageBreak/>
              <w:t>2</w:t>
            </w:r>
          </w:p>
        </w:tc>
        <w:tc>
          <w:tcPr>
            <w:tcW w:w="697" w:type="dxa"/>
            <w:vMerge w:val="restart"/>
            <w:tcBorders>
              <w:tl2br w:val="nil"/>
              <w:tr2bl w:val="nil"/>
            </w:tcBorders>
            <w:noWrap/>
            <w:vAlign w:val="center"/>
          </w:tcPr>
          <w:p w14:paraId="0AA9FE81"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资格</w:t>
            </w:r>
          </w:p>
          <w:p w14:paraId="36956019"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评审</w:t>
            </w:r>
          </w:p>
          <w:p w14:paraId="1B9472A1"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标准</w:t>
            </w:r>
          </w:p>
        </w:tc>
        <w:tc>
          <w:tcPr>
            <w:tcW w:w="1736" w:type="dxa"/>
            <w:tcBorders>
              <w:tl2br w:val="nil"/>
              <w:tr2bl w:val="nil"/>
            </w:tcBorders>
            <w:noWrap/>
            <w:vAlign w:val="center"/>
          </w:tcPr>
          <w:p w14:paraId="28FE5245"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营业执照</w:t>
            </w:r>
          </w:p>
        </w:tc>
        <w:tc>
          <w:tcPr>
            <w:tcW w:w="6662" w:type="dxa"/>
            <w:tcBorders>
              <w:tl2br w:val="nil"/>
              <w:tr2bl w:val="nil"/>
            </w:tcBorders>
            <w:noWrap/>
            <w:vAlign w:val="center"/>
          </w:tcPr>
          <w:p w14:paraId="3FA6FB5B"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具备有效的营业执照</w:t>
            </w:r>
          </w:p>
        </w:tc>
      </w:tr>
      <w:tr w:rsidR="003170B6" w:rsidRPr="000F5C77" w14:paraId="5CBF62E2" w14:textId="77777777" w:rsidTr="00C478F5">
        <w:trPr>
          <w:trHeight w:val="2069"/>
          <w:jc w:val="center"/>
        </w:trPr>
        <w:tc>
          <w:tcPr>
            <w:tcW w:w="676" w:type="dxa"/>
            <w:vMerge/>
            <w:tcBorders>
              <w:tl2br w:val="nil"/>
              <w:tr2bl w:val="nil"/>
            </w:tcBorders>
            <w:noWrap/>
            <w:vAlign w:val="center"/>
          </w:tcPr>
          <w:p w14:paraId="67EB505F"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49774359"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7F5F8A51"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资格条件</w:t>
            </w:r>
          </w:p>
        </w:tc>
        <w:tc>
          <w:tcPr>
            <w:tcW w:w="6662" w:type="dxa"/>
            <w:tcBorders>
              <w:tl2br w:val="nil"/>
              <w:tr2bl w:val="nil"/>
            </w:tcBorders>
            <w:noWrap/>
            <w:vAlign w:val="center"/>
          </w:tcPr>
          <w:p w14:paraId="569291E5" w14:textId="77777777" w:rsidR="003170B6" w:rsidRDefault="003170B6" w:rsidP="003170B6">
            <w:pPr>
              <w:spacing w:line="360" w:lineRule="auto"/>
              <w:ind w:rightChars="50" w:right="160" w:firstLineChars="0" w:firstLine="0"/>
              <w:rPr>
                <w:rFonts w:ascii="宋体" w:eastAsia="宋体" w:hAnsi="宋体" w:hint="eastAsia"/>
                <w:color w:val="000000"/>
                <w:sz w:val="24"/>
                <w:szCs w:val="24"/>
              </w:rPr>
            </w:pPr>
            <w:r>
              <w:rPr>
                <w:rFonts w:ascii="宋体" w:eastAsia="宋体" w:hAnsi="宋体" w:hint="eastAsia"/>
                <w:color w:val="000000"/>
                <w:sz w:val="24"/>
                <w:szCs w:val="24"/>
              </w:rPr>
              <w:t>1、</w:t>
            </w:r>
            <w:r w:rsidRPr="009A25ED">
              <w:rPr>
                <w:rFonts w:ascii="宋体" w:eastAsia="宋体" w:hAnsi="宋体" w:hint="eastAsia"/>
                <w:color w:val="000000"/>
                <w:sz w:val="24"/>
                <w:szCs w:val="24"/>
              </w:rPr>
              <w:t>在中华人民共和国境内注册，具有营业执照的法人或法人的分支机构（应有总公司授权证明）并依法取得营业执照且营业执照在有效期内（提供营业执照复印件）；</w:t>
            </w:r>
          </w:p>
          <w:p w14:paraId="41B9E911" w14:textId="77777777" w:rsidR="003170B6" w:rsidRDefault="003170B6" w:rsidP="003170B6">
            <w:pPr>
              <w:spacing w:line="360" w:lineRule="auto"/>
              <w:ind w:rightChars="50" w:right="160" w:firstLineChars="0" w:firstLine="0"/>
              <w:rPr>
                <w:rFonts w:ascii="宋体" w:eastAsia="宋体" w:hAnsi="宋体" w:hint="eastAsia"/>
                <w:sz w:val="24"/>
                <w:szCs w:val="24"/>
              </w:rPr>
            </w:pPr>
            <w:r>
              <w:rPr>
                <w:rFonts w:ascii="宋体" w:eastAsia="宋体" w:hAnsi="宋体" w:hint="eastAsia"/>
                <w:color w:val="000000"/>
                <w:sz w:val="24"/>
                <w:szCs w:val="24"/>
              </w:rPr>
              <w:t>2</w:t>
            </w:r>
            <w:r>
              <w:rPr>
                <w:rFonts w:ascii="宋体" w:eastAsia="宋体" w:hAnsi="宋体" w:hint="eastAsia"/>
                <w:sz w:val="24"/>
                <w:szCs w:val="24"/>
              </w:rPr>
              <w:t>、</w:t>
            </w:r>
            <w:r w:rsidRPr="000F5C77">
              <w:rPr>
                <w:rFonts w:ascii="宋体" w:eastAsia="宋体" w:hAnsi="宋体" w:hint="eastAsia"/>
                <w:sz w:val="24"/>
                <w:szCs w:val="24"/>
              </w:rPr>
              <w:t>法律、行政法规规定的其他条件。</w:t>
            </w:r>
          </w:p>
          <w:p w14:paraId="7687AA7F" w14:textId="44738BB4" w:rsidR="003170B6" w:rsidRDefault="003170B6" w:rsidP="003170B6">
            <w:pPr>
              <w:spacing w:line="360" w:lineRule="auto"/>
              <w:ind w:rightChars="50" w:right="160" w:firstLineChars="0" w:firstLine="0"/>
              <w:rPr>
                <w:rFonts w:ascii="宋体" w:eastAsia="宋体" w:hAnsi="宋体" w:hint="eastAsia"/>
                <w:color w:val="000000"/>
                <w:sz w:val="24"/>
                <w:szCs w:val="24"/>
              </w:rPr>
            </w:pPr>
            <w:r>
              <w:rPr>
                <w:rFonts w:ascii="宋体" w:eastAsia="宋体" w:hAnsi="宋体" w:hint="eastAsia"/>
                <w:color w:val="000000"/>
                <w:sz w:val="24"/>
                <w:szCs w:val="24"/>
              </w:rPr>
              <w:t>3、</w:t>
            </w:r>
            <w:r w:rsidRPr="009A25ED">
              <w:rPr>
                <w:rFonts w:ascii="宋体" w:eastAsia="宋体" w:hAnsi="宋体" w:hint="eastAsia"/>
                <w:color w:val="000000"/>
                <w:sz w:val="24"/>
                <w:szCs w:val="24"/>
              </w:rPr>
              <w:t>供应商承诺</w:t>
            </w:r>
            <w:r w:rsidR="00B03D74">
              <w:rPr>
                <w:rFonts w:ascii="宋体" w:eastAsia="宋体" w:hAnsi="宋体" w:hint="eastAsia"/>
                <w:color w:val="000000"/>
                <w:sz w:val="24"/>
                <w:szCs w:val="24"/>
              </w:rPr>
              <w:t>2022年1月1日</w:t>
            </w:r>
            <w:r w:rsidRPr="009A25ED">
              <w:rPr>
                <w:rFonts w:ascii="宋体" w:eastAsia="宋体" w:hAnsi="宋体" w:hint="eastAsia"/>
                <w:color w:val="000000"/>
                <w:sz w:val="24"/>
                <w:szCs w:val="24"/>
              </w:rPr>
              <w:t>至</w:t>
            </w:r>
            <w:r w:rsidR="00B03D74">
              <w:rPr>
                <w:rFonts w:ascii="宋体" w:eastAsia="宋体" w:hAnsi="宋体" w:hint="eastAsia"/>
                <w:color w:val="000000"/>
                <w:sz w:val="24"/>
                <w:szCs w:val="24"/>
              </w:rPr>
              <w:t>投标截止日期间，</w:t>
            </w:r>
            <w:r w:rsidRPr="009A25ED">
              <w:rPr>
                <w:rFonts w:ascii="宋体" w:eastAsia="宋体" w:hAnsi="宋体" w:hint="eastAsia"/>
                <w:color w:val="000000"/>
                <w:sz w:val="24"/>
                <w:szCs w:val="24"/>
              </w:rPr>
              <w:t>供应商、法定代表人或者负责人、拟委</w:t>
            </w:r>
            <w:r w:rsidRPr="00EA0B74">
              <w:rPr>
                <w:rFonts w:ascii="宋体" w:eastAsia="宋体" w:hAnsi="宋体" w:hint="eastAsia"/>
                <w:color w:val="000000"/>
                <w:sz w:val="24"/>
                <w:szCs w:val="24"/>
              </w:rPr>
              <w:t>任的项目负责人无行贿犯罪（可提供承诺函，格式自拟）；</w:t>
            </w:r>
          </w:p>
          <w:p w14:paraId="3E97B31E" w14:textId="4DA4BE93" w:rsidR="003170B6" w:rsidRPr="003170B6" w:rsidRDefault="003170B6" w:rsidP="003170B6">
            <w:pPr>
              <w:spacing w:line="360" w:lineRule="auto"/>
              <w:ind w:rightChars="50" w:right="160" w:firstLineChars="0" w:firstLine="0"/>
            </w:pPr>
            <w:r>
              <w:rPr>
                <w:rFonts w:ascii="宋体" w:eastAsia="宋体" w:hAnsi="宋体" w:hint="eastAsia"/>
                <w:color w:val="000000"/>
                <w:sz w:val="24"/>
                <w:szCs w:val="24"/>
              </w:rPr>
              <w:t>4、</w:t>
            </w:r>
            <w:r w:rsidRPr="00EA0B74">
              <w:rPr>
                <w:rFonts w:ascii="宋体" w:eastAsia="宋体" w:hAnsi="宋体" w:hint="eastAsia"/>
                <w:color w:val="000000"/>
                <w:sz w:val="24"/>
                <w:szCs w:val="24"/>
              </w:rPr>
              <w:t>本项目不接受联合体投标。</w:t>
            </w:r>
          </w:p>
        </w:tc>
      </w:tr>
      <w:tr w:rsidR="003170B6" w:rsidRPr="000F5C77" w14:paraId="35135D20" w14:textId="77777777" w:rsidTr="00C478F5">
        <w:trPr>
          <w:trHeight w:val="338"/>
          <w:jc w:val="center"/>
        </w:trPr>
        <w:tc>
          <w:tcPr>
            <w:tcW w:w="676" w:type="dxa"/>
            <w:vMerge/>
            <w:tcBorders>
              <w:tl2br w:val="nil"/>
              <w:tr2bl w:val="nil"/>
            </w:tcBorders>
            <w:noWrap/>
            <w:vAlign w:val="center"/>
          </w:tcPr>
          <w:p w14:paraId="354161E7"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2855A0AE"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7801EACE"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信誉</w:t>
            </w:r>
          </w:p>
        </w:tc>
        <w:tc>
          <w:tcPr>
            <w:tcW w:w="6662" w:type="dxa"/>
            <w:tcBorders>
              <w:tl2br w:val="nil"/>
              <w:tr2bl w:val="nil"/>
            </w:tcBorders>
            <w:noWrap/>
            <w:vAlign w:val="center"/>
          </w:tcPr>
          <w:p w14:paraId="7C99D87E" w14:textId="77777777" w:rsidR="003170B6" w:rsidRPr="003170B6" w:rsidRDefault="003170B6" w:rsidP="003170B6">
            <w:pPr>
              <w:spacing w:line="360" w:lineRule="auto"/>
              <w:ind w:rightChars="50" w:right="160" w:firstLineChars="0" w:firstLine="0"/>
              <w:rPr>
                <w:rFonts w:ascii="宋体" w:eastAsia="宋体" w:hAnsi="宋体" w:hint="eastAsia"/>
                <w:sz w:val="24"/>
                <w:szCs w:val="24"/>
              </w:rPr>
            </w:pPr>
            <w:r w:rsidRPr="009A25ED">
              <w:rPr>
                <w:rFonts w:ascii="宋体" w:eastAsia="宋体" w:hAnsi="宋体" w:hint="eastAsia"/>
                <w:color w:val="000000"/>
                <w:sz w:val="24"/>
                <w:szCs w:val="24"/>
              </w:rPr>
              <w:t>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tc>
      </w:tr>
      <w:tr w:rsidR="003170B6" w:rsidRPr="000F5C77" w14:paraId="3FADAAE4" w14:textId="77777777" w:rsidTr="00C478F5">
        <w:trPr>
          <w:trHeight w:val="922"/>
          <w:jc w:val="center"/>
        </w:trPr>
        <w:tc>
          <w:tcPr>
            <w:tcW w:w="676" w:type="dxa"/>
            <w:vMerge/>
            <w:tcBorders>
              <w:tl2br w:val="nil"/>
              <w:tr2bl w:val="nil"/>
            </w:tcBorders>
            <w:noWrap/>
            <w:vAlign w:val="center"/>
          </w:tcPr>
          <w:p w14:paraId="42E85823"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668A0370"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57B2DFE4"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财务状况</w:t>
            </w:r>
          </w:p>
        </w:tc>
        <w:tc>
          <w:tcPr>
            <w:tcW w:w="6662" w:type="dxa"/>
            <w:tcBorders>
              <w:tl2br w:val="nil"/>
              <w:tr2bl w:val="nil"/>
            </w:tcBorders>
            <w:noWrap/>
            <w:vAlign w:val="center"/>
          </w:tcPr>
          <w:p w14:paraId="0443FF81" w14:textId="77777777" w:rsidR="003170B6" w:rsidRPr="000F5C77" w:rsidRDefault="003170B6" w:rsidP="000F5C77">
            <w:pPr>
              <w:ind w:firstLineChars="0" w:firstLine="0"/>
              <w:rPr>
                <w:rFonts w:ascii="宋体" w:eastAsia="宋体" w:hAnsi="宋体" w:hint="eastAsia"/>
                <w:sz w:val="24"/>
                <w:szCs w:val="24"/>
              </w:rPr>
            </w:pPr>
            <w:r w:rsidRPr="009A25ED">
              <w:rPr>
                <w:rFonts w:ascii="宋体" w:eastAsia="宋体" w:hAnsi="宋体" w:hint="eastAsia"/>
                <w:color w:val="000000"/>
                <w:sz w:val="24"/>
                <w:szCs w:val="24"/>
              </w:rPr>
              <w:t>具有良好的财务状况，具有健全的财务会计制度。至投标截止时间未被责令停产停业、暂扣或者吊销许可证、暂扣或者吊销执照；未进入清算程序，或被宣告破产，或其他丧失履约能力的情形（供应商须提供2021-2023年度中任</w:t>
            </w:r>
            <w:proofErr w:type="gramStart"/>
            <w:r w:rsidRPr="009A25ED">
              <w:rPr>
                <w:rFonts w:ascii="宋体" w:eastAsia="宋体" w:hAnsi="宋体" w:hint="eastAsia"/>
                <w:color w:val="000000"/>
                <w:sz w:val="24"/>
                <w:szCs w:val="24"/>
              </w:rPr>
              <w:t>一</w:t>
            </w:r>
            <w:proofErr w:type="gramEnd"/>
            <w:r w:rsidRPr="009A25ED">
              <w:rPr>
                <w:rFonts w:ascii="宋体" w:eastAsia="宋体" w:hAnsi="宋体" w:hint="eastAsia"/>
                <w:color w:val="000000"/>
                <w:sz w:val="24"/>
                <w:szCs w:val="24"/>
              </w:rPr>
              <w:t>年度经会计师事务所审计的财务审计报告，包括但不限于资产负债表、损益表、现金流量表、会计报表附注。注册时间不足一年的，可提供承诺函）；</w:t>
            </w:r>
          </w:p>
        </w:tc>
      </w:tr>
      <w:tr w:rsidR="003170B6" w:rsidRPr="000F5C77" w14:paraId="34B9A6ED" w14:textId="77777777" w:rsidTr="00C478F5">
        <w:trPr>
          <w:trHeight w:val="1134"/>
          <w:jc w:val="center"/>
        </w:trPr>
        <w:tc>
          <w:tcPr>
            <w:tcW w:w="676" w:type="dxa"/>
            <w:vMerge/>
            <w:tcBorders>
              <w:tl2br w:val="nil"/>
              <w:tr2bl w:val="nil"/>
            </w:tcBorders>
            <w:noWrap/>
            <w:vAlign w:val="center"/>
          </w:tcPr>
          <w:p w14:paraId="0481BB0F"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7FF1D3D6"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7B58AB14"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投标内容</w:t>
            </w:r>
          </w:p>
        </w:tc>
        <w:tc>
          <w:tcPr>
            <w:tcW w:w="6662" w:type="dxa"/>
            <w:tcBorders>
              <w:tl2br w:val="nil"/>
              <w:tr2bl w:val="nil"/>
            </w:tcBorders>
            <w:noWrap/>
            <w:vAlign w:val="center"/>
          </w:tcPr>
          <w:p w14:paraId="13A825AA"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符合招标文件“第</w:t>
            </w:r>
            <w:r>
              <w:rPr>
                <w:rFonts w:ascii="宋体" w:eastAsia="宋体" w:hAnsi="宋体" w:hint="eastAsia"/>
                <w:sz w:val="24"/>
                <w:szCs w:val="24"/>
              </w:rPr>
              <w:t>三</w:t>
            </w:r>
            <w:r w:rsidRPr="000F5C77">
              <w:rPr>
                <w:rFonts w:ascii="宋体" w:eastAsia="宋体" w:hAnsi="宋体" w:hint="eastAsia"/>
                <w:sz w:val="24"/>
                <w:szCs w:val="24"/>
              </w:rPr>
              <w:t xml:space="preserve">章 </w:t>
            </w:r>
            <w:r>
              <w:rPr>
                <w:rFonts w:ascii="宋体" w:eastAsia="宋体" w:hAnsi="宋体" w:hint="eastAsia"/>
                <w:sz w:val="24"/>
                <w:szCs w:val="24"/>
              </w:rPr>
              <w:t>采购需求及其他要求</w:t>
            </w:r>
            <w:r w:rsidRPr="000F5C77">
              <w:rPr>
                <w:rFonts w:ascii="宋体" w:eastAsia="宋体" w:hAnsi="宋体" w:hint="eastAsia"/>
                <w:sz w:val="24"/>
                <w:szCs w:val="24"/>
              </w:rPr>
              <w:t>”中的实质性规定，且不包含招标人不能接受的其它条件。</w:t>
            </w:r>
          </w:p>
        </w:tc>
      </w:tr>
      <w:tr w:rsidR="003170B6" w:rsidRPr="000F5C77" w14:paraId="053E08B6" w14:textId="77777777" w:rsidTr="00C478F5">
        <w:trPr>
          <w:trHeight w:val="398"/>
          <w:jc w:val="center"/>
        </w:trPr>
        <w:tc>
          <w:tcPr>
            <w:tcW w:w="676" w:type="dxa"/>
            <w:vMerge w:val="restart"/>
            <w:tcBorders>
              <w:tl2br w:val="nil"/>
              <w:tr2bl w:val="nil"/>
            </w:tcBorders>
            <w:noWrap/>
            <w:vAlign w:val="center"/>
          </w:tcPr>
          <w:p w14:paraId="5145A677"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3</w:t>
            </w:r>
          </w:p>
        </w:tc>
        <w:tc>
          <w:tcPr>
            <w:tcW w:w="697" w:type="dxa"/>
            <w:vMerge w:val="restart"/>
            <w:tcBorders>
              <w:tl2br w:val="nil"/>
              <w:tr2bl w:val="nil"/>
            </w:tcBorders>
            <w:noWrap/>
            <w:vAlign w:val="center"/>
          </w:tcPr>
          <w:p w14:paraId="7810114C"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响应</w:t>
            </w:r>
          </w:p>
          <w:p w14:paraId="1B748A4C"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性评</w:t>
            </w:r>
          </w:p>
          <w:p w14:paraId="60EA387C"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审标</w:t>
            </w:r>
          </w:p>
          <w:p w14:paraId="1485D3B4"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准</w:t>
            </w:r>
          </w:p>
        </w:tc>
        <w:tc>
          <w:tcPr>
            <w:tcW w:w="1736" w:type="dxa"/>
            <w:tcBorders>
              <w:tl2br w:val="nil"/>
              <w:tr2bl w:val="nil"/>
            </w:tcBorders>
            <w:noWrap/>
            <w:vAlign w:val="center"/>
          </w:tcPr>
          <w:p w14:paraId="6D174E05"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入围有效期</w:t>
            </w:r>
          </w:p>
        </w:tc>
        <w:tc>
          <w:tcPr>
            <w:tcW w:w="6662" w:type="dxa"/>
            <w:tcBorders>
              <w:tl2br w:val="nil"/>
              <w:tr2bl w:val="nil"/>
            </w:tcBorders>
            <w:noWrap/>
            <w:vAlign w:val="center"/>
          </w:tcPr>
          <w:p w14:paraId="32190769"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自集中入围名单发布之日起</w:t>
            </w:r>
            <w:r>
              <w:rPr>
                <w:rFonts w:ascii="宋体" w:eastAsia="宋体" w:hAnsi="宋体" w:hint="eastAsia"/>
                <w:sz w:val="24"/>
                <w:szCs w:val="24"/>
              </w:rPr>
              <w:t>一年内</w:t>
            </w:r>
            <w:r w:rsidRPr="000F5C77">
              <w:rPr>
                <w:rFonts w:ascii="宋体" w:eastAsia="宋体" w:hAnsi="宋体" w:hint="eastAsia"/>
                <w:sz w:val="24"/>
                <w:szCs w:val="24"/>
              </w:rPr>
              <w:t>。</w:t>
            </w:r>
          </w:p>
        </w:tc>
      </w:tr>
      <w:tr w:rsidR="003170B6" w:rsidRPr="000F5C77" w14:paraId="1DF4E09E" w14:textId="77777777" w:rsidTr="00C478F5">
        <w:trPr>
          <w:trHeight w:val="236"/>
          <w:jc w:val="center"/>
        </w:trPr>
        <w:tc>
          <w:tcPr>
            <w:tcW w:w="676" w:type="dxa"/>
            <w:vMerge/>
            <w:tcBorders>
              <w:tl2br w:val="nil"/>
              <w:tr2bl w:val="nil"/>
            </w:tcBorders>
            <w:noWrap/>
            <w:vAlign w:val="center"/>
          </w:tcPr>
          <w:p w14:paraId="37E0DF1F"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48DC7A28"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4D473ED3"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投标有效期</w:t>
            </w:r>
          </w:p>
        </w:tc>
        <w:tc>
          <w:tcPr>
            <w:tcW w:w="6662" w:type="dxa"/>
            <w:tcBorders>
              <w:tl2br w:val="nil"/>
              <w:tr2bl w:val="nil"/>
            </w:tcBorders>
            <w:noWrap/>
            <w:vAlign w:val="center"/>
          </w:tcPr>
          <w:p w14:paraId="41420CE1" w14:textId="77777777" w:rsidR="003170B6" w:rsidRPr="000F5C77" w:rsidRDefault="003170B6" w:rsidP="000F5C77">
            <w:pPr>
              <w:ind w:firstLineChars="0" w:firstLine="0"/>
              <w:rPr>
                <w:rFonts w:ascii="宋体" w:eastAsia="宋体" w:hAnsi="宋体" w:hint="eastAsia"/>
                <w:sz w:val="24"/>
                <w:szCs w:val="24"/>
              </w:rPr>
            </w:pPr>
            <w:r>
              <w:rPr>
                <w:rFonts w:ascii="宋体" w:eastAsia="宋体" w:hAnsi="宋体"/>
                <w:b/>
                <w:bCs/>
                <w:sz w:val="24"/>
                <w:szCs w:val="24"/>
              </w:rPr>
              <w:t>90</w:t>
            </w:r>
            <w:r>
              <w:rPr>
                <w:rFonts w:ascii="宋体" w:eastAsia="宋体" w:hAnsi="宋体" w:hint="eastAsia"/>
                <w:b/>
                <w:bCs/>
                <w:sz w:val="24"/>
                <w:szCs w:val="24"/>
              </w:rPr>
              <w:t>个</w:t>
            </w:r>
            <w:r>
              <w:rPr>
                <w:rFonts w:ascii="宋体" w:eastAsia="宋体" w:hAnsi="宋体" w:hint="eastAsia"/>
                <w:sz w:val="24"/>
                <w:szCs w:val="24"/>
              </w:rPr>
              <w:t>日历日</w:t>
            </w:r>
            <w:r w:rsidRPr="000F5C77">
              <w:rPr>
                <w:rFonts w:ascii="宋体" w:eastAsia="宋体" w:hAnsi="宋体" w:hint="eastAsia"/>
                <w:sz w:val="24"/>
                <w:szCs w:val="24"/>
              </w:rPr>
              <w:t>。</w:t>
            </w:r>
          </w:p>
        </w:tc>
      </w:tr>
      <w:tr w:rsidR="003170B6" w:rsidRPr="000F5C77" w14:paraId="19116035" w14:textId="77777777" w:rsidTr="00C478F5">
        <w:trPr>
          <w:trHeight w:val="90"/>
          <w:jc w:val="center"/>
        </w:trPr>
        <w:tc>
          <w:tcPr>
            <w:tcW w:w="676" w:type="dxa"/>
            <w:vMerge/>
            <w:tcBorders>
              <w:tl2br w:val="nil"/>
              <w:tr2bl w:val="nil"/>
            </w:tcBorders>
            <w:noWrap/>
            <w:vAlign w:val="center"/>
          </w:tcPr>
          <w:p w14:paraId="5659CECF"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4E5FCAFE"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4BFB4C69"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投标价格</w:t>
            </w:r>
          </w:p>
        </w:tc>
        <w:tc>
          <w:tcPr>
            <w:tcW w:w="6662" w:type="dxa"/>
            <w:tcBorders>
              <w:tl2br w:val="nil"/>
              <w:tr2bl w:val="nil"/>
            </w:tcBorders>
            <w:noWrap/>
            <w:vAlign w:val="center"/>
          </w:tcPr>
          <w:p w14:paraId="02AF45B2"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符合招标文件“第</w:t>
            </w:r>
            <w:r>
              <w:rPr>
                <w:rFonts w:ascii="宋体" w:eastAsia="宋体" w:hAnsi="宋体" w:hint="eastAsia"/>
                <w:sz w:val="24"/>
                <w:szCs w:val="24"/>
              </w:rPr>
              <w:t>三</w:t>
            </w:r>
            <w:r w:rsidRPr="000F5C77">
              <w:rPr>
                <w:rFonts w:ascii="宋体" w:eastAsia="宋体" w:hAnsi="宋体" w:hint="eastAsia"/>
                <w:sz w:val="24"/>
                <w:szCs w:val="24"/>
              </w:rPr>
              <w:t xml:space="preserve">章 </w:t>
            </w:r>
            <w:r>
              <w:rPr>
                <w:rFonts w:ascii="宋体" w:eastAsia="宋体" w:hAnsi="宋体" w:hint="eastAsia"/>
                <w:sz w:val="24"/>
                <w:szCs w:val="24"/>
              </w:rPr>
              <w:t>采购需求及其他要求</w:t>
            </w:r>
            <w:r w:rsidRPr="000F5C77">
              <w:rPr>
                <w:rFonts w:ascii="宋体" w:eastAsia="宋体" w:hAnsi="宋体" w:hint="eastAsia"/>
                <w:sz w:val="24"/>
                <w:szCs w:val="24"/>
              </w:rPr>
              <w:t>”</w:t>
            </w:r>
            <w:r>
              <w:rPr>
                <w:rFonts w:ascii="宋体" w:eastAsia="宋体" w:hAnsi="宋体" w:hint="eastAsia"/>
                <w:sz w:val="24"/>
                <w:szCs w:val="24"/>
              </w:rPr>
              <w:t>报价要求</w:t>
            </w:r>
          </w:p>
        </w:tc>
      </w:tr>
      <w:tr w:rsidR="003170B6" w:rsidRPr="000F5C77" w14:paraId="764D40B9" w14:textId="77777777" w:rsidTr="00C478F5">
        <w:trPr>
          <w:trHeight w:val="136"/>
          <w:jc w:val="center"/>
        </w:trPr>
        <w:tc>
          <w:tcPr>
            <w:tcW w:w="676" w:type="dxa"/>
            <w:vMerge/>
            <w:tcBorders>
              <w:tl2br w:val="nil"/>
              <w:tr2bl w:val="nil"/>
            </w:tcBorders>
            <w:noWrap/>
            <w:vAlign w:val="center"/>
          </w:tcPr>
          <w:p w14:paraId="4AA4A0FB" w14:textId="77777777" w:rsidR="003170B6" w:rsidRPr="000F5C77" w:rsidRDefault="003170B6" w:rsidP="000F5C77">
            <w:pPr>
              <w:ind w:firstLineChars="0" w:firstLine="0"/>
              <w:rPr>
                <w:rFonts w:ascii="宋体" w:eastAsia="宋体" w:hAnsi="宋体" w:hint="eastAsia"/>
                <w:sz w:val="24"/>
                <w:szCs w:val="24"/>
              </w:rPr>
            </w:pPr>
          </w:p>
        </w:tc>
        <w:tc>
          <w:tcPr>
            <w:tcW w:w="697" w:type="dxa"/>
            <w:vMerge/>
            <w:tcBorders>
              <w:tl2br w:val="nil"/>
              <w:tr2bl w:val="nil"/>
            </w:tcBorders>
            <w:noWrap/>
            <w:vAlign w:val="center"/>
          </w:tcPr>
          <w:p w14:paraId="28C091DB" w14:textId="77777777" w:rsidR="003170B6" w:rsidRPr="000F5C77" w:rsidRDefault="003170B6" w:rsidP="000F5C77">
            <w:pPr>
              <w:ind w:firstLineChars="0" w:firstLine="0"/>
              <w:rPr>
                <w:rFonts w:ascii="宋体" w:eastAsia="宋体" w:hAnsi="宋体" w:hint="eastAsia"/>
                <w:sz w:val="24"/>
                <w:szCs w:val="24"/>
              </w:rPr>
            </w:pPr>
          </w:p>
        </w:tc>
        <w:tc>
          <w:tcPr>
            <w:tcW w:w="1736" w:type="dxa"/>
            <w:tcBorders>
              <w:tl2br w:val="nil"/>
              <w:tr2bl w:val="nil"/>
            </w:tcBorders>
            <w:noWrap/>
            <w:vAlign w:val="center"/>
          </w:tcPr>
          <w:p w14:paraId="7EA83BC6"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其它</w:t>
            </w:r>
          </w:p>
        </w:tc>
        <w:tc>
          <w:tcPr>
            <w:tcW w:w="6662" w:type="dxa"/>
            <w:tcBorders>
              <w:tl2br w:val="nil"/>
              <w:tr2bl w:val="nil"/>
            </w:tcBorders>
            <w:noWrap/>
            <w:vAlign w:val="center"/>
          </w:tcPr>
          <w:p w14:paraId="170A0422" w14:textId="77777777" w:rsidR="003170B6" w:rsidRPr="000F5C77" w:rsidRDefault="003170B6" w:rsidP="000F5C77">
            <w:pPr>
              <w:ind w:firstLineChars="0" w:firstLine="0"/>
              <w:rPr>
                <w:rFonts w:ascii="宋体" w:eastAsia="宋体" w:hAnsi="宋体" w:hint="eastAsia"/>
                <w:sz w:val="24"/>
                <w:szCs w:val="24"/>
              </w:rPr>
            </w:pPr>
            <w:r w:rsidRPr="000F5C77">
              <w:rPr>
                <w:rFonts w:ascii="宋体" w:eastAsia="宋体" w:hAnsi="宋体" w:hint="eastAsia"/>
                <w:sz w:val="24"/>
                <w:szCs w:val="24"/>
              </w:rPr>
              <w:t>招标文件规定的相关条款。</w:t>
            </w:r>
          </w:p>
        </w:tc>
      </w:tr>
    </w:tbl>
    <w:p w14:paraId="00E0E455" w14:textId="77777777" w:rsidR="00C478F5" w:rsidRPr="00C478F5" w:rsidRDefault="00C478F5" w:rsidP="00C478F5">
      <w:pPr>
        <w:ind w:left="640" w:firstLineChars="0" w:firstLine="0"/>
      </w:pPr>
      <w:bookmarkStart w:id="124" w:name="_Toc188046998"/>
    </w:p>
    <w:p w14:paraId="0CB8F824" w14:textId="238D5ACB" w:rsidR="003170B6" w:rsidRDefault="003170B6">
      <w:pPr>
        <w:pStyle w:val="3"/>
        <w:ind w:firstLine="562"/>
      </w:pPr>
      <w:r>
        <w:rPr>
          <w:rFonts w:hint="eastAsia"/>
        </w:rPr>
        <w:t>2.</w:t>
      </w:r>
      <w:r w:rsidR="00BE3235">
        <w:rPr>
          <w:rFonts w:hint="eastAsia"/>
        </w:rPr>
        <w:t>4</w:t>
      </w:r>
      <w:r>
        <w:rPr>
          <w:rFonts w:hint="eastAsia"/>
        </w:rPr>
        <w:t>详细评审标准</w:t>
      </w:r>
      <w:bookmarkEnd w:id="124"/>
    </w:p>
    <w:p w14:paraId="4142365E" w14:textId="134D0C80" w:rsidR="005437D4" w:rsidRPr="00746EAC" w:rsidRDefault="00746EAC" w:rsidP="00746EAC">
      <w:pPr>
        <w:spacing w:line="360" w:lineRule="auto"/>
        <w:ind w:firstLine="482"/>
        <w:jc w:val="center"/>
        <w:rPr>
          <w:rFonts w:ascii="宋体" w:eastAsia="宋体" w:hAnsi="宋体" w:hint="eastAsia"/>
          <w:b/>
          <w:bCs/>
          <w:sz w:val="24"/>
          <w:szCs w:val="24"/>
        </w:rPr>
      </w:pPr>
      <w:r w:rsidRPr="00746EAC">
        <w:rPr>
          <w:rFonts w:ascii="宋体" w:eastAsia="宋体" w:hAnsi="宋体" w:hint="eastAsia"/>
          <w:b/>
          <w:bCs/>
          <w:sz w:val="24"/>
          <w:szCs w:val="24"/>
        </w:rPr>
        <w:t>投标</w:t>
      </w:r>
      <w:r w:rsidR="005437D4" w:rsidRPr="00746EAC">
        <w:rPr>
          <w:rFonts w:ascii="宋体" w:eastAsia="宋体" w:hAnsi="宋体" w:hint="eastAsia"/>
          <w:b/>
          <w:bCs/>
          <w:sz w:val="24"/>
          <w:szCs w:val="24"/>
        </w:rPr>
        <w:t>文件评分标准</w:t>
      </w:r>
    </w:p>
    <w:tbl>
      <w:tblPr>
        <w:tblpPr w:leftFromText="180" w:rightFromText="180" w:vertAnchor="text" w:horzAnchor="margin" w:tblpXSpec="center" w:tblpY="10"/>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35"/>
        <w:gridCol w:w="7168"/>
        <w:gridCol w:w="604"/>
      </w:tblGrid>
      <w:tr w:rsidR="00885CE4" w:rsidRPr="00885CE4" w14:paraId="44AAFCC7" w14:textId="77777777" w:rsidTr="00A05DA5">
        <w:trPr>
          <w:trHeight w:val="428"/>
          <w:jc w:val="center"/>
        </w:trPr>
        <w:tc>
          <w:tcPr>
            <w:tcW w:w="1376" w:type="dxa"/>
            <w:tcBorders>
              <w:top w:val="single" w:sz="4" w:space="0" w:color="auto"/>
              <w:left w:val="single" w:sz="4" w:space="0" w:color="auto"/>
              <w:bottom w:val="single" w:sz="4" w:space="0" w:color="auto"/>
              <w:right w:val="single" w:sz="4" w:space="0" w:color="auto"/>
            </w:tcBorders>
            <w:vAlign w:val="center"/>
          </w:tcPr>
          <w:p w14:paraId="242C8765"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项目</w:t>
            </w:r>
          </w:p>
        </w:tc>
        <w:tc>
          <w:tcPr>
            <w:tcW w:w="0" w:type="auto"/>
            <w:tcBorders>
              <w:top w:val="single" w:sz="4" w:space="0" w:color="auto"/>
              <w:left w:val="single" w:sz="4" w:space="0" w:color="auto"/>
              <w:bottom w:val="single" w:sz="4" w:space="0" w:color="auto"/>
              <w:right w:val="single" w:sz="4" w:space="0" w:color="auto"/>
            </w:tcBorders>
            <w:vAlign w:val="center"/>
          </w:tcPr>
          <w:p w14:paraId="5B52FFF6"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分项名称</w:t>
            </w:r>
          </w:p>
        </w:tc>
        <w:tc>
          <w:tcPr>
            <w:tcW w:w="0" w:type="auto"/>
            <w:tcBorders>
              <w:top w:val="single" w:sz="4" w:space="0" w:color="auto"/>
              <w:left w:val="single" w:sz="4" w:space="0" w:color="auto"/>
              <w:bottom w:val="single" w:sz="4" w:space="0" w:color="auto"/>
              <w:right w:val="single" w:sz="4" w:space="0" w:color="auto"/>
            </w:tcBorders>
            <w:vAlign w:val="center"/>
          </w:tcPr>
          <w:p w14:paraId="1A326B25"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评分标准</w:t>
            </w:r>
          </w:p>
        </w:tc>
        <w:tc>
          <w:tcPr>
            <w:tcW w:w="0" w:type="auto"/>
            <w:tcBorders>
              <w:top w:val="single" w:sz="4" w:space="0" w:color="auto"/>
              <w:left w:val="single" w:sz="4" w:space="0" w:color="auto"/>
              <w:bottom w:val="single" w:sz="4" w:space="0" w:color="auto"/>
              <w:right w:val="single" w:sz="4" w:space="0" w:color="auto"/>
            </w:tcBorders>
            <w:vAlign w:val="center"/>
          </w:tcPr>
          <w:p w14:paraId="1B4517B3"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满分</w:t>
            </w:r>
          </w:p>
        </w:tc>
      </w:tr>
      <w:tr w:rsidR="00885CE4" w:rsidRPr="00885CE4" w14:paraId="65428391" w14:textId="77777777" w:rsidTr="00A05DA5">
        <w:trPr>
          <w:trHeight w:val="428"/>
          <w:jc w:val="center"/>
        </w:trPr>
        <w:tc>
          <w:tcPr>
            <w:tcW w:w="1376" w:type="dxa"/>
            <w:tcBorders>
              <w:top w:val="single" w:sz="4" w:space="0" w:color="auto"/>
              <w:left w:val="single" w:sz="4" w:space="0" w:color="auto"/>
              <w:bottom w:val="single" w:sz="4" w:space="0" w:color="auto"/>
              <w:right w:val="single" w:sz="4" w:space="0" w:color="auto"/>
            </w:tcBorders>
            <w:vAlign w:val="center"/>
          </w:tcPr>
          <w:p w14:paraId="6EB03475" w14:textId="2A3AF578"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价格部分（</w:t>
            </w:r>
            <w:r w:rsidR="00057E41" w:rsidRPr="00885CE4">
              <w:rPr>
                <w:rFonts w:ascii="宋体" w:eastAsia="宋体" w:hAnsi="宋体" w:cs="宋体" w:hint="eastAsia"/>
                <w:kern w:val="2"/>
                <w:szCs w:val="24"/>
              </w:rPr>
              <w:t>25</w:t>
            </w:r>
            <w:r w:rsidRPr="00885CE4">
              <w:rPr>
                <w:rFonts w:ascii="宋体" w:eastAsia="宋体" w:hAnsi="宋体" w:cs="宋体" w:hint="eastAsia"/>
                <w:kern w:val="2"/>
                <w:szCs w:val="24"/>
              </w:rPr>
              <w:t>分）</w:t>
            </w:r>
          </w:p>
        </w:tc>
        <w:tc>
          <w:tcPr>
            <w:tcW w:w="0" w:type="auto"/>
            <w:tcBorders>
              <w:top w:val="single" w:sz="4" w:space="0" w:color="auto"/>
              <w:left w:val="single" w:sz="4" w:space="0" w:color="auto"/>
              <w:bottom w:val="single" w:sz="4" w:space="0" w:color="auto"/>
              <w:right w:val="single" w:sz="4" w:space="0" w:color="auto"/>
            </w:tcBorders>
            <w:vAlign w:val="center"/>
          </w:tcPr>
          <w:p w14:paraId="78D9685B"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投标报价</w:t>
            </w:r>
          </w:p>
        </w:tc>
        <w:tc>
          <w:tcPr>
            <w:tcW w:w="0" w:type="auto"/>
            <w:tcBorders>
              <w:top w:val="single" w:sz="4" w:space="0" w:color="auto"/>
              <w:left w:val="single" w:sz="4" w:space="0" w:color="auto"/>
              <w:bottom w:val="single" w:sz="4" w:space="0" w:color="auto"/>
              <w:right w:val="single" w:sz="4" w:space="0" w:color="auto"/>
            </w:tcBorders>
            <w:vAlign w:val="center"/>
          </w:tcPr>
          <w:p w14:paraId="47857500" w14:textId="30D5903E"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1.评标基准价：满足招标文件要求且投标价格最低的投标报价为评标基准价，评标基准价为满分</w:t>
            </w:r>
            <w:r w:rsidR="00057E41" w:rsidRPr="00885CE4">
              <w:rPr>
                <w:rFonts w:ascii="宋体" w:eastAsia="宋体" w:hAnsi="宋体" w:cs="宋体" w:hint="eastAsia"/>
                <w:kern w:val="2"/>
                <w:szCs w:val="24"/>
              </w:rPr>
              <w:t>25</w:t>
            </w:r>
            <w:r w:rsidRPr="00885CE4">
              <w:rPr>
                <w:rFonts w:ascii="宋体" w:eastAsia="宋体" w:hAnsi="宋体" w:cs="宋体" w:hint="eastAsia"/>
                <w:kern w:val="2"/>
                <w:szCs w:val="24"/>
              </w:rPr>
              <w:t xml:space="preserve">分。 </w:t>
            </w:r>
          </w:p>
          <w:p w14:paraId="65E66A46" w14:textId="06FE363E"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2.其他投标供应商的投标报价得分按照下列公式计算：投标报价得分＝（评标基准价／投标报价）×</w:t>
            </w:r>
            <w:r w:rsidR="00057E41" w:rsidRPr="00885CE4">
              <w:rPr>
                <w:rFonts w:ascii="宋体" w:eastAsia="宋体" w:hAnsi="宋体" w:cs="宋体" w:hint="eastAsia"/>
                <w:kern w:val="2"/>
                <w:szCs w:val="24"/>
              </w:rPr>
              <w:t>25</w:t>
            </w:r>
            <w:r w:rsidRPr="00885CE4">
              <w:rPr>
                <w:rFonts w:ascii="宋体" w:eastAsia="宋体" w:hAnsi="宋体" w:cs="宋体" w:hint="eastAsia"/>
                <w:kern w:val="2"/>
                <w:szCs w:val="24"/>
              </w:rPr>
              <w:t xml:space="preserve">。 </w:t>
            </w:r>
          </w:p>
          <w:p w14:paraId="5387E123" w14:textId="77777777" w:rsidR="005437D4" w:rsidRPr="00885CE4" w:rsidRDefault="005437D4"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3. 得分保留至小数点后两位，第三位四舍五入。</w:t>
            </w:r>
          </w:p>
        </w:tc>
        <w:tc>
          <w:tcPr>
            <w:tcW w:w="0" w:type="auto"/>
            <w:tcBorders>
              <w:top w:val="single" w:sz="4" w:space="0" w:color="auto"/>
              <w:left w:val="single" w:sz="4" w:space="0" w:color="auto"/>
              <w:bottom w:val="single" w:sz="4" w:space="0" w:color="auto"/>
              <w:right w:val="single" w:sz="4" w:space="0" w:color="auto"/>
            </w:tcBorders>
            <w:vAlign w:val="center"/>
          </w:tcPr>
          <w:p w14:paraId="1ED4D029" w14:textId="374C4FDC" w:rsidR="005437D4" w:rsidRPr="00885CE4" w:rsidRDefault="00057E41" w:rsidP="009A156E">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25</w:t>
            </w:r>
          </w:p>
        </w:tc>
      </w:tr>
      <w:tr w:rsidR="00885CE4" w:rsidRPr="00885CE4" w14:paraId="148708B9" w14:textId="77777777" w:rsidTr="00A05DA5">
        <w:trPr>
          <w:trHeight w:val="1269"/>
          <w:jc w:val="center"/>
        </w:trPr>
        <w:tc>
          <w:tcPr>
            <w:tcW w:w="1376" w:type="dxa"/>
            <w:vMerge w:val="restart"/>
            <w:tcBorders>
              <w:left w:val="single" w:sz="4" w:space="0" w:color="auto"/>
              <w:right w:val="single" w:sz="4" w:space="0" w:color="auto"/>
            </w:tcBorders>
            <w:vAlign w:val="center"/>
          </w:tcPr>
          <w:p w14:paraId="3455F72B" w14:textId="77777777" w:rsidR="00C6158D" w:rsidRPr="00885CE4" w:rsidRDefault="00C6158D"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技术部分</w:t>
            </w:r>
          </w:p>
          <w:p w14:paraId="580B8F93" w14:textId="3B5A9B8B" w:rsidR="00C6158D" w:rsidRPr="00885CE4" w:rsidRDefault="00C6158D"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（3</w:t>
            </w:r>
            <w:r w:rsidR="00057E41" w:rsidRPr="00885CE4">
              <w:rPr>
                <w:rFonts w:ascii="宋体" w:eastAsia="宋体" w:hAnsi="宋体" w:cs="宋体" w:hint="eastAsia"/>
                <w:kern w:val="2"/>
                <w:szCs w:val="24"/>
              </w:rPr>
              <w:t>5</w:t>
            </w:r>
            <w:r w:rsidRPr="00885CE4">
              <w:rPr>
                <w:rFonts w:ascii="宋体" w:eastAsia="宋体" w:hAnsi="宋体" w:cs="宋体" w:hint="eastAsia"/>
                <w:kern w:val="2"/>
                <w:szCs w:val="24"/>
              </w:rPr>
              <w:t>）</w:t>
            </w:r>
          </w:p>
        </w:tc>
        <w:tc>
          <w:tcPr>
            <w:tcW w:w="0" w:type="auto"/>
            <w:tcBorders>
              <w:left w:val="single" w:sz="4" w:space="0" w:color="auto"/>
              <w:right w:val="single" w:sz="4" w:space="0" w:color="auto"/>
            </w:tcBorders>
            <w:vAlign w:val="center"/>
          </w:tcPr>
          <w:p w14:paraId="4E8FD72A" w14:textId="6205C50B" w:rsidR="00C6158D" w:rsidRPr="00885CE4" w:rsidRDefault="00C6158D" w:rsidP="00057E41">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售后服务方案</w:t>
            </w:r>
          </w:p>
        </w:tc>
        <w:tc>
          <w:tcPr>
            <w:tcW w:w="0" w:type="auto"/>
            <w:tcBorders>
              <w:top w:val="single" w:sz="4" w:space="0" w:color="auto"/>
              <w:left w:val="single" w:sz="4" w:space="0" w:color="auto"/>
              <w:right w:val="single" w:sz="4" w:space="0" w:color="auto"/>
            </w:tcBorders>
            <w:vAlign w:val="center"/>
          </w:tcPr>
          <w:p w14:paraId="7F3E3B26" w14:textId="5C2A5BDD" w:rsidR="00C6158D" w:rsidRPr="00885CE4" w:rsidRDefault="00C6158D"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售后服务方案具有科学性、合理性、针对性并且服务系统完善得15分；售后服务方案基本具有科学性、合理性、针对性并且服务系统基本完善得10分；具有售后服务方案，其科学性、合理性、针对性、服务系统是否完善有待研究的得5分，不提供不得分。</w:t>
            </w:r>
          </w:p>
        </w:tc>
        <w:tc>
          <w:tcPr>
            <w:tcW w:w="0" w:type="auto"/>
            <w:tcBorders>
              <w:top w:val="single" w:sz="4" w:space="0" w:color="auto"/>
              <w:left w:val="single" w:sz="4" w:space="0" w:color="auto"/>
              <w:bottom w:val="single" w:sz="4" w:space="0" w:color="auto"/>
              <w:right w:val="single" w:sz="4" w:space="0" w:color="auto"/>
            </w:tcBorders>
            <w:vAlign w:val="center"/>
          </w:tcPr>
          <w:p w14:paraId="1170194B" w14:textId="73ED730C" w:rsidR="00C6158D" w:rsidRPr="00885CE4" w:rsidRDefault="00C6158D" w:rsidP="009A156E">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15</w:t>
            </w:r>
          </w:p>
        </w:tc>
      </w:tr>
      <w:tr w:rsidR="00885CE4" w:rsidRPr="00885CE4" w14:paraId="33489188" w14:textId="77777777" w:rsidTr="00A05DA5">
        <w:trPr>
          <w:trHeight w:val="90"/>
          <w:jc w:val="center"/>
        </w:trPr>
        <w:tc>
          <w:tcPr>
            <w:tcW w:w="1376" w:type="dxa"/>
            <w:vMerge/>
            <w:tcBorders>
              <w:left w:val="single" w:sz="4" w:space="0" w:color="auto"/>
              <w:right w:val="single" w:sz="4" w:space="0" w:color="auto"/>
            </w:tcBorders>
            <w:vAlign w:val="center"/>
          </w:tcPr>
          <w:p w14:paraId="1B6656B5" w14:textId="77777777" w:rsidR="00C6158D" w:rsidRPr="00885CE4" w:rsidRDefault="00C6158D" w:rsidP="009A156E">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left w:val="single" w:sz="4" w:space="0" w:color="auto"/>
              <w:right w:val="single" w:sz="4" w:space="0" w:color="auto"/>
            </w:tcBorders>
            <w:vAlign w:val="center"/>
          </w:tcPr>
          <w:p w14:paraId="40192BC1" w14:textId="572282EE" w:rsidR="00C6158D" w:rsidRPr="00885CE4" w:rsidRDefault="00C6158D" w:rsidP="00057E41">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应急预案</w:t>
            </w:r>
          </w:p>
        </w:tc>
        <w:tc>
          <w:tcPr>
            <w:tcW w:w="0" w:type="auto"/>
            <w:tcBorders>
              <w:top w:val="single" w:sz="4" w:space="0" w:color="auto"/>
              <w:left w:val="single" w:sz="4" w:space="0" w:color="auto"/>
              <w:right w:val="single" w:sz="4" w:space="0" w:color="auto"/>
            </w:tcBorders>
            <w:vAlign w:val="center"/>
          </w:tcPr>
          <w:p w14:paraId="20B06854" w14:textId="04F38EFF" w:rsidR="00C6158D" w:rsidRPr="00885CE4" w:rsidRDefault="00C6158D" w:rsidP="009A156E">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应急方案全面，针对性强、科学合理，保障措施详细，满足招标人的需求的得15分；应急方案较全面，保障措施较详细，基本满足招标人需求的得10分；应急方案一般，保障措施不够详细得5分；不提供不得分。</w:t>
            </w:r>
          </w:p>
        </w:tc>
        <w:tc>
          <w:tcPr>
            <w:tcW w:w="0" w:type="auto"/>
            <w:tcBorders>
              <w:top w:val="single" w:sz="4" w:space="0" w:color="auto"/>
              <w:left w:val="single" w:sz="4" w:space="0" w:color="auto"/>
              <w:bottom w:val="single" w:sz="4" w:space="0" w:color="auto"/>
              <w:right w:val="single" w:sz="4" w:space="0" w:color="auto"/>
            </w:tcBorders>
            <w:vAlign w:val="center"/>
          </w:tcPr>
          <w:p w14:paraId="2A9F107F" w14:textId="5886DBBA" w:rsidR="00C6158D" w:rsidRPr="00885CE4" w:rsidRDefault="00C6158D" w:rsidP="009A156E">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15</w:t>
            </w:r>
          </w:p>
        </w:tc>
      </w:tr>
      <w:tr w:rsidR="00885CE4" w:rsidRPr="00885CE4" w14:paraId="2694AAB4" w14:textId="77777777" w:rsidTr="00A05DA5">
        <w:trPr>
          <w:trHeight w:val="90"/>
          <w:jc w:val="center"/>
        </w:trPr>
        <w:tc>
          <w:tcPr>
            <w:tcW w:w="1376" w:type="dxa"/>
            <w:vMerge/>
            <w:tcBorders>
              <w:left w:val="single" w:sz="4" w:space="0" w:color="auto"/>
              <w:right w:val="single" w:sz="4" w:space="0" w:color="auto"/>
            </w:tcBorders>
            <w:vAlign w:val="center"/>
          </w:tcPr>
          <w:p w14:paraId="01F2EED7" w14:textId="77777777" w:rsidR="00C6158D" w:rsidRPr="00885CE4" w:rsidRDefault="00C6158D" w:rsidP="00746EAC">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left w:val="single" w:sz="4" w:space="0" w:color="auto"/>
              <w:right w:val="single" w:sz="4" w:space="0" w:color="auto"/>
            </w:tcBorders>
            <w:vAlign w:val="center"/>
          </w:tcPr>
          <w:p w14:paraId="5FC16421" w14:textId="785B06D8" w:rsidR="00C6158D" w:rsidRPr="00885CE4" w:rsidRDefault="00C6158D" w:rsidP="00746EAC">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人员配备</w:t>
            </w:r>
          </w:p>
        </w:tc>
        <w:tc>
          <w:tcPr>
            <w:tcW w:w="0" w:type="auto"/>
            <w:tcBorders>
              <w:top w:val="single" w:sz="4" w:space="0" w:color="auto"/>
              <w:left w:val="single" w:sz="4" w:space="0" w:color="auto"/>
              <w:right w:val="single" w:sz="4" w:space="0" w:color="auto"/>
            </w:tcBorders>
            <w:vAlign w:val="center"/>
          </w:tcPr>
          <w:p w14:paraId="192B1E69" w14:textId="42FA7AE3" w:rsidR="00C6158D" w:rsidRPr="00885CE4" w:rsidRDefault="00C6158D" w:rsidP="00C6158D">
            <w:pPr>
              <w:ind w:firstLineChars="0" w:firstLine="0"/>
              <w:rPr>
                <w:rFonts w:ascii="宋体" w:eastAsia="宋体" w:hAnsi="宋体" w:cs="宋体" w:hint="eastAsia"/>
                <w:sz w:val="24"/>
                <w:szCs w:val="24"/>
              </w:rPr>
            </w:pPr>
            <w:r w:rsidRPr="00885CE4">
              <w:rPr>
                <w:rFonts w:ascii="宋体" w:eastAsia="宋体" w:hAnsi="宋体" w:cs="宋体" w:hint="eastAsia"/>
                <w:sz w:val="24"/>
                <w:szCs w:val="24"/>
              </w:rPr>
              <w:t>1、项目经理具有五年以下工作经验的，加2分；五年（含）以上工作经验（需在职证明），加5分；</w:t>
            </w:r>
          </w:p>
        </w:tc>
        <w:tc>
          <w:tcPr>
            <w:tcW w:w="0" w:type="auto"/>
            <w:tcBorders>
              <w:top w:val="single" w:sz="4" w:space="0" w:color="auto"/>
              <w:left w:val="single" w:sz="4" w:space="0" w:color="auto"/>
              <w:bottom w:val="single" w:sz="4" w:space="0" w:color="auto"/>
              <w:right w:val="single" w:sz="4" w:space="0" w:color="auto"/>
            </w:tcBorders>
            <w:vAlign w:val="center"/>
          </w:tcPr>
          <w:p w14:paraId="263A5326" w14:textId="3DC8A26F" w:rsidR="00C6158D" w:rsidRPr="00885CE4" w:rsidRDefault="00C6158D" w:rsidP="00746EAC">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5</w:t>
            </w:r>
          </w:p>
        </w:tc>
      </w:tr>
      <w:tr w:rsidR="00885CE4" w:rsidRPr="00885CE4" w14:paraId="6BE58AC0" w14:textId="77777777" w:rsidTr="00A05DA5">
        <w:trPr>
          <w:trHeight w:val="407"/>
          <w:jc w:val="center"/>
        </w:trPr>
        <w:tc>
          <w:tcPr>
            <w:tcW w:w="1376" w:type="dxa"/>
            <w:vMerge w:val="restart"/>
            <w:tcBorders>
              <w:left w:val="single" w:sz="4" w:space="0" w:color="auto"/>
              <w:right w:val="single" w:sz="4" w:space="0" w:color="auto"/>
            </w:tcBorders>
            <w:vAlign w:val="center"/>
          </w:tcPr>
          <w:p w14:paraId="0203ED7F" w14:textId="492CD0B3"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商务部分（40分）</w:t>
            </w:r>
          </w:p>
        </w:tc>
        <w:tc>
          <w:tcPr>
            <w:tcW w:w="0" w:type="auto"/>
            <w:tcBorders>
              <w:left w:val="single" w:sz="4" w:space="0" w:color="auto"/>
              <w:bottom w:val="single" w:sz="4" w:space="0" w:color="auto"/>
              <w:right w:val="single" w:sz="4" w:space="0" w:color="auto"/>
            </w:tcBorders>
            <w:vAlign w:val="center"/>
          </w:tcPr>
          <w:p w14:paraId="6BBAC181" w14:textId="57B2E51F"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配送能力保障</w:t>
            </w:r>
          </w:p>
        </w:tc>
        <w:tc>
          <w:tcPr>
            <w:tcW w:w="0" w:type="auto"/>
            <w:tcBorders>
              <w:top w:val="single" w:sz="4" w:space="0" w:color="auto"/>
              <w:left w:val="single" w:sz="4" w:space="0" w:color="auto"/>
              <w:bottom w:val="single" w:sz="4" w:space="0" w:color="auto"/>
              <w:right w:val="single" w:sz="4" w:space="0" w:color="auto"/>
            </w:tcBorders>
            <w:vAlign w:val="center"/>
          </w:tcPr>
          <w:p w14:paraId="7DC46315" w14:textId="5EADF90A"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供应商有专门的配送车辆，提供车辆照片及行驶证，提供1台车辆得</w:t>
            </w:r>
            <w:r w:rsidR="00C965D9" w:rsidRPr="00885CE4">
              <w:rPr>
                <w:rFonts w:ascii="宋体" w:eastAsia="宋体" w:hAnsi="宋体" w:cs="宋体" w:hint="eastAsia"/>
                <w:kern w:val="2"/>
                <w:szCs w:val="24"/>
              </w:rPr>
              <w:t>2</w:t>
            </w:r>
            <w:r w:rsidRPr="00885CE4">
              <w:rPr>
                <w:rFonts w:ascii="宋体" w:eastAsia="宋体" w:hAnsi="宋体" w:cs="宋体" w:hint="eastAsia"/>
                <w:kern w:val="2"/>
                <w:szCs w:val="24"/>
              </w:rPr>
              <w:t>分，满分</w:t>
            </w:r>
            <w:r w:rsidR="00C965D9" w:rsidRPr="00885CE4">
              <w:rPr>
                <w:rFonts w:ascii="宋体" w:eastAsia="宋体" w:hAnsi="宋体" w:cs="宋体" w:hint="eastAsia"/>
                <w:kern w:val="2"/>
                <w:szCs w:val="24"/>
              </w:rPr>
              <w:t>2</w:t>
            </w:r>
            <w:r w:rsidRPr="00885CE4">
              <w:rPr>
                <w:rFonts w:ascii="宋体" w:eastAsia="宋体" w:hAnsi="宋体" w:cs="宋体" w:hint="eastAsia"/>
                <w:kern w:val="2"/>
                <w:szCs w:val="24"/>
              </w:rPr>
              <w:t>分。</w:t>
            </w:r>
          </w:p>
        </w:tc>
        <w:tc>
          <w:tcPr>
            <w:tcW w:w="0" w:type="auto"/>
            <w:tcBorders>
              <w:top w:val="single" w:sz="4" w:space="0" w:color="auto"/>
              <w:left w:val="single" w:sz="4" w:space="0" w:color="auto"/>
              <w:bottom w:val="single" w:sz="4" w:space="0" w:color="auto"/>
              <w:right w:val="single" w:sz="4" w:space="0" w:color="auto"/>
            </w:tcBorders>
            <w:vAlign w:val="center"/>
          </w:tcPr>
          <w:p w14:paraId="721A0959" w14:textId="1F4F05C0" w:rsidR="00C6158D" w:rsidRPr="00885CE4" w:rsidRDefault="00C965D9"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2</w:t>
            </w:r>
          </w:p>
        </w:tc>
      </w:tr>
      <w:tr w:rsidR="00885CE4" w:rsidRPr="00885CE4" w14:paraId="0FB62B72" w14:textId="77777777" w:rsidTr="00A05DA5">
        <w:trPr>
          <w:trHeight w:val="407"/>
          <w:jc w:val="center"/>
        </w:trPr>
        <w:tc>
          <w:tcPr>
            <w:tcW w:w="1376" w:type="dxa"/>
            <w:vMerge/>
            <w:tcBorders>
              <w:left w:val="single" w:sz="4" w:space="0" w:color="auto"/>
              <w:right w:val="single" w:sz="4" w:space="0" w:color="auto"/>
            </w:tcBorders>
            <w:vAlign w:val="center"/>
          </w:tcPr>
          <w:p w14:paraId="6008C57C"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left w:val="single" w:sz="4" w:space="0" w:color="auto"/>
              <w:bottom w:val="single" w:sz="4" w:space="0" w:color="auto"/>
              <w:right w:val="single" w:sz="4" w:space="0" w:color="auto"/>
            </w:tcBorders>
            <w:vAlign w:val="center"/>
          </w:tcPr>
          <w:p w14:paraId="4B8D08E0" w14:textId="78494C8E"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供货能力保障</w:t>
            </w:r>
          </w:p>
        </w:tc>
        <w:tc>
          <w:tcPr>
            <w:tcW w:w="0" w:type="auto"/>
            <w:tcBorders>
              <w:top w:val="single" w:sz="4" w:space="0" w:color="auto"/>
              <w:left w:val="single" w:sz="4" w:space="0" w:color="auto"/>
              <w:bottom w:val="single" w:sz="4" w:space="0" w:color="auto"/>
              <w:right w:val="single" w:sz="4" w:space="0" w:color="auto"/>
            </w:tcBorders>
            <w:vAlign w:val="center"/>
          </w:tcPr>
          <w:p w14:paraId="7C9A699D" w14:textId="5A4C80D4"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供应商具有厂家授权或与生产厂家签订的供货协议或合同，提供1份合格的证明材料得5分，满分15分。</w:t>
            </w:r>
          </w:p>
        </w:tc>
        <w:tc>
          <w:tcPr>
            <w:tcW w:w="0" w:type="auto"/>
            <w:tcBorders>
              <w:top w:val="single" w:sz="4" w:space="0" w:color="auto"/>
              <w:left w:val="single" w:sz="4" w:space="0" w:color="auto"/>
              <w:bottom w:val="single" w:sz="4" w:space="0" w:color="auto"/>
              <w:right w:val="single" w:sz="4" w:space="0" w:color="auto"/>
            </w:tcBorders>
            <w:vAlign w:val="center"/>
          </w:tcPr>
          <w:p w14:paraId="4AD2AFFC" w14:textId="21CBDE7E"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15</w:t>
            </w:r>
          </w:p>
        </w:tc>
      </w:tr>
      <w:tr w:rsidR="00885CE4" w:rsidRPr="00885CE4" w14:paraId="107C34D6" w14:textId="77777777" w:rsidTr="00A05DA5">
        <w:trPr>
          <w:trHeight w:val="407"/>
          <w:jc w:val="center"/>
        </w:trPr>
        <w:tc>
          <w:tcPr>
            <w:tcW w:w="1376" w:type="dxa"/>
            <w:vMerge/>
            <w:tcBorders>
              <w:left w:val="single" w:sz="4" w:space="0" w:color="auto"/>
              <w:right w:val="single" w:sz="4" w:space="0" w:color="auto"/>
            </w:tcBorders>
            <w:vAlign w:val="center"/>
          </w:tcPr>
          <w:p w14:paraId="5AAD602C"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84F54D2" w14:textId="6C3AF1A1"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仓储能力保障</w:t>
            </w:r>
          </w:p>
        </w:tc>
        <w:tc>
          <w:tcPr>
            <w:tcW w:w="0" w:type="auto"/>
            <w:tcBorders>
              <w:top w:val="single" w:sz="4" w:space="0" w:color="auto"/>
              <w:left w:val="single" w:sz="4" w:space="0" w:color="auto"/>
              <w:bottom w:val="single" w:sz="4" w:space="0" w:color="auto"/>
              <w:right w:val="single" w:sz="4" w:space="0" w:color="auto"/>
            </w:tcBorders>
            <w:vAlign w:val="center"/>
          </w:tcPr>
          <w:p w14:paraId="2675D827" w14:textId="4C3F320C"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投标单位有货物存储仓库的，提供租赁证明或房产证得</w:t>
            </w:r>
            <w:r w:rsidR="00C965D9" w:rsidRPr="00885CE4">
              <w:rPr>
                <w:rFonts w:ascii="宋体" w:eastAsia="宋体" w:hAnsi="宋体" w:cs="宋体" w:hint="eastAsia"/>
                <w:kern w:val="2"/>
                <w:szCs w:val="24"/>
              </w:rPr>
              <w:t>3</w:t>
            </w:r>
            <w:r w:rsidRPr="00885CE4">
              <w:rPr>
                <w:rFonts w:ascii="宋体" w:eastAsia="宋体" w:hAnsi="宋体" w:cs="宋体" w:hint="eastAsia"/>
                <w:kern w:val="2"/>
                <w:szCs w:val="24"/>
              </w:rPr>
              <w:t>分，未提供的不得分。</w:t>
            </w:r>
          </w:p>
        </w:tc>
        <w:tc>
          <w:tcPr>
            <w:tcW w:w="0" w:type="auto"/>
            <w:tcBorders>
              <w:top w:val="single" w:sz="4" w:space="0" w:color="auto"/>
              <w:left w:val="single" w:sz="4" w:space="0" w:color="auto"/>
              <w:bottom w:val="single" w:sz="4" w:space="0" w:color="auto"/>
              <w:right w:val="single" w:sz="4" w:space="0" w:color="auto"/>
            </w:tcBorders>
            <w:vAlign w:val="center"/>
          </w:tcPr>
          <w:p w14:paraId="11F21E2C" w14:textId="6EE0CE37" w:rsidR="00C6158D" w:rsidRPr="00885CE4" w:rsidRDefault="00C965D9"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3</w:t>
            </w:r>
          </w:p>
        </w:tc>
      </w:tr>
      <w:tr w:rsidR="00885CE4" w:rsidRPr="00885CE4" w14:paraId="1E1A159D" w14:textId="77777777" w:rsidTr="00A05DA5">
        <w:trPr>
          <w:trHeight w:val="551"/>
          <w:jc w:val="center"/>
        </w:trPr>
        <w:tc>
          <w:tcPr>
            <w:tcW w:w="1376" w:type="dxa"/>
            <w:vMerge/>
            <w:tcBorders>
              <w:left w:val="single" w:sz="4" w:space="0" w:color="auto"/>
              <w:right w:val="single" w:sz="4" w:space="0" w:color="auto"/>
            </w:tcBorders>
            <w:vAlign w:val="center"/>
          </w:tcPr>
          <w:p w14:paraId="0D1783B9"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left w:val="single" w:sz="4" w:space="0" w:color="auto"/>
              <w:bottom w:val="single" w:sz="4" w:space="0" w:color="auto"/>
              <w:right w:val="single" w:sz="4" w:space="0" w:color="auto"/>
            </w:tcBorders>
            <w:vAlign w:val="center"/>
          </w:tcPr>
          <w:p w14:paraId="5A250BA0" w14:textId="77777777"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体系认证</w:t>
            </w:r>
          </w:p>
        </w:tc>
        <w:tc>
          <w:tcPr>
            <w:tcW w:w="0" w:type="auto"/>
            <w:tcBorders>
              <w:top w:val="single" w:sz="4" w:space="0" w:color="auto"/>
              <w:left w:val="single" w:sz="4" w:space="0" w:color="auto"/>
              <w:bottom w:val="single" w:sz="4" w:space="0" w:color="auto"/>
              <w:right w:val="single" w:sz="4" w:space="0" w:color="auto"/>
            </w:tcBorders>
            <w:vAlign w:val="center"/>
          </w:tcPr>
          <w:p w14:paraId="5A3BD489" w14:textId="415406B2"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（1）供应商具有ISO9001系列质量管理体系认证证书；</w:t>
            </w:r>
          </w:p>
          <w:p w14:paraId="44557CB0" w14:textId="4F91B819"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（2）供应商具有职业健康安全管理体系认证证书；</w:t>
            </w:r>
          </w:p>
          <w:p w14:paraId="1E9D3B84" w14:textId="24508454"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（3）供应商具有环境管理体系认证证书；</w:t>
            </w:r>
          </w:p>
          <w:p w14:paraId="6A9E9619" w14:textId="72834F60" w:rsidR="00C6158D" w:rsidRPr="00885CE4" w:rsidRDefault="00C965D9"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供应商具有上述全部证书的得10分，每少一个证书扣5分，扣完为止。需提供</w:t>
            </w:r>
            <w:r w:rsidR="00C6158D" w:rsidRPr="00885CE4">
              <w:rPr>
                <w:rFonts w:ascii="宋体" w:eastAsia="宋体" w:hAnsi="宋体" w:cs="宋体" w:hint="eastAsia"/>
                <w:kern w:val="2"/>
                <w:szCs w:val="24"/>
              </w:rPr>
              <w:t>复印件加盖供应商公章，未提供不得分。</w:t>
            </w:r>
          </w:p>
        </w:tc>
        <w:tc>
          <w:tcPr>
            <w:tcW w:w="0" w:type="auto"/>
            <w:tcBorders>
              <w:top w:val="single" w:sz="4" w:space="0" w:color="auto"/>
              <w:left w:val="single" w:sz="4" w:space="0" w:color="auto"/>
              <w:bottom w:val="single" w:sz="4" w:space="0" w:color="auto"/>
              <w:right w:val="single" w:sz="4" w:space="0" w:color="auto"/>
            </w:tcBorders>
            <w:vAlign w:val="center"/>
          </w:tcPr>
          <w:p w14:paraId="60F124B5" w14:textId="5A7DDD53" w:rsidR="00C6158D" w:rsidRPr="00885CE4" w:rsidRDefault="00C965D9"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10</w:t>
            </w:r>
          </w:p>
        </w:tc>
      </w:tr>
      <w:tr w:rsidR="00885CE4" w:rsidRPr="00885CE4" w14:paraId="758421DC" w14:textId="77777777" w:rsidTr="00A05DA5">
        <w:trPr>
          <w:trHeight w:val="551"/>
          <w:jc w:val="center"/>
        </w:trPr>
        <w:tc>
          <w:tcPr>
            <w:tcW w:w="1376" w:type="dxa"/>
            <w:vMerge/>
            <w:tcBorders>
              <w:left w:val="single" w:sz="4" w:space="0" w:color="auto"/>
              <w:right w:val="single" w:sz="4" w:space="0" w:color="auto"/>
            </w:tcBorders>
            <w:vAlign w:val="center"/>
          </w:tcPr>
          <w:p w14:paraId="69BBE40D"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left w:val="single" w:sz="4" w:space="0" w:color="auto"/>
              <w:bottom w:val="single" w:sz="4" w:space="0" w:color="auto"/>
              <w:right w:val="single" w:sz="4" w:space="0" w:color="auto"/>
            </w:tcBorders>
            <w:vAlign w:val="center"/>
          </w:tcPr>
          <w:p w14:paraId="6828B384" w14:textId="77777777"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业绩情况</w:t>
            </w:r>
          </w:p>
        </w:tc>
        <w:tc>
          <w:tcPr>
            <w:tcW w:w="0" w:type="auto"/>
            <w:tcBorders>
              <w:top w:val="single" w:sz="4" w:space="0" w:color="auto"/>
              <w:left w:val="single" w:sz="4" w:space="0" w:color="auto"/>
              <w:bottom w:val="single" w:sz="4" w:space="0" w:color="auto"/>
              <w:right w:val="single" w:sz="4" w:space="0" w:color="auto"/>
            </w:tcBorders>
            <w:vAlign w:val="center"/>
          </w:tcPr>
          <w:p w14:paraId="7C7BC543" w14:textId="5F5FAB98"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供应商有类似业绩，每提供一份合同得5分，最多得10分。</w:t>
            </w:r>
          </w:p>
        </w:tc>
        <w:tc>
          <w:tcPr>
            <w:tcW w:w="0" w:type="auto"/>
            <w:tcBorders>
              <w:top w:val="single" w:sz="4" w:space="0" w:color="auto"/>
              <w:left w:val="single" w:sz="4" w:space="0" w:color="auto"/>
              <w:bottom w:val="single" w:sz="4" w:space="0" w:color="auto"/>
              <w:right w:val="single" w:sz="4" w:space="0" w:color="auto"/>
            </w:tcBorders>
            <w:vAlign w:val="center"/>
          </w:tcPr>
          <w:p w14:paraId="334B9446" w14:textId="5A42AE7C" w:rsidR="00C6158D" w:rsidRPr="00885CE4" w:rsidRDefault="00C6158D" w:rsidP="00C6158D">
            <w:pPr>
              <w:pStyle w:val="af"/>
              <w:spacing w:beforeAutospacing="0" w:afterAutospacing="0" w:line="360" w:lineRule="auto"/>
              <w:ind w:firstLineChars="0" w:firstLine="0"/>
              <w:jc w:val="center"/>
              <w:rPr>
                <w:rFonts w:ascii="宋体" w:eastAsia="宋体" w:hAnsi="宋体" w:cs="宋体" w:hint="eastAsia"/>
                <w:kern w:val="2"/>
                <w:szCs w:val="24"/>
              </w:rPr>
            </w:pPr>
            <w:r w:rsidRPr="00885CE4">
              <w:rPr>
                <w:rFonts w:ascii="宋体" w:eastAsia="宋体" w:hAnsi="宋体" w:cs="宋体" w:hint="eastAsia"/>
                <w:kern w:val="2"/>
                <w:szCs w:val="24"/>
              </w:rPr>
              <w:t>10</w:t>
            </w:r>
          </w:p>
        </w:tc>
      </w:tr>
      <w:tr w:rsidR="00885CE4" w:rsidRPr="00885CE4" w14:paraId="411A9BD7" w14:textId="77777777" w:rsidTr="00A05DA5">
        <w:trPr>
          <w:trHeight w:val="428"/>
          <w:jc w:val="center"/>
        </w:trPr>
        <w:tc>
          <w:tcPr>
            <w:tcW w:w="1376" w:type="dxa"/>
            <w:tcBorders>
              <w:top w:val="single" w:sz="4" w:space="0" w:color="auto"/>
              <w:left w:val="single" w:sz="4" w:space="0" w:color="auto"/>
              <w:bottom w:val="single" w:sz="4" w:space="0" w:color="auto"/>
              <w:right w:val="single" w:sz="4" w:space="0" w:color="auto"/>
            </w:tcBorders>
            <w:vAlign w:val="center"/>
          </w:tcPr>
          <w:p w14:paraId="663B00CA"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合  计</w:t>
            </w:r>
          </w:p>
        </w:tc>
        <w:tc>
          <w:tcPr>
            <w:tcW w:w="0" w:type="auto"/>
            <w:tcBorders>
              <w:top w:val="single" w:sz="4" w:space="0" w:color="auto"/>
              <w:left w:val="single" w:sz="4" w:space="0" w:color="auto"/>
              <w:bottom w:val="single" w:sz="4" w:space="0" w:color="auto"/>
              <w:right w:val="single" w:sz="4" w:space="0" w:color="auto"/>
            </w:tcBorders>
            <w:vAlign w:val="center"/>
          </w:tcPr>
          <w:p w14:paraId="009A3135"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365E8057"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6E6B63" w14:textId="77777777" w:rsidR="00C6158D" w:rsidRPr="00885CE4" w:rsidRDefault="00C6158D" w:rsidP="00C6158D">
            <w:pPr>
              <w:pStyle w:val="af"/>
              <w:spacing w:beforeAutospacing="0" w:afterAutospacing="0" w:line="360" w:lineRule="auto"/>
              <w:ind w:firstLineChars="0" w:firstLine="0"/>
              <w:rPr>
                <w:rFonts w:ascii="宋体" w:eastAsia="宋体" w:hAnsi="宋体" w:cs="宋体" w:hint="eastAsia"/>
                <w:kern w:val="2"/>
                <w:szCs w:val="24"/>
              </w:rPr>
            </w:pPr>
            <w:r w:rsidRPr="00885CE4">
              <w:rPr>
                <w:rFonts w:ascii="宋体" w:eastAsia="宋体" w:hAnsi="宋体" w:cs="宋体" w:hint="eastAsia"/>
                <w:kern w:val="2"/>
                <w:szCs w:val="24"/>
              </w:rPr>
              <w:t>100</w:t>
            </w:r>
          </w:p>
        </w:tc>
      </w:tr>
    </w:tbl>
    <w:p w14:paraId="34D97002" w14:textId="77777777" w:rsidR="005437D4" w:rsidRDefault="005437D4" w:rsidP="005437D4">
      <w:pPr>
        <w:spacing w:line="360" w:lineRule="auto"/>
        <w:ind w:firstLineChars="0" w:firstLine="0"/>
        <w:rPr>
          <w:rFonts w:ascii="仿宋" w:eastAsia="仿宋" w:hAnsi="仿宋" w:hint="eastAsia"/>
          <w:sz w:val="24"/>
          <w:szCs w:val="24"/>
        </w:rPr>
      </w:pPr>
      <w:r>
        <w:rPr>
          <w:rFonts w:ascii="仿宋" w:eastAsia="仿宋" w:hAnsi="仿宋" w:hint="eastAsia"/>
          <w:sz w:val="24"/>
          <w:szCs w:val="24"/>
        </w:rPr>
        <w:t>注：评分的取值按四舍五入法，保留小数点后两位。</w:t>
      </w:r>
    </w:p>
    <w:p w14:paraId="71B56B78" w14:textId="0B5B0573" w:rsidR="00746EAC" w:rsidRPr="00C965D9" w:rsidRDefault="00C965D9" w:rsidP="00C965D9">
      <w:pPr>
        <w:pStyle w:val="3"/>
        <w:ind w:firstLine="562"/>
      </w:pPr>
      <w:bookmarkStart w:id="125" w:name="_Toc188046999"/>
      <w:bookmarkStart w:id="126" w:name="_Toc26883_WPSOffice_Level2"/>
      <w:bookmarkStart w:id="127" w:name="_Toc5899_WPSOffice_Level2"/>
      <w:bookmarkStart w:id="128" w:name="_Toc32238_WPSOffice_Level2"/>
      <w:bookmarkStart w:id="129" w:name="_Toc7459_WPSOffice_Level2"/>
      <w:r>
        <w:rPr>
          <w:rFonts w:hint="eastAsia"/>
        </w:rPr>
        <w:t>2.</w:t>
      </w:r>
      <w:r w:rsidR="00BE3235">
        <w:rPr>
          <w:rFonts w:hint="eastAsia"/>
        </w:rPr>
        <w:t>5</w:t>
      </w:r>
      <w:r>
        <w:rPr>
          <w:rFonts w:hint="eastAsia"/>
        </w:rPr>
        <w:t xml:space="preserve"> </w:t>
      </w:r>
      <w:r w:rsidR="00746EAC" w:rsidRPr="00C965D9">
        <w:rPr>
          <w:rFonts w:hint="eastAsia"/>
        </w:rPr>
        <w:t>授标原则</w:t>
      </w:r>
      <w:bookmarkEnd w:id="125"/>
    </w:p>
    <w:bookmarkEnd w:id="126"/>
    <w:bookmarkEnd w:id="127"/>
    <w:bookmarkEnd w:id="128"/>
    <w:bookmarkEnd w:id="129"/>
    <w:p w14:paraId="2739CFBD" w14:textId="77777777" w:rsidR="00031C7D" w:rsidRPr="005D1135" w:rsidRDefault="00031C7D" w:rsidP="00031C7D">
      <w:pPr>
        <w:ind w:firstLine="480"/>
        <w:rPr>
          <w:rFonts w:ascii="宋体" w:eastAsia="宋体" w:hAnsi="宋体" w:hint="eastAsia"/>
          <w:sz w:val="24"/>
          <w:szCs w:val="24"/>
        </w:rPr>
      </w:pPr>
      <w:r w:rsidRPr="005D1135">
        <w:rPr>
          <w:rFonts w:ascii="宋体" w:eastAsia="宋体" w:hAnsi="宋体" w:hint="eastAsia"/>
          <w:sz w:val="24"/>
          <w:szCs w:val="24"/>
        </w:rPr>
        <w:t>（1）此项目采用综合评估法，对有效的投标文件排序，评标委员会根据投标单位的商务报价、质量、技术保障、安全环保、售后信誉等方面进行综合排序。</w:t>
      </w:r>
    </w:p>
    <w:p w14:paraId="6FE34D4A" w14:textId="77777777" w:rsidR="00031C7D" w:rsidRPr="005D1135" w:rsidRDefault="00031C7D" w:rsidP="00031C7D">
      <w:pPr>
        <w:ind w:firstLine="480"/>
        <w:rPr>
          <w:rFonts w:ascii="宋体" w:eastAsia="宋体" w:hAnsi="宋体" w:hint="eastAsia"/>
          <w:sz w:val="24"/>
          <w:szCs w:val="24"/>
        </w:rPr>
      </w:pPr>
      <w:r w:rsidRPr="005D1135">
        <w:rPr>
          <w:rFonts w:ascii="宋体" w:eastAsia="宋体" w:hAnsi="宋体" w:hint="eastAsia"/>
          <w:sz w:val="24"/>
          <w:szCs w:val="24"/>
        </w:rPr>
        <w:t>（2）入围原则：</w:t>
      </w:r>
    </w:p>
    <w:p w14:paraId="38789011" w14:textId="7B6AB61C" w:rsidR="00F67B59" w:rsidRPr="005D1135" w:rsidRDefault="00031C7D" w:rsidP="00031C7D">
      <w:pPr>
        <w:ind w:firstLine="480"/>
        <w:rPr>
          <w:rFonts w:ascii="宋体" w:eastAsia="宋体" w:hAnsi="宋体" w:hint="eastAsia"/>
          <w:sz w:val="24"/>
          <w:szCs w:val="24"/>
        </w:rPr>
      </w:pPr>
      <w:r w:rsidRPr="005D1135">
        <w:rPr>
          <w:rFonts w:ascii="宋体" w:eastAsia="宋体" w:hAnsi="宋体" w:hint="eastAsia"/>
          <w:sz w:val="24"/>
          <w:szCs w:val="24"/>
        </w:rPr>
        <w:t>根据报名及投标供应商实际情况，对初评合格的投标人数量＞2家时，按照综合评分得分排序入围。</w:t>
      </w:r>
    </w:p>
    <w:p w14:paraId="4DE26972" w14:textId="1FF969E2" w:rsidR="00746EAC" w:rsidRPr="00885CE4" w:rsidRDefault="00C965D9" w:rsidP="00C965D9">
      <w:pPr>
        <w:pStyle w:val="3"/>
        <w:ind w:firstLine="562"/>
      </w:pPr>
      <w:bookmarkStart w:id="130" w:name="_Toc188047000"/>
      <w:r w:rsidRPr="00885CE4">
        <w:rPr>
          <w:rFonts w:hint="eastAsia"/>
        </w:rPr>
        <w:lastRenderedPageBreak/>
        <w:t>2.</w:t>
      </w:r>
      <w:r w:rsidR="00BE3235">
        <w:rPr>
          <w:rFonts w:hint="eastAsia"/>
        </w:rPr>
        <w:t>6</w:t>
      </w:r>
      <w:r w:rsidRPr="00885CE4">
        <w:rPr>
          <w:rFonts w:hint="eastAsia"/>
        </w:rPr>
        <w:t xml:space="preserve"> </w:t>
      </w:r>
      <w:r w:rsidR="00746EAC" w:rsidRPr="00885CE4">
        <w:rPr>
          <w:rFonts w:hint="eastAsia"/>
        </w:rPr>
        <w:t>工作量调整机制</w:t>
      </w:r>
      <w:bookmarkEnd w:id="130"/>
      <w:r w:rsidR="00746EAC" w:rsidRPr="00885CE4">
        <w:rPr>
          <w:rFonts w:hint="eastAsia"/>
        </w:rPr>
        <w:t xml:space="preserve"> </w:t>
      </w:r>
    </w:p>
    <w:p w14:paraId="01F42A49" w14:textId="3A1C5827" w:rsidR="00746EAC" w:rsidRPr="00885CE4" w:rsidRDefault="00C965D9" w:rsidP="00C965D9">
      <w:pPr>
        <w:ind w:firstLine="480"/>
        <w:rPr>
          <w:rFonts w:ascii="宋体" w:eastAsia="宋体" w:hAnsi="宋体" w:hint="eastAsia"/>
          <w:sz w:val="24"/>
          <w:szCs w:val="24"/>
        </w:rPr>
      </w:pPr>
      <w:r w:rsidRPr="00885CE4">
        <w:rPr>
          <w:rFonts w:ascii="宋体" w:eastAsia="宋体" w:hAnsi="宋体" w:hint="eastAsia"/>
          <w:sz w:val="24"/>
          <w:szCs w:val="24"/>
        </w:rPr>
        <w:t>2.7.</w:t>
      </w:r>
      <w:r w:rsidR="00746EAC" w:rsidRPr="00885CE4">
        <w:rPr>
          <w:rFonts w:ascii="宋体" w:eastAsia="宋体" w:hAnsi="宋体" w:hint="eastAsia"/>
          <w:sz w:val="24"/>
          <w:szCs w:val="24"/>
        </w:rPr>
        <w:t>1.中标候选人公示期内</w:t>
      </w:r>
      <w:r w:rsidR="00043242" w:rsidRPr="00885CE4">
        <w:rPr>
          <w:rFonts w:ascii="宋体" w:eastAsia="宋体" w:hAnsi="宋体" w:hint="eastAsia"/>
          <w:sz w:val="24"/>
          <w:szCs w:val="24"/>
        </w:rPr>
        <w:t>，业务</w:t>
      </w:r>
      <w:r w:rsidR="00746EAC" w:rsidRPr="00885CE4">
        <w:rPr>
          <w:rFonts w:ascii="宋体" w:eastAsia="宋体" w:hAnsi="宋体" w:hint="eastAsia"/>
          <w:sz w:val="24"/>
          <w:szCs w:val="24"/>
        </w:rPr>
        <w:t>主管部门（</w:t>
      </w:r>
      <w:r w:rsidR="00043242" w:rsidRPr="00885CE4">
        <w:rPr>
          <w:rFonts w:ascii="宋体" w:eastAsia="宋体" w:hAnsi="宋体" w:hint="eastAsia"/>
          <w:sz w:val="24"/>
          <w:szCs w:val="24"/>
        </w:rPr>
        <w:t>生产部门</w:t>
      </w:r>
      <w:r w:rsidR="00746EAC" w:rsidRPr="00885CE4">
        <w:rPr>
          <w:rFonts w:ascii="宋体" w:eastAsia="宋体" w:hAnsi="宋体" w:hint="eastAsia"/>
          <w:sz w:val="24"/>
          <w:szCs w:val="24"/>
        </w:rPr>
        <w:t>）</w:t>
      </w:r>
      <w:r w:rsidR="00043242" w:rsidRPr="00885CE4">
        <w:rPr>
          <w:rFonts w:ascii="宋体" w:eastAsia="宋体" w:hAnsi="宋体" w:hint="eastAsia"/>
          <w:sz w:val="24"/>
          <w:szCs w:val="24"/>
        </w:rPr>
        <w:t>可</w:t>
      </w:r>
      <w:r w:rsidR="00746EAC" w:rsidRPr="00885CE4">
        <w:rPr>
          <w:rFonts w:ascii="宋体" w:eastAsia="宋体" w:hAnsi="宋体" w:hint="eastAsia"/>
          <w:sz w:val="24"/>
          <w:szCs w:val="24"/>
        </w:rPr>
        <w:t>组建定标</w:t>
      </w:r>
      <w:r w:rsidR="00043242" w:rsidRPr="00885CE4">
        <w:rPr>
          <w:rFonts w:ascii="宋体" w:eastAsia="宋体" w:hAnsi="宋体" w:hint="eastAsia"/>
          <w:sz w:val="24"/>
          <w:szCs w:val="24"/>
        </w:rPr>
        <w:t>小组</w:t>
      </w:r>
      <w:r w:rsidR="00746EAC" w:rsidRPr="00885CE4">
        <w:rPr>
          <w:rFonts w:ascii="宋体" w:eastAsia="宋体" w:hAnsi="宋体" w:hint="eastAsia"/>
          <w:sz w:val="24"/>
          <w:szCs w:val="24"/>
        </w:rPr>
        <w:t>开展现场核查，如服务能力与投标承诺不符，则取消或缩减份额比例，缩减工作量按比例分配至其他入围承包商，并发布正式中标结果。</w:t>
      </w:r>
    </w:p>
    <w:p w14:paraId="588176AF" w14:textId="74DAA311" w:rsidR="003170B6" w:rsidRPr="00885CE4" w:rsidRDefault="00C965D9" w:rsidP="00746EAC">
      <w:pPr>
        <w:ind w:firstLine="480"/>
        <w:rPr>
          <w:rFonts w:ascii="宋体" w:eastAsia="宋体" w:hAnsi="宋体" w:hint="eastAsia"/>
          <w:sz w:val="24"/>
          <w:szCs w:val="24"/>
        </w:rPr>
      </w:pPr>
      <w:r w:rsidRPr="00885CE4">
        <w:rPr>
          <w:rFonts w:ascii="宋体" w:eastAsia="宋体" w:hAnsi="宋体" w:hint="eastAsia"/>
          <w:sz w:val="24"/>
          <w:szCs w:val="24"/>
        </w:rPr>
        <w:t>2.7.</w:t>
      </w:r>
      <w:r w:rsidR="00746EAC" w:rsidRPr="00885CE4">
        <w:rPr>
          <w:rFonts w:ascii="宋体" w:eastAsia="宋体" w:hAnsi="宋体" w:hint="eastAsia"/>
          <w:sz w:val="24"/>
          <w:szCs w:val="24"/>
        </w:rPr>
        <w:t>2.合同履行阶段。已入围签约承包商，如实际履约能力与排名不符</w:t>
      </w:r>
      <w:r w:rsidR="00406229" w:rsidRPr="00885CE4">
        <w:rPr>
          <w:rFonts w:ascii="宋体" w:eastAsia="宋体" w:hAnsi="宋体" w:hint="eastAsia"/>
          <w:sz w:val="24"/>
          <w:szCs w:val="24"/>
        </w:rPr>
        <w:t>，</w:t>
      </w:r>
      <w:r w:rsidR="00885CE4">
        <w:rPr>
          <w:rFonts w:ascii="宋体" w:eastAsia="宋体" w:hAnsi="宋体" w:hint="eastAsia"/>
          <w:sz w:val="24"/>
          <w:szCs w:val="24"/>
        </w:rPr>
        <w:t>所提供</w:t>
      </w:r>
      <w:r w:rsidR="00406229" w:rsidRPr="00885CE4">
        <w:rPr>
          <w:rFonts w:ascii="宋体" w:eastAsia="宋体" w:hAnsi="宋体" w:hint="eastAsia"/>
          <w:sz w:val="24"/>
          <w:szCs w:val="24"/>
        </w:rPr>
        <w:t>货品</w:t>
      </w:r>
      <w:r w:rsidR="00885CE4">
        <w:rPr>
          <w:rFonts w:ascii="宋体" w:eastAsia="宋体" w:hAnsi="宋体" w:hint="eastAsia"/>
          <w:sz w:val="24"/>
          <w:szCs w:val="24"/>
        </w:rPr>
        <w:t>单价</w:t>
      </w:r>
      <w:r w:rsidR="00406229" w:rsidRPr="00885CE4">
        <w:rPr>
          <w:rFonts w:ascii="宋体" w:eastAsia="宋体" w:hAnsi="宋体" w:hint="eastAsia"/>
          <w:sz w:val="24"/>
          <w:szCs w:val="24"/>
        </w:rPr>
        <w:t>明显高于其他供应商</w:t>
      </w:r>
      <w:r w:rsidR="00746EAC" w:rsidRPr="00885CE4">
        <w:rPr>
          <w:rFonts w:ascii="宋体" w:eastAsia="宋体" w:hAnsi="宋体" w:hint="eastAsia"/>
          <w:sz w:val="24"/>
          <w:szCs w:val="24"/>
        </w:rPr>
        <w:t>或</w:t>
      </w:r>
      <w:r w:rsidR="009C7D3E" w:rsidRPr="00885CE4">
        <w:rPr>
          <w:rFonts w:ascii="宋体" w:eastAsia="宋体" w:hAnsi="宋体" w:hint="eastAsia"/>
          <w:sz w:val="24"/>
          <w:szCs w:val="24"/>
        </w:rPr>
        <w:t>整体</w:t>
      </w:r>
      <w:r w:rsidR="00746EAC" w:rsidRPr="00885CE4">
        <w:rPr>
          <w:rFonts w:ascii="宋体" w:eastAsia="宋体" w:hAnsi="宋体" w:hint="eastAsia"/>
          <w:sz w:val="24"/>
          <w:szCs w:val="24"/>
        </w:rPr>
        <w:t>能力、质量安全管理发生较大变化的，经业务主管部门或项目单位出具说明，可据实调整合同工作量至其他承包商。合同最终按分配工作量据实结算。</w:t>
      </w:r>
    </w:p>
    <w:p w14:paraId="04B0D564" w14:textId="25CE56B7" w:rsidR="00E16181" w:rsidRDefault="00000000">
      <w:pPr>
        <w:pStyle w:val="3"/>
        <w:ind w:firstLine="562"/>
      </w:pPr>
      <w:bookmarkStart w:id="131" w:name="_Toc188047001"/>
      <w:r>
        <w:rPr>
          <w:rFonts w:hint="eastAsia"/>
        </w:rPr>
        <w:t>2.</w:t>
      </w:r>
      <w:r w:rsidR="00BE3235">
        <w:rPr>
          <w:rFonts w:hint="eastAsia"/>
        </w:rPr>
        <w:t>7</w:t>
      </w:r>
      <w:r>
        <w:rPr>
          <w:rFonts w:hint="eastAsia"/>
        </w:rPr>
        <w:t>供应商澄清、说明</w:t>
      </w:r>
      <w:bookmarkEnd w:id="131"/>
    </w:p>
    <w:p w14:paraId="0EF70BB6" w14:textId="351E9FE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w:t>
      </w:r>
      <w:r w:rsidR="009C7D3E">
        <w:rPr>
          <w:rFonts w:ascii="宋体" w:eastAsia="宋体" w:hAnsi="宋体" w:hint="eastAsia"/>
          <w:sz w:val="24"/>
          <w:szCs w:val="24"/>
        </w:rPr>
        <w:t>8</w:t>
      </w:r>
      <w:r>
        <w:rPr>
          <w:rFonts w:ascii="宋体" w:eastAsia="宋体" w:hAnsi="宋体" w:hint="eastAsia"/>
          <w:sz w:val="24"/>
          <w:szCs w:val="24"/>
        </w:rPr>
        <w:t>.1</w:t>
      </w:r>
      <w:r w:rsidR="000F5C77">
        <w:rPr>
          <w:rFonts w:ascii="宋体" w:eastAsia="宋体" w:hAnsi="宋体" w:hint="eastAsia"/>
          <w:sz w:val="24"/>
          <w:szCs w:val="24"/>
        </w:rPr>
        <w:t>评标小组</w:t>
      </w:r>
      <w:r>
        <w:rPr>
          <w:rFonts w:ascii="宋体" w:eastAsia="宋体" w:hAnsi="宋体" w:hint="eastAsia"/>
          <w:sz w:val="24"/>
          <w:szCs w:val="24"/>
        </w:rPr>
        <w:t>在对</w:t>
      </w:r>
      <w:r w:rsidR="00AF2BAF">
        <w:rPr>
          <w:rFonts w:ascii="宋体" w:eastAsia="宋体" w:hAnsi="宋体" w:hint="eastAsia"/>
          <w:sz w:val="24"/>
          <w:szCs w:val="24"/>
        </w:rPr>
        <w:t>投标</w:t>
      </w:r>
      <w:r>
        <w:rPr>
          <w:rFonts w:ascii="宋体" w:eastAsia="宋体" w:hAnsi="宋体" w:hint="eastAsia"/>
          <w:sz w:val="24"/>
          <w:szCs w:val="24"/>
        </w:rPr>
        <w:t>文件的有效性、完整性和响应程度进行审查时，可以要求供应商对</w:t>
      </w:r>
      <w:r w:rsidR="009C7D3E">
        <w:rPr>
          <w:rFonts w:ascii="宋体" w:eastAsia="宋体" w:hAnsi="宋体" w:hint="eastAsia"/>
          <w:sz w:val="24"/>
          <w:szCs w:val="24"/>
        </w:rPr>
        <w:t>投标</w:t>
      </w:r>
      <w:r>
        <w:rPr>
          <w:rFonts w:ascii="宋体" w:eastAsia="宋体" w:hAnsi="宋体" w:hint="eastAsia"/>
          <w:sz w:val="24"/>
          <w:szCs w:val="24"/>
        </w:rPr>
        <w:t>文件中含义不明确、同类问题表述不一致或者有明显文字和计算错误的内容等</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必要的澄清、说明或者更正。供应商的澄清、说明或者更正不得超出</w:t>
      </w:r>
      <w:r w:rsidR="00AF2BAF">
        <w:rPr>
          <w:rFonts w:ascii="宋体" w:eastAsia="宋体" w:hAnsi="宋体" w:hint="eastAsia"/>
          <w:sz w:val="24"/>
          <w:szCs w:val="24"/>
        </w:rPr>
        <w:t>投标</w:t>
      </w:r>
      <w:r>
        <w:rPr>
          <w:rFonts w:ascii="宋体" w:eastAsia="宋体" w:hAnsi="宋体" w:hint="eastAsia"/>
          <w:sz w:val="24"/>
          <w:szCs w:val="24"/>
        </w:rPr>
        <w:t>文件的范围或者改变</w:t>
      </w:r>
      <w:r w:rsidR="009C7D3E">
        <w:rPr>
          <w:rFonts w:ascii="宋体" w:eastAsia="宋体" w:hAnsi="宋体" w:hint="eastAsia"/>
          <w:sz w:val="24"/>
          <w:szCs w:val="24"/>
        </w:rPr>
        <w:t>投标</w:t>
      </w:r>
      <w:r>
        <w:rPr>
          <w:rFonts w:ascii="宋体" w:eastAsia="宋体" w:hAnsi="宋体" w:hint="eastAsia"/>
          <w:sz w:val="24"/>
          <w:szCs w:val="24"/>
        </w:rPr>
        <w:t>文件的实质性内容。</w:t>
      </w:r>
    </w:p>
    <w:p w14:paraId="3689094E" w14:textId="7EF9DDF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w:t>
      </w:r>
      <w:r w:rsidR="009C7D3E">
        <w:rPr>
          <w:rFonts w:ascii="宋体" w:eastAsia="宋体" w:hAnsi="宋体" w:hint="eastAsia"/>
          <w:sz w:val="24"/>
          <w:szCs w:val="24"/>
        </w:rPr>
        <w:t>8</w:t>
      </w:r>
      <w:r>
        <w:rPr>
          <w:rFonts w:ascii="宋体" w:eastAsia="宋体" w:hAnsi="宋体" w:hint="eastAsia"/>
          <w:sz w:val="24"/>
          <w:szCs w:val="24"/>
        </w:rPr>
        <w:t>.2</w:t>
      </w:r>
      <w:r w:rsidR="000F5C77">
        <w:rPr>
          <w:rFonts w:ascii="宋体" w:eastAsia="宋体" w:hAnsi="宋体" w:hint="eastAsia"/>
          <w:sz w:val="24"/>
          <w:szCs w:val="24"/>
        </w:rPr>
        <w:t>评标小组</w:t>
      </w:r>
      <w:r>
        <w:rPr>
          <w:rFonts w:ascii="宋体" w:eastAsia="宋体" w:hAnsi="宋体" w:hint="eastAsia"/>
          <w:sz w:val="24"/>
          <w:szCs w:val="24"/>
        </w:rPr>
        <w:t>要求供应商澄清、说明或者更正</w:t>
      </w:r>
      <w:r w:rsidR="009C7D3E">
        <w:rPr>
          <w:rFonts w:ascii="宋体" w:eastAsia="宋体" w:hAnsi="宋体" w:hint="eastAsia"/>
          <w:sz w:val="24"/>
          <w:szCs w:val="24"/>
        </w:rPr>
        <w:t>投标</w:t>
      </w:r>
      <w:r>
        <w:rPr>
          <w:rFonts w:ascii="宋体" w:eastAsia="宋体" w:hAnsi="宋体" w:hint="eastAsia"/>
          <w:sz w:val="24"/>
          <w:szCs w:val="24"/>
        </w:rPr>
        <w:t>文件应当以书面形式</w:t>
      </w:r>
      <w:proofErr w:type="gramStart"/>
      <w:r>
        <w:rPr>
          <w:rFonts w:ascii="宋体" w:eastAsia="宋体" w:hAnsi="宋体" w:hint="eastAsia"/>
          <w:sz w:val="24"/>
          <w:szCs w:val="24"/>
        </w:rPr>
        <w:t>作出</w:t>
      </w:r>
      <w:proofErr w:type="gramEnd"/>
      <w:r>
        <w:rPr>
          <w:rFonts w:ascii="宋体" w:eastAsia="宋体" w:hAnsi="宋体" w:hint="eastAsia"/>
          <w:sz w:val="24"/>
          <w:szCs w:val="24"/>
        </w:rPr>
        <w:t>。供应商的澄清、说明或者更正应当由法定代表人/主要负责人</w:t>
      </w:r>
      <w:r>
        <w:rPr>
          <w:rFonts w:ascii="宋体" w:eastAsia="宋体" w:hAnsi="宋体"/>
          <w:sz w:val="24"/>
          <w:szCs w:val="24"/>
        </w:rPr>
        <w:t>/</w:t>
      </w:r>
      <w:r>
        <w:rPr>
          <w:rFonts w:ascii="宋体" w:eastAsia="宋体" w:hAnsi="宋体" w:hint="eastAsia"/>
          <w:sz w:val="24"/>
          <w:szCs w:val="24"/>
        </w:rPr>
        <w:t>本人或其授权代表签字或者加盖公章。</w:t>
      </w:r>
    </w:p>
    <w:p w14:paraId="4236B40D" w14:textId="1F0EACF3" w:rsidR="00E16181" w:rsidRDefault="00000000">
      <w:pPr>
        <w:pStyle w:val="3"/>
        <w:ind w:firstLine="562"/>
      </w:pPr>
      <w:bookmarkStart w:id="132" w:name="_Toc188047002"/>
      <w:r>
        <w:rPr>
          <w:rFonts w:hint="eastAsia"/>
        </w:rPr>
        <w:t>2.</w:t>
      </w:r>
      <w:r w:rsidR="00BE3235">
        <w:rPr>
          <w:rFonts w:hint="eastAsia"/>
        </w:rPr>
        <w:t>8</w:t>
      </w:r>
      <w:r>
        <w:rPr>
          <w:rFonts w:hint="eastAsia"/>
        </w:rPr>
        <w:t>终止</w:t>
      </w:r>
      <w:r w:rsidR="009C7D3E">
        <w:rPr>
          <w:rFonts w:hint="eastAsia"/>
        </w:rPr>
        <w:t>招标</w:t>
      </w:r>
      <w:r>
        <w:rPr>
          <w:rFonts w:hint="eastAsia"/>
        </w:rPr>
        <w:t>采购活动</w:t>
      </w:r>
      <w:bookmarkEnd w:id="132"/>
    </w:p>
    <w:p w14:paraId="47A631D6" w14:textId="02D6183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出现下列情形之一的，</w:t>
      </w:r>
      <w:r w:rsidR="009A25ED">
        <w:rPr>
          <w:rFonts w:ascii="宋体" w:eastAsia="宋体" w:hAnsi="宋体" w:hint="eastAsia"/>
          <w:sz w:val="24"/>
          <w:szCs w:val="24"/>
        </w:rPr>
        <w:t>招标人</w:t>
      </w:r>
      <w:r>
        <w:rPr>
          <w:rFonts w:ascii="宋体" w:eastAsia="宋体" w:hAnsi="宋体" w:hint="eastAsia"/>
          <w:sz w:val="24"/>
          <w:szCs w:val="24"/>
        </w:rPr>
        <w:t>应当终止</w:t>
      </w:r>
      <w:r w:rsidR="009C7D3E">
        <w:rPr>
          <w:rFonts w:ascii="宋体" w:eastAsia="宋体" w:hAnsi="宋体" w:hint="eastAsia"/>
          <w:sz w:val="24"/>
          <w:szCs w:val="24"/>
        </w:rPr>
        <w:t>招标</w:t>
      </w:r>
      <w:r>
        <w:rPr>
          <w:rFonts w:ascii="宋体" w:eastAsia="宋体" w:hAnsi="宋体" w:hint="eastAsia"/>
          <w:sz w:val="24"/>
          <w:szCs w:val="24"/>
        </w:rPr>
        <w:t>采购活动，发布项目终止公告并说明原因，重新开展采购活动：</w:t>
      </w:r>
    </w:p>
    <w:p w14:paraId="4DD2B3C9" w14:textId="58B3FAC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（1）因情况变化，不再符合规定的</w:t>
      </w:r>
      <w:r w:rsidR="009C7D3E">
        <w:rPr>
          <w:rFonts w:ascii="宋体" w:eastAsia="宋体" w:hAnsi="宋体" w:hint="eastAsia"/>
          <w:sz w:val="24"/>
          <w:szCs w:val="24"/>
        </w:rPr>
        <w:t>招标</w:t>
      </w:r>
      <w:r>
        <w:rPr>
          <w:rFonts w:ascii="宋体" w:eastAsia="宋体" w:hAnsi="宋体" w:hint="eastAsia"/>
          <w:sz w:val="24"/>
          <w:szCs w:val="24"/>
        </w:rPr>
        <w:t>采购方式适用情形的；</w:t>
      </w:r>
    </w:p>
    <w:p w14:paraId="2748061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（2）出现影响采购公正的违法、违规行为的；</w:t>
      </w:r>
    </w:p>
    <w:p w14:paraId="111E01DD" w14:textId="4390B6A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sidRPr="00BE3235">
        <w:rPr>
          <w:rFonts w:ascii="宋体" w:eastAsia="宋体" w:hAnsi="宋体" w:hint="eastAsia"/>
          <w:b/>
          <w:bCs/>
          <w:sz w:val="24"/>
          <w:szCs w:val="24"/>
        </w:rPr>
        <w:t>在采购过程中符合要求的供应商或者报价未超过采购预算的供应商</w:t>
      </w:r>
      <w:r w:rsidR="00BE3235">
        <w:rPr>
          <w:rFonts w:ascii="宋体" w:eastAsia="宋体" w:hAnsi="宋体" w:hint="eastAsia"/>
          <w:b/>
          <w:bCs/>
          <w:sz w:val="24"/>
          <w:szCs w:val="24"/>
        </w:rPr>
        <w:t>数量≤</w:t>
      </w:r>
      <w:r w:rsidR="00F32BD3" w:rsidRPr="00BE3235">
        <w:rPr>
          <w:rFonts w:ascii="宋体" w:eastAsia="宋体" w:hAnsi="宋体" w:hint="eastAsia"/>
          <w:b/>
          <w:bCs/>
          <w:sz w:val="24"/>
          <w:szCs w:val="24"/>
        </w:rPr>
        <w:t>2</w:t>
      </w:r>
      <w:r w:rsidRPr="00BE3235">
        <w:rPr>
          <w:rFonts w:ascii="宋体" w:eastAsia="宋体" w:hAnsi="宋体" w:hint="eastAsia"/>
          <w:b/>
          <w:bCs/>
          <w:sz w:val="24"/>
          <w:szCs w:val="24"/>
        </w:rPr>
        <w:t>的</w:t>
      </w:r>
      <w:r>
        <w:rPr>
          <w:rFonts w:ascii="宋体" w:eastAsia="宋体" w:hAnsi="宋体" w:hint="eastAsia"/>
          <w:sz w:val="24"/>
          <w:szCs w:val="24"/>
        </w:rPr>
        <w:t>。</w:t>
      </w:r>
    </w:p>
    <w:p w14:paraId="473A3188" w14:textId="528CC5A3" w:rsidR="00E16181" w:rsidRDefault="00000000" w:rsidP="00C478F5">
      <w:pPr>
        <w:pStyle w:val="2"/>
        <w:ind w:firstLine="602"/>
        <w:rPr>
          <w:rFonts w:hint="eastAsia"/>
        </w:rPr>
      </w:pPr>
      <w:bookmarkStart w:id="133" w:name="_Toc188047003"/>
      <w:r>
        <w:rPr>
          <w:rFonts w:hint="eastAsia"/>
        </w:rPr>
        <w:t>三、</w:t>
      </w:r>
      <w:r w:rsidR="009C7D3E">
        <w:rPr>
          <w:rFonts w:hint="eastAsia"/>
        </w:rPr>
        <w:t>投标</w:t>
      </w:r>
      <w:r>
        <w:rPr>
          <w:rFonts w:hint="eastAsia"/>
        </w:rPr>
        <w:t>纪律及注意事项</w:t>
      </w:r>
      <w:bookmarkEnd w:id="133"/>
    </w:p>
    <w:p w14:paraId="1E8B1BBB" w14:textId="7271F8A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w:t>
      </w:r>
      <w:r w:rsidR="000F5C77">
        <w:rPr>
          <w:rFonts w:ascii="宋体" w:eastAsia="宋体" w:hAnsi="宋体" w:hint="eastAsia"/>
          <w:sz w:val="24"/>
          <w:szCs w:val="24"/>
        </w:rPr>
        <w:t>评标小组</w:t>
      </w:r>
      <w:r>
        <w:rPr>
          <w:rFonts w:ascii="宋体" w:eastAsia="宋体" w:hAnsi="宋体" w:hint="eastAsia"/>
          <w:sz w:val="24"/>
          <w:szCs w:val="24"/>
        </w:rPr>
        <w:t>内部讨论的情况和意见必须保密，任何人不得以任何形式透露给供应商或与供应商有关的单位或个人。</w:t>
      </w:r>
    </w:p>
    <w:p w14:paraId="59B388EF" w14:textId="3CBE798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3.2在</w:t>
      </w:r>
      <w:r w:rsidR="009C7D3E">
        <w:rPr>
          <w:rFonts w:ascii="宋体" w:eastAsia="宋体" w:hAnsi="宋体" w:hint="eastAsia"/>
          <w:sz w:val="24"/>
          <w:szCs w:val="24"/>
        </w:rPr>
        <w:t>招标</w:t>
      </w:r>
      <w:r>
        <w:rPr>
          <w:rFonts w:ascii="宋体" w:eastAsia="宋体" w:hAnsi="宋体" w:hint="eastAsia"/>
          <w:sz w:val="24"/>
          <w:szCs w:val="24"/>
        </w:rPr>
        <w:t>过程中，供应商不得以任何形式对</w:t>
      </w:r>
      <w:r w:rsidR="000F5C77">
        <w:rPr>
          <w:rFonts w:ascii="宋体" w:eastAsia="宋体" w:hAnsi="宋体" w:hint="eastAsia"/>
          <w:sz w:val="24"/>
          <w:szCs w:val="24"/>
        </w:rPr>
        <w:t>评标小组</w:t>
      </w:r>
      <w:r>
        <w:rPr>
          <w:rFonts w:ascii="宋体" w:eastAsia="宋体" w:hAnsi="宋体" w:hint="eastAsia"/>
          <w:sz w:val="24"/>
          <w:szCs w:val="24"/>
        </w:rPr>
        <w:t>成员进行旨在影响</w:t>
      </w:r>
      <w:r w:rsidR="009C7D3E">
        <w:rPr>
          <w:rFonts w:ascii="宋体" w:eastAsia="宋体" w:hAnsi="宋体" w:hint="eastAsia"/>
          <w:sz w:val="24"/>
          <w:szCs w:val="24"/>
        </w:rPr>
        <w:t>招标</w:t>
      </w:r>
      <w:r>
        <w:rPr>
          <w:rFonts w:ascii="宋体" w:eastAsia="宋体" w:hAnsi="宋体" w:hint="eastAsia"/>
          <w:sz w:val="24"/>
          <w:szCs w:val="24"/>
        </w:rPr>
        <w:t>结果的私下接触，否则将取消其参与</w:t>
      </w:r>
      <w:r w:rsidR="009C7D3E">
        <w:rPr>
          <w:rFonts w:ascii="宋体" w:eastAsia="宋体" w:hAnsi="宋体" w:hint="eastAsia"/>
          <w:sz w:val="24"/>
          <w:szCs w:val="24"/>
        </w:rPr>
        <w:t>投标</w:t>
      </w:r>
      <w:r>
        <w:rPr>
          <w:rFonts w:ascii="宋体" w:eastAsia="宋体" w:hAnsi="宋体" w:hint="eastAsia"/>
          <w:sz w:val="24"/>
          <w:szCs w:val="24"/>
        </w:rPr>
        <w:t>的资格。</w:t>
      </w:r>
    </w:p>
    <w:p w14:paraId="579914E9" w14:textId="11E0E3C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3.3对各供应商的商业秘密，</w:t>
      </w:r>
      <w:r w:rsidR="000F5C77">
        <w:rPr>
          <w:rFonts w:ascii="宋体" w:eastAsia="宋体" w:hAnsi="宋体" w:hint="eastAsia"/>
          <w:sz w:val="24"/>
          <w:szCs w:val="24"/>
        </w:rPr>
        <w:t>评标小组</w:t>
      </w:r>
      <w:r>
        <w:rPr>
          <w:rFonts w:ascii="宋体" w:eastAsia="宋体" w:hAnsi="宋体" w:hint="eastAsia"/>
          <w:sz w:val="24"/>
          <w:szCs w:val="24"/>
        </w:rPr>
        <w:t>成员应予以保密，不得泄露给其他供应商。</w:t>
      </w:r>
    </w:p>
    <w:p w14:paraId="26C4118D" w14:textId="1525261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3.4</w:t>
      </w:r>
      <w:r w:rsidR="000F5C77">
        <w:rPr>
          <w:rFonts w:ascii="宋体" w:eastAsia="宋体" w:hAnsi="宋体" w:hint="eastAsia"/>
          <w:sz w:val="24"/>
          <w:szCs w:val="24"/>
        </w:rPr>
        <w:t>评标小组</w:t>
      </w:r>
      <w:r>
        <w:rPr>
          <w:rFonts w:ascii="宋体" w:eastAsia="宋体" w:hAnsi="宋体" w:hint="eastAsia"/>
          <w:sz w:val="24"/>
          <w:szCs w:val="24"/>
        </w:rPr>
        <w:t>独立评判，推荐成交候选人，并写出书面报告。</w:t>
      </w:r>
    </w:p>
    <w:p w14:paraId="4AE21F12" w14:textId="56C7133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lastRenderedPageBreak/>
        <w:t>3.5</w:t>
      </w:r>
      <w:r w:rsidR="000F5C77">
        <w:rPr>
          <w:rFonts w:ascii="宋体" w:eastAsia="宋体" w:hAnsi="宋体" w:hint="eastAsia"/>
          <w:sz w:val="24"/>
          <w:szCs w:val="24"/>
        </w:rPr>
        <w:t>评标小组</w:t>
      </w:r>
      <w:r>
        <w:rPr>
          <w:rFonts w:ascii="宋体" w:eastAsia="宋体" w:hAnsi="宋体" w:hint="eastAsia"/>
          <w:sz w:val="24"/>
          <w:szCs w:val="24"/>
        </w:rPr>
        <w:t>可根据需要对供应商进行实地考察。</w:t>
      </w:r>
    </w:p>
    <w:p w14:paraId="5FCECF00" w14:textId="5966E90D" w:rsidR="00E16181" w:rsidRDefault="00000000" w:rsidP="00C478F5">
      <w:pPr>
        <w:pStyle w:val="2"/>
        <w:ind w:firstLine="602"/>
        <w:rPr>
          <w:rFonts w:hint="eastAsia"/>
        </w:rPr>
      </w:pPr>
      <w:bookmarkStart w:id="134" w:name="_Toc188047004"/>
      <w:r>
        <w:rPr>
          <w:rFonts w:hint="eastAsia"/>
        </w:rPr>
        <w:t>四、</w:t>
      </w:r>
      <w:r w:rsidR="000F5C77">
        <w:rPr>
          <w:rFonts w:hint="eastAsia"/>
        </w:rPr>
        <w:t>评标小组</w:t>
      </w:r>
      <w:r>
        <w:rPr>
          <w:rFonts w:hint="eastAsia"/>
        </w:rPr>
        <w:t>在政府采购活动中承担以下义务：</w:t>
      </w:r>
      <w:bookmarkEnd w:id="134"/>
    </w:p>
    <w:p w14:paraId="1BE82E8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（一）遵守评审工作纪律；</w:t>
      </w:r>
    </w:p>
    <w:p w14:paraId="354EEB95" w14:textId="4FEC966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（二）按照客观、公正、审慎的原则，根据</w:t>
      </w:r>
      <w:r w:rsidR="00FD0933">
        <w:rPr>
          <w:rFonts w:ascii="宋体" w:eastAsia="宋体" w:hAnsi="宋体" w:hint="eastAsia"/>
          <w:sz w:val="24"/>
          <w:szCs w:val="24"/>
        </w:rPr>
        <w:t>招标</w:t>
      </w:r>
      <w:r>
        <w:rPr>
          <w:rFonts w:ascii="宋体" w:eastAsia="宋体" w:hAnsi="宋体" w:hint="eastAsia"/>
          <w:sz w:val="24"/>
          <w:szCs w:val="24"/>
        </w:rPr>
        <w:t>文件规定的评审程序、评审方法和评审标准进行独立评审；</w:t>
      </w:r>
    </w:p>
    <w:p w14:paraId="2FB07F7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（三）不得泄露评审文件、评审情况和在评审过程中获悉的商业秘密；</w:t>
      </w:r>
    </w:p>
    <w:p w14:paraId="21176F0C" w14:textId="05790FA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（四）发现</w:t>
      </w:r>
      <w:r w:rsidR="00FD0933">
        <w:rPr>
          <w:rFonts w:ascii="宋体" w:eastAsia="宋体" w:hAnsi="宋体" w:hint="eastAsia"/>
          <w:sz w:val="24"/>
          <w:szCs w:val="24"/>
        </w:rPr>
        <w:t>招标</w:t>
      </w:r>
      <w:r>
        <w:rPr>
          <w:rFonts w:ascii="宋体" w:eastAsia="宋体" w:hAnsi="宋体" w:hint="eastAsia"/>
          <w:sz w:val="24"/>
          <w:szCs w:val="24"/>
        </w:rPr>
        <w:t>文件内容违反国家有关强制性规定或者</w:t>
      </w:r>
      <w:r w:rsidR="00FD0933">
        <w:rPr>
          <w:rFonts w:ascii="宋体" w:eastAsia="宋体" w:hAnsi="宋体" w:hint="eastAsia"/>
          <w:sz w:val="24"/>
          <w:szCs w:val="24"/>
        </w:rPr>
        <w:t>招标</w:t>
      </w:r>
      <w:r>
        <w:rPr>
          <w:rFonts w:ascii="宋体" w:eastAsia="宋体" w:hAnsi="宋体" w:hint="eastAsia"/>
          <w:sz w:val="24"/>
          <w:szCs w:val="24"/>
        </w:rPr>
        <w:t>文件存在歧义、重大缺陷导致评审工作无法进行时，停止评审并向</w:t>
      </w:r>
      <w:r w:rsidR="009A25ED">
        <w:rPr>
          <w:rFonts w:ascii="宋体" w:eastAsia="宋体" w:hAnsi="宋体" w:hint="eastAsia"/>
          <w:sz w:val="24"/>
          <w:szCs w:val="24"/>
        </w:rPr>
        <w:t>招标人</w:t>
      </w:r>
      <w:r>
        <w:rPr>
          <w:rFonts w:ascii="宋体" w:eastAsia="宋体" w:hAnsi="宋体" w:hint="eastAsia"/>
          <w:sz w:val="24"/>
          <w:szCs w:val="24"/>
        </w:rPr>
        <w:t>书面说明情况；</w:t>
      </w:r>
    </w:p>
    <w:p w14:paraId="1B0BDF4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（五）配合答复处理供应商的询问、质疑和投诉等事项；</w:t>
      </w:r>
    </w:p>
    <w:p w14:paraId="318157F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（六）法律、法规和规章规定的其他义务。</w:t>
      </w:r>
    </w:p>
    <w:p w14:paraId="4A17BEBF" w14:textId="77777777" w:rsidR="00E16181" w:rsidRDefault="00000000">
      <w:pPr>
        <w:widowControl/>
        <w:adjustRightInd/>
        <w:snapToGrid/>
        <w:spacing w:line="240" w:lineRule="auto"/>
        <w:ind w:firstLineChars="0" w:firstLine="0"/>
        <w:jc w:val="left"/>
        <w:rPr>
          <w:rFonts w:ascii="黑体" w:eastAsia="仿宋" w:hAnsi="宋体" w:cs="黑体" w:hint="eastAsia"/>
          <w:b/>
          <w:bCs/>
          <w:color w:val="000000"/>
          <w:sz w:val="30"/>
        </w:rPr>
      </w:pPr>
      <w:r>
        <w:rPr>
          <w:rFonts w:ascii="黑体" w:hAnsi="宋体" w:cs="黑体"/>
          <w:color w:val="000000"/>
        </w:rPr>
        <w:br w:type="page"/>
      </w:r>
    </w:p>
    <w:bookmarkStart w:id="135" w:name="_Toc188047005"/>
    <w:p w14:paraId="0BFD8B71" w14:textId="48C15787" w:rsidR="00E16181" w:rsidRDefault="00000000">
      <w:pPr>
        <w:pStyle w:val="af0"/>
        <w:ind w:firstLine="643"/>
        <w:rPr>
          <w:rFonts w:hint="eastAsia"/>
        </w:rPr>
      </w:pPr>
      <w:r>
        <w:rPr>
          <w:rFonts w:hint="eastAsia"/>
          <w:noProof/>
        </w:rPr>
        <w:lastRenderedPageBreak/>
        <mc:AlternateContent>
          <mc:Choice Requires="wps">
            <w:drawing>
              <wp:anchor distT="0" distB="0" distL="114300" distR="114300" simplePos="0" relativeHeight="251659264" behindDoc="0" locked="0" layoutInCell="1" allowOverlap="1" wp14:anchorId="2B3D7830" wp14:editId="703880F5">
                <wp:simplePos x="0" y="0"/>
                <wp:positionH relativeFrom="column">
                  <wp:posOffset>5048250</wp:posOffset>
                </wp:positionH>
                <wp:positionV relativeFrom="paragraph">
                  <wp:posOffset>347345</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1" o:spid="_x0000_s1026" o:spt="1" style="position:absolute;left:0pt;margin-left:397.5pt;margin-top:27.35pt;height:36.75pt;width:96pt;z-index:251659264;v-text-anchor:middle;mso-width-relative:page;mso-height-relative:page;" filled="f" stroked="t" coordsize="21600,21600" o:gfxdata="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JCc4N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r>
        <w:rPr>
          <w:rFonts w:hint="eastAsia"/>
        </w:rPr>
        <w:t>第五章</w:t>
      </w:r>
      <w:r>
        <w:rPr>
          <w:rFonts w:hint="eastAsia"/>
        </w:rPr>
        <w:t xml:space="preserve"> </w:t>
      </w:r>
      <w:r>
        <w:t xml:space="preserve"> </w:t>
      </w:r>
      <w:r w:rsidR="00DD1E3E">
        <w:rPr>
          <w:rFonts w:hint="eastAsia"/>
        </w:rPr>
        <w:t>投标文件</w:t>
      </w:r>
      <w:r>
        <w:rPr>
          <w:rFonts w:hint="eastAsia"/>
        </w:rPr>
        <w:t>格式</w:t>
      </w:r>
      <w:bookmarkEnd w:id="135"/>
    </w:p>
    <w:p w14:paraId="18DB30AA" w14:textId="77777777" w:rsidR="00E16181" w:rsidRDefault="00000000">
      <w:pPr>
        <w:tabs>
          <w:tab w:val="left" w:pos="6509"/>
        </w:tabs>
        <w:spacing w:line="360" w:lineRule="auto"/>
        <w:ind w:firstLine="723"/>
        <w:jc w:val="right"/>
        <w:rPr>
          <w:rFonts w:ascii="宋体" w:eastAsia="宋体" w:hAnsi="宋体" w:hint="eastAsia"/>
          <w:b/>
          <w:bCs/>
          <w:sz w:val="36"/>
          <w:szCs w:val="36"/>
        </w:rPr>
      </w:pPr>
      <w:r>
        <w:rPr>
          <w:rFonts w:ascii="宋体" w:eastAsia="宋体" w:hAnsi="宋体" w:hint="eastAsia"/>
          <w:b/>
          <w:bCs/>
          <w:sz w:val="36"/>
          <w:szCs w:val="36"/>
        </w:rPr>
        <w:t>正本/副本</w:t>
      </w:r>
    </w:p>
    <w:p w14:paraId="2BE6AF98" w14:textId="066CCC6B" w:rsidR="00E16181" w:rsidRPr="00E55493" w:rsidRDefault="00A4037F">
      <w:pPr>
        <w:spacing w:line="360" w:lineRule="auto"/>
        <w:ind w:left="641" w:firstLineChars="0" w:firstLine="0"/>
        <w:jc w:val="center"/>
        <w:rPr>
          <w:rFonts w:ascii="黑体" w:eastAsia="黑体" w:hAnsi="黑体" w:hint="eastAsia"/>
          <w:b/>
          <w:bCs/>
          <w:sz w:val="44"/>
          <w:szCs w:val="44"/>
        </w:rPr>
      </w:pPr>
      <w:r>
        <w:rPr>
          <w:rFonts w:ascii="黑体" w:eastAsia="黑体" w:hAnsi="黑体" w:hint="eastAsia"/>
          <w:b/>
          <w:bCs/>
          <w:sz w:val="52"/>
          <w:szCs w:val="52"/>
        </w:rPr>
        <w:t>2025年分析检测类耗材采购集中入围（二次）</w:t>
      </w:r>
    </w:p>
    <w:p w14:paraId="4BEB18C9" w14:textId="77777777" w:rsidR="00E16181" w:rsidRDefault="00E16181">
      <w:pPr>
        <w:ind w:left="640" w:firstLineChars="0" w:firstLine="0"/>
        <w:jc w:val="center"/>
        <w:rPr>
          <w:rFonts w:ascii="黑体" w:eastAsia="黑体" w:hAnsi="黑体" w:hint="eastAsia"/>
          <w:b/>
          <w:bCs/>
          <w:sz w:val="48"/>
          <w:szCs w:val="48"/>
        </w:rPr>
      </w:pPr>
    </w:p>
    <w:p w14:paraId="7DB363D6" w14:textId="77777777" w:rsidR="00C478F5" w:rsidRDefault="00C478F5" w:rsidP="00C478F5">
      <w:pPr>
        <w:pStyle w:val="a0"/>
        <w:rPr>
          <w:rFonts w:hint="eastAsia"/>
        </w:rPr>
      </w:pPr>
    </w:p>
    <w:p w14:paraId="27DE167E" w14:textId="77777777" w:rsidR="00C478F5" w:rsidRPr="00C478F5" w:rsidRDefault="00C478F5" w:rsidP="00C478F5">
      <w:pPr>
        <w:ind w:firstLine="640"/>
      </w:pPr>
    </w:p>
    <w:p w14:paraId="1548C9A6" w14:textId="77777777" w:rsidR="009C7D3E" w:rsidRDefault="009C7D3E">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投</w:t>
      </w:r>
    </w:p>
    <w:p w14:paraId="78C8B8D0" w14:textId="77777777" w:rsidR="009C7D3E" w:rsidRDefault="009C7D3E">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标</w:t>
      </w:r>
    </w:p>
    <w:p w14:paraId="533108BE" w14:textId="77777777" w:rsidR="009C7D3E" w:rsidRDefault="009C7D3E">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文</w:t>
      </w:r>
    </w:p>
    <w:p w14:paraId="4BC89D84" w14:textId="4766F0CF" w:rsidR="00E16181" w:rsidRDefault="009C7D3E">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件</w:t>
      </w:r>
    </w:p>
    <w:p w14:paraId="57DCBB49" w14:textId="77777777" w:rsidR="00C478F5" w:rsidRDefault="00C478F5" w:rsidP="00C478F5">
      <w:pPr>
        <w:pStyle w:val="a0"/>
        <w:rPr>
          <w:rFonts w:hint="eastAsia"/>
        </w:rPr>
      </w:pPr>
    </w:p>
    <w:p w14:paraId="73A29E60" w14:textId="77777777" w:rsidR="00C478F5" w:rsidRDefault="00C478F5" w:rsidP="00C478F5">
      <w:pPr>
        <w:ind w:firstLine="640"/>
      </w:pPr>
    </w:p>
    <w:p w14:paraId="3BD8A654" w14:textId="77777777" w:rsidR="00C478F5" w:rsidRPr="00C478F5" w:rsidRDefault="00C478F5" w:rsidP="00C478F5">
      <w:pPr>
        <w:pStyle w:val="a0"/>
        <w:rPr>
          <w:rFonts w:hint="eastAsia"/>
        </w:rPr>
      </w:pPr>
    </w:p>
    <w:p w14:paraId="6A4FBBA6"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项目名称：</w:t>
      </w:r>
      <w:r>
        <w:rPr>
          <w:rFonts w:ascii="宋体" w:eastAsia="宋体" w:hAnsi="宋体" w:hint="eastAsia"/>
          <w:sz w:val="28"/>
          <w:szCs w:val="28"/>
          <w:u w:val="single"/>
        </w:rPr>
        <w:t xml:space="preserve">                                   </w:t>
      </w:r>
    </w:p>
    <w:p w14:paraId="0FDEC253"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项目编号：</w:t>
      </w:r>
      <w:r>
        <w:rPr>
          <w:rFonts w:ascii="宋体" w:eastAsia="宋体" w:hAnsi="宋体" w:hint="eastAsia"/>
          <w:sz w:val="28"/>
          <w:szCs w:val="28"/>
          <w:u w:val="single"/>
        </w:rPr>
        <w:t xml:space="preserve">                                   </w:t>
      </w:r>
    </w:p>
    <w:p w14:paraId="6FD196A8"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供应商名称：</w:t>
      </w:r>
      <w:r>
        <w:rPr>
          <w:rFonts w:ascii="宋体" w:eastAsia="宋体" w:hAnsi="宋体" w:hint="eastAsia"/>
          <w:sz w:val="28"/>
          <w:szCs w:val="28"/>
          <w:u w:val="single"/>
        </w:rPr>
        <w:t xml:space="preserve">                                 </w:t>
      </w:r>
    </w:p>
    <w:p w14:paraId="568DA730"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投标时间：</w:t>
      </w:r>
      <w:r>
        <w:rPr>
          <w:rFonts w:ascii="宋体" w:eastAsia="宋体" w:hAnsi="宋体" w:hint="eastAsia"/>
          <w:sz w:val="28"/>
          <w:szCs w:val="28"/>
          <w:u w:val="single"/>
        </w:rPr>
        <w:t xml:space="preserve">                                   </w:t>
      </w:r>
    </w:p>
    <w:p w14:paraId="1353B588"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0D67D4C3" w14:textId="77777777" w:rsidR="00E16181" w:rsidRDefault="00000000">
      <w:pPr>
        <w:ind w:firstLine="723"/>
        <w:jc w:val="center"/>
        <w:rPr>
          <w:rFonts w:ascii="宋体" w:eastAsia="宋体" w:hAnsi="宋体" w:hint="eastAsia"/>
          <w:b/>
          <w:bCs/>
          <w:sz w:val="36"/>
          <w:szCs w:val="36"/>
        </w:rPr>
      </w:pPr>
      <w:r>
        <w:rPr>
          <w:rFonts w:ascii="宋体" w:eastAsia="宋体" w:hAnsi="宋体" w:hint="eastAsia"/>
          <w:b/>
          <w:bCs/>
          <w:sz w:val="36"/>
          <w:szCs w:val="36"/>
        </w:rPr>
        <w:lastRenderedPageBreak/>
        <w:t>目  录</w:t>
      </w:r>
    </w:p>
    <w:p w14:paraId="6359F2B6" w14:textId="77777777" w:rsidR="00E16181" w:rsidRDefault="00E16181">
      <w:pPr>
        <w:spacing w:line="400" w:lineRule="exact"/>
        <w:ind w:firstLine="2160"/>
        <w:jc w:val="center"/>
        <w:rPr>
          <w:rFonts w:ascii="宋体" w:eastAsia="宋体" w:hAnsi="宋体" w:hint="eastAsia"/>
          <w:spacing w:val="400"/>
          <w:sz w:val="28"/>
          <w:szCs w:val="28"/>
        </w:rPr>
      </w:pPr>
    </w:p>
    <w:p w14:paraId="0CC120F6" w14:textId="1ACEFEEA"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一、</w:t>
      </w:r>
      <w:r w:rsidR="009C7D3E">
        <w:rPr>
          <w:rFonts w:ascii="宋体" w:eastAsia="宋体" w:hAnsi="宋体" w:hint="eastAsia"/>
          <w:sz w:val="28"/>
          <w:szCs w:val="28"/>
        </w:rPr>
        <w:t>投标</w:t>
      </w:r>
      <w:r>
        <w:rPr>
          <w:rFonts w:ascii="宋体" w:eastAsia="宋体" w:hAnsi="宋体" w:hint="eastAsia"/>
          <w:sz w:val="28"/>
          <w:szCs w:val="28"/>
        </w:rPr>
        <w:t>响应函</w:t>
      </w:r>
    </w:p>
    <w:p w14:paraId="681A45F8" w14:textId="6487213E"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二、</w:t>
      </w:r>
      <w:r w:rsidR="00C478F5" w:rsidRPr="00C478F5">
        <w:rPr>
          <w:rFonts w:ascii="宋体" w:eastAsia="宋体" w:hAnsi="宋体" w:hint="eastAsia"/>
          <w:sz w:val="28"/>
          <w:szCs w:val="28"/>
        </w:rPr>
        <w:t>法定代表人身份证明/授权委托书</w:t>
      </w:r>
    </w:p>
    <w:p w14:paraId="0B2D03A3"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三、报价一览表</w:t>
      </w:r>
    </w:p>
    <w:p w14:paraId="58F148FF"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 xml:space="preserve">四、资格证明材料 </w:t>
      </w:r>
    </w:p>
    <w:p w14:paraId="3B8A5519"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 xml:space="preserve">五、商务证明材料 </w:t>
      </w:r>
    </w:p>
    <w:p w14:paraId="0DDAF894" w14:textId="15718650" w:rsidR="00C478F5" w:rsidRDefault="00000000" w:rsidP="00C478F5">
      <w:pPr>
        <w:spacing w:line="360" w:lineRule="auto"/>
        <w:ind w:firstLine="560"/>
        <w:rPr>
          <w:rFonts w:ascii="宋体" w:eastAsia="宋体" w:hAnsi="宋体" w:hint="eastAsia"/>
          <w:sz w:val="28"/>
          <w:szCs w:val="28"/>
        </w:rPr>
      </w:pPr>
      <w:r>
        <w:rPr>
          <w:rFonts w:ascii="宋体" w:eastAsia="宋体" w:hAnsi="宋体" w:hint="eastAsia"/>
          <w:sz w:val="28"/>
          <w:szCs w:val="28"/>
        </w:rPr>
        <w:t>六、</w:t>
      </w:r>
      <w:r w:rsidR="00CA4C76">
        <w:rPr>
          <w:rFonts w:ascii="宋体" w:eastAsia="宋体" w:hAnsi="宋体" w:hint="eastAsia"/>
          <w:sz w:val="28"/>
          <w:szCs w:val="28"/>
        </w:rPr>
        <w:t>技术证明材料</w:t>
      </w:r>
      <w:r>
        <w:rPr>
          <w:rFonts w:ascii="宋体" w:eastAsia="宋体" w:hAnsi="宋体" w:hint="eastAsia"/>
          <w:sz w:val="28"/>
          <w:szCs w:val="28"/>
        </w:rPr>
        <w:t xml:space="preserve"> </w:t>
      </w:r>
    </w:p>
    <w:p w14:paraId="638E361C" w14:textId="012150B4" w:rsidR="00C478F5" w:rsidRPr="00C478F5" w:rsidRDefault="00C478F5" w:rsidP="00C478F5">
      <w:pPr>
        <w:spacing w:line="360" w:lineRule="auto"/>
        <w:ind w:firstLine="560"/>
        <w:rPr>
          <w:rFonts w:ascii="宋体" w:eastAsia="宋体" w:hAnsi="宋体" w:hint="eastAsia"/>
          <w:sz w:val="28"/>
          <w:szCs w:val="28"/>
        </w:rPr>
      </w:pPr>
      <w:r w:rsidRPr="00C478F5">
        <w:rPr>
          <w:rFonts w:ascii="宋体" w:eastAsia="宋体" w:hAnsi="宋体" w:hint="eastAsia"/>
          <w:sz w:val="28"/>
          <w:szCs w:val="28"/>
        </w:rPr>
        <w:t>七、供应商认为需提供的其他材料</w:t>
      </w:r>
    </w:p>
    <w:p w14:paraId="3324F8E6" w14:textId="77777777" w:rsidR="00E16181" w:rsidRDefault="00000000">
      <w:pPr>
        <w:ind w:firstLine="562"/>
        <w:jc w:val="center"/>
        <w:rPr>
          <w:rFonts w:ascii="宋体" w:eastAsia="宋体" w:hAnsi="宋体" w:hint="eastAsia"/>
          <w:sz w:val="28"/>
          <w:szCs w:val="28"/>
        </w:rPr>
      </w:pPr>
      <w:r>
        <w:rPr>
          <w:rFonts w:ascii="宋体" w:eastAsia="宋体" w:hAnsi="宋体" w:hint="eastAsia"/>
          <w:b/>
          <w:bCs/>
          <w:sz w:val="28"/>
          <w:szCs w:val="28"/>
        </w:rPr>
        <w:t>供应商根据投标文件具体情况制作详细目录</w:t>
      </w:r>
    </w:p>
    <w:p w14:paraId="2C6D5371" w14:textId="77777777" w:rsidR="00E16181" w:rsidRDefault="00E16181">
      <w:pPr>
        <w:spacing w:line="360" w:lineRule="auto"/>
        <w:ind w:firstLine="560"/>
        <w:rPr>
          <w:rFonts w:ascii="宋体" w:eastAsia="宋体" w:hAnsi="宋体" w:hint="eastAsia"/>
          <w:sz w:val="28"/>
          <w:szCs w:val="28"/>
        </w:rPr>
      </w:pPr>
    </w:p>
    <w:p w14:paraId="7926DF41" w14:textId="77777777" w:rsidR="00E16181" w:rsidRDefault="00E16181">
      <w:pPr>
        <w:spacing w:line="360" w:lineRule="auto"/>
        <w:ind w:firstLine="560"/>
        <w:rPr>
          <w:rFonts w:ascii="宋体" w:eastAsia="宋体" w:hAnsi="宋体" w:hint="eastAsia"/>
          <w:sz w:val="28"/>
          <w:szCs w:val="28"/>
        </w:rPr>
      </w:pPr>
    </w:p>
    <w:p w14:paraId="634FAC3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028E672B" w14:textId="57682507" w:rsidR="00E16181" w:rsidRDefault="00000000">
      <w:pPr>
        <w:pStyle w:val="2"/>
        <w:spacing w:before="0" w:after="0" w:line="360" w:lineRule="auto"/>
        <w:ind w:firstLine="602"/>
        <w:rPr>
          <w:rFonts w:ascii="宋体" w:hAnsi="宋体" w:hint="eastAsia"/>
          <w:szCs w:val="30"/>
        </w:rPr>
      </w:pPr>
      <w:bookmarkStart w:id="136" w:name="_Toc188047006"/>
      <w:r>
        <w:rPr>
          <w:rFonts w:ascii="宋体" w:hAnsi="宋体" w:hint="eastAsia"/>
          <w:szCs w:val="30"/>
        </w:rPr>
        <w:lastRenderedPageBreak/>
        <w:t>一、</w:t>
      </w:r>
      <w:r w:rsidR="009C7D3E">
        <w:rPr>
          <w:rFonts w:ascii="宋体" w:hAnsi="宋体" w:hint="eastAsia"/>
          <w:szCs w:val="30"/>
        </w:rPr>
        <w:t>投标</w:t>
      </w:r>
      <w:r>
        <w:rPr>
          <w:rFonts w:ascii="宋体" w:hAnsi="宋体" w:hint="eastAsia"/>
          <w:szCs w:val="30"/>
        </w:rPr>
        <w:t>响应函</w:t>
      </w:r>
      <w:bookmarkEnd w:id="136"/>
    </w:p>
    <w:p w14:paraId="2C187E0A" w14:textId="7E232FDF" w:rsidR="00E16181" w:rsidRDefault="00000000">
      <w:pPr>
        <w:spacing w:beforeLines="100" w:before="435" w:line="360" w:lineRule="auto"/>
        <w:ind w:firstLine="480"/>
        <w:rPr>
          <w:rFonts w:ascii="宋体" w:eastAsia="宋体" w:hAnsi="宋体" w:hint="eastAsia"/>
          <w:sz w:val="24"/>
        </w:rPr>
      </w:pPr>
      <w:r>
        <w:rPr>
          <w:rFonts w:ascii="宋体" w:eastAsia="宋体" w:hAnsi="宋体" w:hint="eastAsia"/>
          <w:sz w:val="24"/>
        </w:rPr>
        <w:t>致：</w:t>
      </w:r>
      <w:r w:rsidRPr="00B03D74">
        <w:rPr>
          <w:rFonts w:ascii="宋体" w:eastAsia="宋体" w:hAnsi="宋体" w:hint="eastAsia"/>
          <w:b/>
          <w:bCs/>
          <w:sz w:val="24"/>
          <w:u w:val="single"/>
        </w:rPr>
        <w:t>四川省科源工程技术测试中心有限责任公司</w:t>
      </w:r>
      <w:r>
        <w:rPr>
          <w:rFonts w:ascii="宋体" w:eastAsia="宋体" w:hAnsi="宋体" w:hint="eastAsia"/>
          <w:sz w:val="24"/>
        </w:rPr>
        <w:t>（</w:t>
      </w:r>
      <w:r w:rsidR="009A25ED">
        <w:rPr>
          <w:rFonts w:ascii="宋体" w:eastAsia="宋体" w:hAnsi="宋体" w:hint="eastAsia"/>
          <w:sz w:val="24"/>
        </w:rPr>
        <w:t>招标人</w:t>
      </w:r>
      <w:r>
        <w:rPr>
          <w:rFonts w:ascii="宋体" w:eastAsia="宋体" w:hAnsi="宋体" w:hint="eastAsia"/>
          <w:sz w:val="24"/>
        </w:rPr>
        <w:t xml:space="preserve">） </w:t>
      </w:r>
    </w:p>
    <w:p w14:paraId="42A81FED" w14:textId="4760BC54" w:rsidR="00E16181" w:rsidRPr="00B05BE1" w:rsidRDefault="00000000">
      <w:pPr>
        <w:spacing w:line="360" w:lineRule="auto"/>
        <w:ind w:firstLine="480"/>
        <w:rPr>
          <w:rFonts w:ascii="宋体" w:eastAsia="宋体" w:hAnsi="宋体" w:hint="eastAsia"/>
          <w:sz w:val="24"/>
          <w:szCs w:val="24"/>
        </w:rPr>
      </w:pPr>
      <w:bookmarkStart w:id="137" w:name="_Toc26679"/>
      <w:r>
        <w:rPr>
          <w:rFonts w:ascii="宋体" w:eastAsia="宋体" w:hAnsi="宋体" w:hint="eastAsia"/>
          <w:sz w:val="24"/>
        </w:rPr>
        <w:t>（1）我方已仔细研究了</w:t>
      </w:r>
      <w:r>
        <w:rPr>
          <w:rFonts w:ascii="宋体" w:eastAsia="宋体" w:hAnsi="宋体" w:cs="宋体" w:hint="eastAsia"/>
          <w:sz w:val="24"/>
          <w:u w:val="single"/>
        </w:rPr>
        <w:t xml:space="preserve">                  </w:t>
      </w:r>
      <w:r>
        <w:rPr>
          <w:rFonts w:ascii="宋体" w:eastAsia="宋体" w:hAnsi="宋体" w:hint="eastAsia"/>
          <w:sz w:val="24"/>
        </w:rPr>
        <w:t>（项目名称）服务招标项目招标文件的全部内容，</w:t>
      </w:r>
      <w:bookmarkEnd w:id="137"/>
      <w:r w:rsidR="00B05BE1" w:rsidRPr="00B05BE1">
        <w:rPr>
          <w:rFonts w:ascii="宋体" w:eastAsia="宋体" w:hAnsi="宋体" w:hint="eastAsia"/>
          <w:sz w:val="24"/>
          <w:szCs w:val="24"/>
        </w:rPr>
        <w:t>愿意在计价依据的基础上整体下浮</w:t>
      </w:r>
      <w:r w:rsidR="00B05BE1" w:rsidRPr="00B05BE1">
        <w:rPr>
          <w:rFonts w:ascii="宋体" w:eastAsia="宋体" w:hAnsi="宋体" w:hint="eastAsia"/>
          <w:sz w:val="24"/>
          <w:szCs w:val="24"/>
          <w:u w:val="single"/>
        </w:rPr>
        <w:t xml:space="preserve">    </w:t>
      </w:r>
      <w:r w:rsidR="00B05BE1" w:rsidRPr="00B05BE1">
        <w:rPr>
          <w:rFonts w:ascii="宋体" w:eastAsia="宋体" w:hAnsi="宋体" w:hint="eastAsia"/>
          <w:sz w:val="24"/>
          <w:szCs w:val="24"/>
        </w:rPr>
        <w:t>%</w:t>
      </w:r>
      <w:r w:rsidRPr="00B05BE1">
        <w:rPr>
          <w:rFonts w:ascii="宋体" w:eastAsia="宋体" w:hAnsi="宋体" w:hint="eastAsia"/>
          <w:sz w:val="24"/>
          <w:szCs w:val="24"/>
        </w:rPr>
        <w:t>（</w:t>
      </w:r>
      <w:r w:rsidRPr="00B05BE1">
        <w:rPr>
          <w:rFonts w:ascii="宋体" w:eastAsia="宋体" w:hAnsi="宋体" w:hint="eastAsia"/>
          <w:b/>
          <w:bCs/>
          <w:sz w:val="24"/>
          <w:szCs w:val="24"/>
        </w:rPr>
        <w:t>含税</w:t>
      </w:r>
      <w:r w:rsidRPr="00B05BE1">
        <w:rPr>
          <w:rFonts w:ascii="宋体" w:eastAsia="宋体" w:hAnsi="宋体" w:hint="eastAsia"/>
          <w:sz w:val="24"/>
          <w:szCs w:val="24"/>
        </w:rPr>
        <w:t>）作为本项目的报价；（</w:t>
      </w:r>
      <w:r w:rsidR="009C7D3E" w:rsidRPr="00B05BE1">
        <w:rPr>
          <w:rFonts w:ascii="宋体" w:eastAsia="宋体" w:hAnsi="宋体" w:hint="eastAsia"/>
          <w:b/>
          <w:iCs/>
          <w:sz w:val="24"/>
          <w:szCs w:val="24"/>
        </w:rPr>
        <w:t>投标</w:t>
      </w:r>
      <w:r w:rsidRPr="00B05BE1">
        <w:rPr>
          <w:rFonts w:ascii="宋体" w:eastAsia="宋体" w:hAnsi="宋体" w:hint="eastAsia"/>
          <w:b/>
          <w:iCs/>
          <w:sz w:val="24"/>
          <w:szCs w:val="24"/>
        </w:rPr>
        <w:t>响应函报价须与报价一览表一致，否则投标将被否决</w:t>
      </w:r>
      <w:r w:rsidRPr="00B05BE1">
        <w:rPr>
          <w:rFonts w:ascii="宋体" w:eastAsia="宋体" w:hAnsi="宋体" w:hint="eastAsia"/>
          <w:sz w:val="24"/>
          <w:szCs w:val="24"/>
        </w:rPr>
        <w:t>）</w:t>
      </w:r>
    </w:p>
    <w:p w14:paraId="46DD8CDB"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服务期限：</w:t>
      </w:r>
      <w:r>
        <w:rPr>
          <w:rFonts w:ascii="宋体" w:eastAsia="宋体" w:hAnsi="宋体" w:cs="宋体" w:hint="eastAsia"/>
          <w:sz w:val="24"/>
          <w:u w:val="single"/>
        </w:rPr>
        <w:t xml:space="preserve">            </w:t>
      </w:r>
      <w:r>
        <w:rPr>
          <w:rFonts w:ascii="宋体" w:eastAsia="宋体" w:hAnsi="宋体" w:hint="eastAsia"/>
          <w:sz w:val="24"/>
        </w:rPr>
        <w:t>，按合同约定完成服务工作。</w:t>
      </w:r>
    </w:p>
    <w:p w14:paraId="3C718B85"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投标有效期：自开标之日起</w:t>
      </w:r>
      <w:r>
        <w:rPr>
          <w:rFonts w:ascii="宋体" w:eastAsia="宋体" w:hAnsi="宋体" w:cs="宋体" w:hint="eastAsia"/>
          <w:sz w:val="24"/>
          <w:u w:val="single"/>
        </w:rPr>
        <w:t xml:space="preserve">         </w:t>
      </w:r>
      <w:r>
        <w:rPr>
          <w:rFonts w:ascii="宋体" w:eastAsia="宋体" w:hAnsi="宋体" w:hint="eastAsia"/>
          <w:sz w:val="24"/>
        </w:rPr>
        <w:t>日历日。</w:t>
      </w:r>
    </w:p>
    <w:p w14:paraId="6B023E9C" w14:textId="77777777" w:rsidR="00E16181" w:rsidRDefault="00000000">
      <w:pPr>
        <w:spacing w:line="360" w:lineRule="auto"/>
        <w:ind w:firstLine="480"/>
        <w:rPr>
          <w:rFonts w:ascii="宋体" w:eastAsia="宋体" w:hAnsi="宋体" w:hint="eastAsia"/>
          <w:sz w:val="24"/>
        </w:rPr>
      </w:pPr>
      <w:bookmarkStart w:id="138" w:name="_Toc7456"/>
      <w:r>
        <w:rPr>
          <w:rFonts w:ascii="宋体" w:eastAsia="宋体" w:hAnsi="宋体" w:hint="eastAsia"/>
          <w:sz w:val="24"/>
        </w:rPr>
        <w:t>（2）</w:t>
      </w:r>
      <w:bookmarkStart w:id="139" w:name="_Toc18071167"/>
      <w:bookmarkEnd w:id="138"/>
      <w:r>
        <w:rPr>
          <w:rFonts w:ascii="宋体" w:eastAsia="宋体" w:hAnsi="宋体" w:hint="eastAsia"/>
          <w:sz w:val="24"/>
        </w:rPr>
        <w:t>我方承诺在招标文件规定的投标有效期内不撤销投标文件</w:t>
      </w:r>
      <w:r>
        <w:rPr>
          <w:rFonts w:ascii="宋体" w:eastAsia="宋体" w:hAnsi="宋体"/>
          <w:sz w:val="24"/>
        </w:rPr>
        <w:t>。</w:t>
      </w:r>
    </w:p>
    <w:p w14:paraId="5028E9F2" w14:textId="77777777" w:rsidR="00E16181" w:rsidRDefault="00000000">
      <w:pPr>
        <w:spacing w:line="360" w:lineRule="auto"/>
        <w:ind w:firstLine="480"/>
        <w:rPr>
          <w:rFonts w:ascii="宋体" w:eastAsia="宋体" w:hAnsi="宋体" w:hint="eastAsia"/>
          <w:sz w:val="24"/>
        </w:rPr>
      </w:pPr>
      <w:bookmarkStart w:id="140" w:name="_Toc2659"/>
      <w:r>
        <w:rPr>
          <w:rFonts w:ascii="宋体" w:eastAsia="宋体" w:hAnsi="宋体" w:hint="eastAsia"/>
          <w:sz w:val="24"/>
        </w:rPr>
        <w:t>（3）</w:t>
      </w:r>
      <w:bookmarkStart w:id="141" w:name="_Toc14482"/>
      <w:bookmarkEnd w:id="140"/>
      <w:r>
        <w:rPr>
          <w:rFonts w:ascii="宋体" w:eastAsia="宋体" w:hAnsi="宋体" w:hint="eastAsia"/>
          <w:sz w:val="24"/>
        </w:rPr>
        <w:t>我方承诺：</w:t>
      </w:r>
      <w:bookmarkEnd w:id="141"/>
    </w:p>
    <w:p w14:paraId="4CA3CBBE"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①现场所投入的设备和人员与投标文件中拟投入的相符；</w:t>
      </w:r>
    </w:p>
    <w:p w14:paraId="42CC2844" w14:textId="5A3EF766"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②我方将严格按照</w:t>
      </w:r>
      <w:r w:rsidR="00B05BE1">
        <w:rPr>
          <w:rFonts w:ascii="宋体" w:eastAsia="宋体" w:hAnsi="宋体" w:hint="eastAsia"/>
          <w:sz w:val="24"/>
        </w:rPr>
        <w:t>招标</w:t>
      </w:r>
      <w:r>
        <w:rPr>
          <w:rFonts w:ascii="宋体" w:eastAsia="宋体" w:hAnsi="宋体" w:hint="eastAsia"/>
          <w:sz w:val="24"/>
        </w:rPr>
        <w:t>文件及其他要求投入相应的设备、人员（包括相应证件），保障项目顺利实施；</w:t>
      </w:r>
    </w:p>
    <w:p w14:paraId="2D31964A"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③若违反承诺事项，愿接受取消中标资格，承担法律责任；已经签订合同的，若违反承诺事项，愿接受按合同无效处理；</w:t>
      </w:r>
    </w:p>
    <w:p w14:paraId="625F69B3" w14:textId="74156B11"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④若发现有弄虚作假、虚报数据等行为的，愿接受取消中标资格，并承担相应法律责任，</w:t>
      </w:r>
      <w:r>
        <w:rPr>
          <w:rFonts w:ascii="宋体" w:eastAsia="宋体" w:hAnsi="宋体" w:cs="宋体" w:hint="eastAsia"/>
          <w:color w:val="000000"/>
          <w:sz w:val="24"/>
        </w:rPr>
        <w:t>给</w:t>
      </w:r>
      <w:r w:rsidR="009A25ED">
        <w:rPr>
          <w:rFonts w:ascii="宋体" w:eastAsia="宋体" w:hAnsi="宋体" w:cs="宋体" w:hint="eastAsia"/>
          <w:color w:val="000000"/>
          <w:sz w:val="24"/>
        </w:rPr>
        <w:t>招标人</w:t>
      </w:r>
      <w:r>
        <w:rPr>
          <w:rFonts w:ascii="宋体" w:eastAsia="宋体" w:hAnsi="宋体" w:cs="宋体" w:hint="eastAsia"/>
          <w:color w:val="000000"/>
          <w:sz w:val="24"/>
        </w:rPr>
        <w:t>造成损失的，依法承担赔偿责任；</w:t>
      </w:r>
    </w:p>
    <w:p w14:paraId="0166E98C"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⑤我单位中标后，在随后的签约、履约过程中，公司名称（包括在本次投标中明确的资质、设备及人员名称等）与投标时保持一致。如果在中标后，我公司发生主体变更，自愿终止合同。我公司自行承担所有经济损失和法律责任，如给招标人造成损失的，我公司自愿赔偿招标人损失。</w:t>
      </w:r>
    </w:p>
    <w:p w14:paraId="641A5A74"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特此承诺。</w:t>
      </w:r>
    </w:p>
    <w:p w14:paraId="620CEFA1" w14:textId="77777777" w:rsidR="00E16181" w:rsidRDefault="00E16181">
      <w:pPr>
        <w:spacing w:line="360" w:lineRule="auto"/>
        <w:ind w:firstLine="480"/>
        <w:rPr>
          <w:rFonts w:ascii="宋体" w:eastAsia="宋体" w:hAnsi="宋体" w:hint="eastAsia"/>
          <w:sz w:val="24"/>
        </w:rPr>
      </w:pPr>
    </w:p>
    <w:p w14:paraId="2551D07A"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供应商名称(盖单位章)：</w:t>
      </w:r>
      <w:r>
        <w:rPr>
          <w:rFonts w:ascii="宋体" w:eastAsia="宋体" w:hAnsi="宋体" w:hint="eastAsia"/>
          <w:sz w:val="24"/>
          <w:u w:val="thick"/>
        </w:rPr>
        <w:t xml:space="preserve">                            </w:t>
      </w:r>
    </w:p>
    <w:p w14:paraId="4EB79BC1"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法定代表人或其委托代理人 (签字)：</w:t>
      </w:r>
      <w:r>
        <w:rPr>
          <w:rFonts w:ascii="宋体" w:eastAsia="宋体" w:hAnsi="宋体" w:hint="eastAsia"/>
          <w:sz w:val="24"/>
          <w:u w:val="thick"/>
        </w:rPr>
        <w:t xml:space="preserve">                      </w:t>
      </w:r>
    </w:p>
    <w:p w14:paraId="74DF273B"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日  期：</w:t>
      </w:r>
      <w:r>
        <w:rPr>
          <w:rFonts w:ascii="宋体" w:eastAsia="宋体" w:hAnsi="宋体" w:hint="eastAsia"/>
          <w:sz w:val="24"/>
          <w:u w:val="thick"/>
        </w:rPr>
        <w:t xml:space="preserve">     </w:t>
      </w:r>
      <w:r>
        <w:rPr>
          <w:rFonts w:ascii="宋体" w:eastAsia="宋体" w:hAnsi="宋体" w:hint="eastAsia"/>
          <w:sz w:val="24"/>
        </w:rPr>
        <w:t>年</w:t>
      </w:r>
      <w:r>
        <w:rPr>
          <w:rFonts w:ascii="宋体" w:eastAsia="宋体" w:hAnsi="宋体" w:hint="eastAsia"/>
          <w:sz w:val="24"/>
          <w:u w:val="thick"/>
        </w:rPr>
        <w:t xml:space="preserve">    </w:t>
      </w:r>
      <w:r>
        <w:rPr>
          <w:rFonts w:ascii="宋体" w:eastAsia="宋体" w:hAnsi="宋体" w:hint="eastAsia"/>
          <w:sz w:val="24"/>
        </w:rPr>
        <w:t>月</w:t>
      </w:r>
      <w:r>
        <w:rPr>
          <w:rFonts w:ascii="宋体" w:eastAsia="宋体" w:hAnsi="宋体" w:hint="eastAsia"/>
          <w:sz w:val="24"/>
          <w:u w:val="thick"/>
        </w:rPr>
        <w:t xml:space="preserve">    </w:t>
      </w:r>
      <w:r>
        <w:rPr>
          <w:rFonts w:ascii="宋体" w:eastAsia="宋体" w:hAnsi="宋体" w:hint="eastAsia"/>
          <w:sz w:val="24"/>
        </w:rPr>
        <w:t>日</w:t>
      </w:r>
    </w:p>
    <w:p w14:paraId="2FF106C2" w14:textId="77777777" w:rsidR="00E16181" w:rsidRDefault="00000000">
      <w:pPr>
        <w:widowControl/>
        <w:adjustRightInd/>
        <w:snapToGrid/>
        <w:spacing w:line="240" w:lineRule="auto"/>
        <w:ind w:firstLineChars="0" w:firstLine="0"/>
        <w:jc w:val="left"/>
        <w:rPr>
          <w:rFonts w:ascii="宋体" w:eastAsia="宋体" w:hAnsi="宋体" w:hint="eastAsia"/>
          <w:sz w:val="24"/>
        </w:rPr>
      </w:pPr>
      <w:r>
        <w:rPr>
          <w:rFonts w:ascii="宋体" w:eastAsia="宋体" w:hAnsi="宋体"/>
          <w:sz w:val="24"/>
        </w:rPr>
        <w:br w:type="page"/>
      </w:r>
    </w:p>
    <w:p w14:paraId="0976C07B" w14:textId="4C3766E8" w:rsidR="00BE3235" w:rsidRDefault="00000000" w:rsidP="00BE3235">
      <w:pPr>
        <w:pStyle w:val="2"/>
        <w:ind w:firstLine="602"/>
        <w:rPr>
          <w:rFonts w:hint="eastAsia"/>
        </w:rPr>
      </w:pPr>
      <w:bookmarkStart w:id="142" w:name="_Toc188047007"/>
      <w:bookmarkEnd w:id="139"/>
      <w:r>
        <w:rPr>
          <w:rFonts w:hint="eastAsia"/>
        </w:rPr>
        <w:lastRenderedPageBreak/>
        <w:t>二、</w:t>
      </w:r>
      <w:r w:rsidR="00BE3235">
        <w:rPr>
          <w:rFonts w:hint="eastAsia"/>
        </w:rPr>
        <w:t>法定代表人身份证明</w:t>
      </w:r>
      <w:r w:rsidR="00BE3235">
        <w:rPr>
          <w:rFonts w:hint="eastAsia"/>
        </w:rPr>
        <w:t>/</w:t>
      </w:r>
      <w:r w:rsidR="00BE3235">
        <w:rPr>
          <w:rFonts w:hint="eastAsia"/>
        </w:rPr>
        <w:t>授权委托书</w:t>
      </w:r>
      <w:bookmarkEnd w:id="142"/>
    </w:p>
    <w:p w14:paraId="4C9D11EC" w14:textId="381A3501" w:rsidR="00E16181" w:rsidRDefault="00BE3235" w:rsidP="00BE3235">
      <w:pPr>
        <w:pStyle w:val="3"/>
        <w:ind w:firstLine="562"/>
      </w:pPr>
      <w:bookmarkStart w:id="143" w:name="_Toc188047008"/>
      <w:r>
        <w:rPr>
          <w:rFonts w:hint="eastAsia"/>
        </w:rPr>
        <w:t xml:space="preserve">2.1 </w:t>
      </w:r>
      <w:r>
        <w:rPr>
          <w:rFonts w:hint="eastAsia"/>
        </w:rPr>
        <w:t>法定代表人身份证明</w:t>
      </w:r>
      <w:bookmarkEnd w:id="143"/>
    </w:p>
    <w:p w14:paraId="40C57595" w14:textId="5A47B5C1" w:rsidR="00E16181" w:rsidRPr="005D1135" w:rsidRDefault="00000000">
      <w:pPr>
        <w:ind w:firstLine="482"/>
        <w:jc w:val="center"/>
        <w:rPr>
          <w:rFonts w:ascii="宋体" w:eastAsia="宋体" w:hAnsi="宋体" w:hint="eastAsia"/>
          <w:b/>
          <w:bCs/>
          <w:sz w:val="24"/>
        </w:rPr>
      </w:pPr>
      <w:r w:rsidRPr="005D1135">
        <w:rPr>
          <w:rFonts w:ascii="宋体" w:eastAsia="宋体" w:hAnsi="宋体" w:hint="eastAsia"/>
          <w:b/>
          <w:bCs/>
          <w:sz w:val="24"/>
        </w:rPr>
        <w:t>（适用于</w:t>
      </w:r>
      <w:r w:rsidR="00B05BE1" w:rsidRPr="005D1135">
        <w:rPr>
          <w:rFonts w:ascii="宋体" w:eastAsia="宋体" w:hAnsi="宋体" w:hint="eastAsia"/>
          <w:b/>
          <w:bCs/>
          <w:sz w:val="24"/>
        </w:rPr>
        <w:t>法定代表人投标</w:t>
      </w:r>
      <w:r w:rsidRPr="005D1135">
        <w:rPr>
          <w:rFonts w:ascii="宋体" w:eastAsia="宋体" w:hAnsi="宋体" w:hint="eastAsia"/>
          <w:b/>
          <w:bCs/>
          <w:sz w:val="24"/>
        </w:rPr>
        <w:t>的情况）</w:t>
      </w:r>
    </w:p>
    <w:p w14:paraId="723CAFB7" w14:textId="77777777" w:rsidR="00E16181" w:rsidRDefault="00E16181">
      <w:pPr>
        <w:ind w:firstLine="480"/>
        <w:rPr>
          <w:rFonts w:ascii="宋体" w:eastAsia="宋体" w:hAnsi="宋体" w:cs="宋体-18030" w:hint="eastAsia"/>
          <w:sz w:val="24"/>
        </w:rPr>
      </w:pPr>
    </w:p>
    <w:p w14:paraId="1D2DF07A"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供应商名称：</w:t>
      </w:r>
      <w:r>
        <w:rPr>
          <w:rFonts w:ascii="宋体" w:eastAsia="宋体" w:hAnsi="宋体" w:hint="eastAsia"/>
          <w:sz w:val="24"/>
          <w:u w:val="single"/>
        </w:rPr>
        <w:t xml:space="preserve">                            </w:t>
      </w:r>
      <w:r>
        <w:rPr>
          <w:rFonts w:ascii="宋体" w:eastAsia="宋体" w:hAnsi="宋体" w:cs="宋体-18030" w:hint="eastAsia"/>
          <w:sz w:val="24"/>
          <w:u w:val="single"/>
        </w:rPr>
        <w:t xml:space="preserve"> </w:t>
      </w:r>
    </w:p>
    <w:p w14:paraId="066F2881"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姓名：</w:t>
      </w:r>
      <w:r>
        <w:rPr>
          <w:rFonts w:ascii="宋体" w:eastAsia="宋体" w:hAnsi="宋体" w:hint="eastAsia"/>
          <w:sz w:val="24"/>
          <w:u w:val="single"/>
        </w:rPr>
        <w:t xml:space="preserve">          </w:t>
      </w:r>
      <w:r>
        <w:rPr>
          <w:rFonts w:ascii="宋体" w:eastAsia="宋体" w:hAnsi="宋体" w:cs="宋体-18030" w:hint="eastAsia"/>
          <w:sz w:val="24"/>
          <w:u w:val="single"/>
        </w:rPr>
        <w:t xml:space="preserve"> </w:t>
      </w:r>
      <w:r>
        <w:rPr>
          <w:rFonts w:ascii="宋体" w:eastAsia="宋体" w:hAnsi="宋体" w:cs="宋体-18030" w:hint="eastAsia"/>
          <w:sz w:val="24"/>
        </w:rPr>
        <w:t>性别：</w:t>
      </w:r>
      <w:r>
        <w:rPr>
          <w:rFonts w:ascii="宋体" w:eastAsia="宋体" w:hAnsi="宋体" w:hint="eastAsia"/>
          <w:sz w:val="24"/>
          <w:u w:val="single"/>
        </w:rPr>
        <w:t xml:space="preserve">          </w:t>
      </w:r>
      <w:r>
        <w:rPr>
          <w:rFonts w:ascii="宋体" w:eastAsia="宋体" w:hAnsi="宋体" w:cs="宋体-18030" w:hint="eastAsia"/>
          <w:sz w:val="24"/>
          <w:u w:val="single"/>
        </w:rPr>
        <w:t xml:space="preserve"> </w:t>
      </w:r>
      <w:r>
        <w:rPr>
          <w:rFonts w:ascii="宋体" w:eastAsia="宋体" w:hAnsi="宋体" w:cs="宋体-18030" w:hint="eastAsia"/>
          <w:sz w:val="24"/>
        </w:rPr>
        <w:t>年龄：</w:t>
      </w:r>
      <w:r>
        <w:rPr>
          <w:rFonts w:ascii="宋体" w:eastAsia="宋体" w:hAnsi="宋体" w:hint="eastAsia"/>
          <w:sz w:val="24"/>
          <w:u w:val="single"/>
        </w:rPr>
        <w:t xml:space="preserve">          </w:t>
      </w:r>
      <w:r>
        <w:rPr>
          <w:rFonts w:ascii="宋体" w:eastAsia="宋体" w:hAnsi="宋体" w:cs="宋体-18030" w:hint="eastAsia"/>
          <w:sz w:val="24"/>
        </w:rPr>
        <w:t>职务：</w:t>
      </w:r>
      <w:r>
        <w:rPr>
          <w:rFonts w:ascii="宋体" w:eastAsia="宋体" w:hAnsi="宋体" w:hint="eastAsia"/>
          <w:sz w:val="24"/>
          <w:u w:val="single"/>
        </w:rPr>
        <w:t xml:space="preserve">          </w:t>
      </w:r>
    </w:p>
    <w:p w14:paraId="71718878"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系</w:t>
      </w:r>
      <w:r>
        <w:rPr>
          <w:rFonts w:ascii="宋体" w:eastAsia="宋体" w:hAnsi="宋体" w:hint="eastAsia"/>
          <w:sz w:val="24"/>
        </w:rPr>
        <w:t xml:space="preserve"> </w:t>
      </w:r>
      <w:r>
        <w:rPr>
          <w:rFonts w:ascii="宋体" w:eastAsia="宋体" w:hAnsi="宋体" w:hint="eastAsia"/>
          <w:sz w:val="24"/>
          <w:u w:val="single"/>
        </w:rPr>
        <w:t xml:space="preserve">                   </w:t>
      </w:r>
      <w:r>
        <w:rPr>
          <w:rFonts w:ascii="宋体" w:eastAsia="宋体" w:hAnsi="宋体" w:cs="宋体-18030" w:hint="eastAsia"/>
          <w:sz w:val="24"/>
        </w:rPr>
        <w:t>（供应商名称）的法定代表人。</w:t>
      </w:r>
    </w:p>
    <w:p w14:paraId="2B8D58DC"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特此证明。</w:t>
      </w:r>
    </w:p>
    <w:p w14:paraId="6896ADBC" w14:textId="77777777" w:rsidR="00E16181" w:rsidRDefault="00E16181">
      <w:pPr>
        <w:ind w:firstLine="480"/>
        <w:rPr>
          <w:rFonts w:ascii="宋体" w:eastAsia="宋体" w:hAnsi="宋体" w:cs="宋体-18030" w:hint="eastAsia"/>
          <w:sz w:val="24"/>
        </w:rPr>
      </w:pPr>
    </w:p>
    <w:p w14:paraId="7793FFE0"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附：法定代表人身份证清晰扫描件。</w:t>
      </w:r>
    </w:p>
    <w:p w14:paraId="03CC3AE0" w14:textId="77777777" w:rsidR="00E16181" w:rsidRDefault="00E16181">
      <w:pPr>
        <w:ind w:firstLine="480"/>
        <w:rPr>
          <w:rFonts w:ascii="宋体" w:eastAsia="宋体" w:hAnsi="宋体" w:cs="宋体-18030" w:hint="eastAsia"/>
          <w:sz w:val="24"/>
        </w:rPr>
      </w:pPr>
    </w:p>
    <w:p w14:paraId="4CFB58A6"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注：本身份证明应由供应商加盖单位公章。</w:t>
      </w:r>
    </w:p>
    <w:p w14:paraId="6184B7C3" w14:textId="77777777" w:rsidR="00E16181" w:rsidRDefault="00E16181">
      <w:pPr>
        <w:ind w:firstLine="480"/>
        <w:rPr>
          <w:rFonts w:ascii="宋体" w:eastAsia="宋体" w:hAnsi="宋体" w:cs="宋体-18030" w:hint="eastAsia"/>
          <w:sz w:val="24"/>
        </w:rPr>
      </w:pPr>
    </w:p>
    <w:p w14:paraId="3B8A9D6A" w14:textId="77777777" w:rsidR="00E16181" w:rsidRDefault="00E16181">
      <w:pPr>
        <w:ind w:firstLine="480"/>
        <w:rPr>
          <w:rFonts w:ascii="宋体" w:eastAsia="宋体" w:hAnsi="宋体" w:cs="宋体-18030" w:hint="eastAsia"/>
          <w:sz w:val="24"/>
        </w:rPr>
      </w:pPr>
    </w:p>
    <w:p w14:paraId="4FC5C2B9"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供应商名称(盖单位章)：</w:t>
      </w:r>
      <w:r>
        <w:rPr>
          <w:rFonts w:ascii="宋体" w:eastAsia="宋体" w:hAnsi="宋体" w:hint="eastAsia"/>
          <w:sz w:val="24"/>
          <w:u w:val="thick"/>
        </w:rPr>
        <w:t xml:space="preserve">                            </w:t>
      </w:r>
    </w:p>
    <w:p w14:paraId="70CC1D87"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法定代表人或其委托代理人 (签字)：</w:t>
      </w:r>
      <w:r>
        <w:rPr>
          <w:rFonts w:ascii="宋体" w:eastAsia="宋体" w:hAnsi="宋体" w:hint="eastAsia"/>
          <w:sz w:val="24"/>
          <w:u w:val="thick"/>
        </w:rPr>
        <w:t xml:space="preserve">                      </w:t>
      </w:r>
    </w:p>
    <w:p w14:paraId="6195BA94"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日  期：</w:t>
      </w:r>
      <w:r>
        <w:rPr>
          <w:rFonts w:ascii="宋体" w:eastAsia="宋体" w:hAnsi="宋体" w:hint="eastAsia"/>
          <w:sz w:val="24"/>
          <w:u w:val="thick"/>
        </w:rPr>
        <w:t xml:space="preserve">     </w:t>
      </w:r>
      <w:r>
        <w:rPr>
          <w:rFonts w:ascii="宋体" w:eastAsia="宋体" w:hAnsi="宋体" w:hint="eastAsia"/>
          <w:sz w:val="24"/>
        </w:rPr>
        <w:t>年</w:t>
      </w:r>
      <w:r>
        <w:rPr>
          <w:rFonts w:ascii="宋体" w:eastAsia="宋体" w:hAnsi="宋体" w:hint="eastAsia"/>
          <w:sz w:val="24"/>
          <w:u w:val="thick"/>
        </w:rPr>
        <w:t xml:space="preserve">    </w:t>
      </w:r>
      <w:r>
        <w:rPr>
          <w:rFonts w:ascii="宋体" w:eastAsia="宋体" w:hAnsi="宋体" w:hint="eastAsia"/>
          <w:sz w:val="24"/>
        </w:rPr>
        <w:t>月</w:t>
      </w:r>
      <w:r>
        <w:rPr>
          <w:rFonts w:ascii="宋体" w:eastAsia="宋体" w:hAnsi="宋体" w:hint="eastAsia"/>
          <w:sz w:val="24"/>
          <w:u w:val="thick"/>
        </w:rPr>
        <w:t xml:space="preserve">    </w:t>
      </w:r>
      <w:r>
        <w:rPr>
          <w:rFonts w:ascii="宋体" w:eastAsia="宋体" w:hAnsi="宋体" w:hint="eastAsia"/>
          <w:sz w:val="24"/>
        </w:rPr>
        <w:t>日</w:t>
      </w:r>
    </w:p>
    <w:p w14:paraId="4823A764" w14:textId="77777777" w:rsidR="00E16181" w:rsidRDefault="00000000">
      <w:pPr>
        <w:widowControl/>
        <w:adjustRightInd/>
        <w:snapToGrid/>
        <w:spacing w:line="240" w:lineRule="auto"/>
        <w:ind w:firstLineChars="0" w:firstLine="0"/>
        <w:jc w:val="left"/>
        <w:rPr>
          <w:rFonts w:ascii="宋体" w:eastAsia="宋体" w:hAnsi="宋体" w:hint="eastAsia"/>
          <w:b/>
          <w:bCs/>
          <w:sz w:val="28"/>
          <w:szCs w:val="28"/>
        </w:rPr>
      </w:pPr>
      <w:r>
        <w:rPr>
          <w:rFonts w:ascii="宋体" w:eastAsia="宋体" w:hAnsi="宋体"/>
          <w:b/>
          <w:bCs/>
          <w:sz w:val="28"/>
          <w:szCs w:val="28"/>
        </w:rPr>
        <w:br w:type="page"/>
      </w:r>
    </w:p>
    <w:p w14:paraId="1AD98930" w14:textId="1AAEE029" w:rsidR="00E16181" w:rsidRDefault="00BE3235" w:rsidP="00BE3235">
      <w:pPr>
        <w:pStyle w:val="3"/>
        <w:ind w:firstLine="562"/>
      </w:pPr>
      <w:bookmarkStart w:id="144" w:name="_Toc188047009"/>
      <w:r>
        <w:rPr>
          <w:rFonts w:hint="eastAsia"/>
        </w:rPr>
        <w:lastRenderedPageBreak/>
        <w:t xml:space="preserve">2.2 </w:t>
      </w:r>
      <w:r>
        <w:rPr>
          <w:rFonts w:hint="eastAsia"/>
        </w:rPr>
        <w:t>授权委托书</w:t>
      </w:r>
      <w:bookmarkEnd w:id="144"/>
    </w:p>
    <w:p w14:paraId="2670B275" w14:textId="0D335D21" w:rsidR="00E16181" w:rsidRPr="005D1135" w:rsidRDefault="00000000">
      <w:pPr>
        <w:ind w:firstLine="482"/>
        <w:jc w:val="center"/>
        <w:rPr>
          <w:rFonts w:ascii="宋体" w:eastAsia="宋体" w:hAnsi="宋体" w:hint="eastAsia"/>
          <w:b/>
          <w:bCs/>
          <w:sz w:val="24"/>
        </w:rPr>
      </w:pPr>
      <w:r w:rsidRPr="005D1135">
        <w:rPr>
          <w:rFonts w:ascii="宋体" w:eastAsia="宋体" w:hAnsi="宋体" w:hint="eastAsia"/>
          <w:b/>
          <w:bCs/>
          <w:sz w:val="24"/>
        </w:rPr>
        <w:t>（适用于委托代理人</w:t>
      </w:r>
      <w:r w:rsidR="00B05BE1" w:rsidRPr="005D1135">
        <w:rPr>
          <w:rFonts w:ascii="宋体" w:eastAsia="宋体" w:hAnsi="宋体" w:hint="eastAsia"/>
          <w:b/>
          <w:bCs/>
          <w:sz w:val="24"/>
        </w:rPr>
        <w:t>投标</w:t>
      </w:r>
      <w:r w:rsidRPr="005D1135">
        <w:rPr>
          <w:rFonts w:ascii="宋体" w:eastAsia="宋体" w:hAnsi="宋体" w:hint="eastAsia"/>
          <w:b/>
          <w:bCs/>
          <w:sz w:val="24"/>
        </w:rPr>
        <w:t>的情况）</w:t>
      </w:r>
    </w:p>
    <w:p w14:paraId="529B541C" w14:textId="77777777" w:rsidR="00BE3235" w:rsidRPr="00BE3235" w:rsidRDefault="00BE3235" w:rsidP="00BE3235">
      <w:pPr>
        <w:pStyle w:val="a0"/>
        <w:rPr>
          <w:rFonts w:hint="eastAsia"/>
        </w:rPr>
      </w:pPr>
    </w:p>
    <w:p w14:paraId="24ACDF23" w14:textId="74D44439" w:rsidR="00E16181" w:rsidRDefault="00000000">
      <w:pPr>
        <w:spacing w:line="360" w:lineRule="auto"/>
        <w:ind w:firstLine="480"/>
        <w:rPr>
          <w:rFonts w:ascii="宋体" w:eastAsia="宋体" w:hAnsi="宋体" w:hint="eastAsia"/>
          <w:sz w:val="24"/>
        </w:rPr>
      </w:pPr>
      <w:r>
        <w:rPr>
          <w:rFonts w:ascii="宋体" w:eastAsia="宋体" w:hAnsi="宋体" w:hint="eastAsia"/>
          <w:sz w:val="24"/>
        </w:rPr>
        <w:t xml:space="preserve">本人 </w:t>
      </w:r>
      <w:r>
        <w:rPr>
          <w:rFonts w:ascii="宋体" w:eastAsia="宋体" w:hAnsi="宋体" w:hint="eastAsia"/>
          <w:sz w:val="24"/>
          <w:u w:val="single"/>
        </w:rPr>
        <w:t xml:space="preserve">          </w:t>
      </w:r>
      <w:r>
        <w:rPr>
          <w:rFonts w:ascii="宋体" w:eastAsia="宋体" w:hAnsi="宋体" w:hint="eastAsia"/>
          <w:sz w:val="24"/>
        </w:rPr>
        <w:t>（姓名）系</w:t>
      </w:r>
      <w:r>
        <w:rPr>
          <w:rFonts w:ascii="宋体" w:eastAsia="宋体" w:hAnsi="宋体" w:hint="eastAsia"/>
          <w:sz w:val="24"/>
          <w:u w:val="single"/>
        </w:rPr>
        <w:t xml:space="preserve">      </w:t>
      </w:r>
      <w:r>
        <w:rPr>
          <w:rFonts w:ascii="宋体" w:eastAsia="宋体" w:hAnsi="宋体" w:hint="eastAsia"/>
          <w:sz w:val="24"/>
        </w:rPr>
        <w:t>（供应商名称）的法定代表人，现委托</w:t>
      </w:r>
      <w:r>
        <w:rPr>
          <w:rFonts w:ascii="宋体" w:eastAsia="宋体" w:hAnsi="宋体" w:hint="eastAsia"/>
          <w:sz w:val="24"/>
          <w:u w:val="single"/>
        </w:rPr>
        <w:t xml:space="preserve">     </w:t>
      </w:r>
      <w:r>
        <w:rPr>
          <w:rFonts w:ascii="宋体" w:eastAsia="宋体" w:hAnsi="宋体" w:hint="eastAsia"/>
          <w:sz w:val="24"/>
        </w:rPr>
        <w:t>（姓名）为我方代理人。代理人根据授权，以我方名义签署、澄清确认、递交、撤回、修改</w:t>
      </w:r>
      <w:r>
        <w:rPr>
          <w:rFonts w:ascii="宋体" w:eastAsia="宋体" w:hAnsi="宋体" w:hint="eastAsia"/>
          <w:sz w:val="24"/>
          <w:u w:val="single"/>
        </w:rPr>
        <w:t xml:space="preserve">           </w:t>
      </w:r>
      <w:r>
        <w:rPr>
          <w:rFonts w:ascii="宋体" w:eastAsia="宋体" w:hAnsi="宋体" w:hint="eastAsia"/>
          <w:sz w:val="24"/>
        </w:rPr>
        <w:t>（项目名称）服务招标项目投标文件、签订合同和处理有关事宜，其法律后果由我方承担。委托期限：</w:t>
      </w:r>
      <w:r>
        <w:rPr>
          <w:rFonts w:ascii="宋体" w:eastAsia="宋体" w:hAnsi="宋体" w:hint="eastAsia"/>
          <w:sz w:val="24"/>
          <w:u w:val="single"/>
        </w:rPr>
        <w:t xml:space="preserve">          </w:t>
      </w:r>
      <w:r>
        <w:rPr>
          <w:rFonts w:ascii="宋体" w:eastAsia="宋体" w:hAnsi="宋体" w:hint="eastAsia"/>
          <w:sz w:val="24"/>
        </w:rPr>
        <w:t>。（注意：投标文件签字盖章的日期在授权期限内）</w:t>
      </w:r>
    </w:p>
    <w:p w14:paraId="16F9144A" w14:textId="77777777" w:rsidR="00E16181" w:rsidRDefault="00000000">
      <w:pPr>
        <w:ind w:firstLine="480"/>
        <w:rPr>
          <w:rFonts w:ascii="宋体" w:eastAsia="宋体" w:hAnsi="宋体" w:hint="eastAsia"/>
          <w:sz w:val="24"/>
        </w:rPr>
      </w:pPr>
      <w:r>
        <w:rPr>
          <w:rFonts w:ascii="宋体" w:eastAsia="宋体" w:hAnsi="宋体" w:hint="eastAsia"/>
          <w:sz w:val="24"/>
        </w:rPr>
        <w:t>代理人无转委托权。</w:t>
      </w:r>
    </w:p>
    <w:p w14:paraId="6C8C14CD" w14:textId="77777777" w:rsidR="00E16181" w:rsidRDefault="00E16181">
      <w:pPr>
        <w:ind w:firstLine="480"/>
        <w:rPr>
          <w:rFonts w:ascii="宋体" w:eastAsia="宋体" w:hAnsi="宋体" w:cs="宋体-18030" w:hint="eastAsia"/>
          <w:sz w:val="24"/>
        </w:rPr>
      </w:pPr>
    </w:p>
    <w:p w14:paraId="5506E5F9"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附：法定代表人身份证清晰扫描件及委托代理人身份证清晰扫描件</w:t>
      </w:r>
    </w:p>
    <w:p w14:paraId="04B151B6" w14:textId="77777777" w:rsidR="00E16181" w:rsidRDefault="00E16181">
      <w:pPr>
        <w:ind w:firstLine="480"/>
        <w:rPr>
          <w:rFonts w:ascii="宋体" w:eastAsia="宋体" w:hAnsi="宋体" w:cs="宋体-18030" w:hint="eastAsia"/>
          <w:sz w:val="24"/>
        </w:rPr>
      </w:pPr>
    </w:p>
    <w:p w14:paraId="219854D6" w14:textId="77777777" w:rsidR="00E16181" w:rsidRDefault="00000000">
      <w:pPr>
        <w:ind w:firstLine="480"/>
        <w:rPr>
          <w:rFonts w:ascii="宋体" w:eastAsia="宋体" w:hAnsi="宋体" w:hint="eastAsia"/>
          <w:sz w:val="24"/>
        </w:rPr>
      </w:pPr>
      <w:r>
        <w:rPr>
          <w:rFonts w:ascii="宋体" w:eastAsia="宋体" w:hAnsi="宋体" w:cs="宋体-18030" w:hint="eastAsia"/>
          <w:sz w:val="24"/>
        </w:rPr>
        <w:t>注：本授权委托书应由供应商加盖单位公章并由其法定代表人和委托代理人签字。</w:t>
      </w:r>
    </w:p>
    <w:p w14:paraId="6BFB658A" w14:textId="77777777" w:rsidR="00E16181" w:rsidRDefault="00E16181">
      <w:pPr>
        <w:ind w:firstLine="480"/>
        <w:rPr>
          <w:rFonts w:ascii="宋体" w:eastAsia="宋体" w:hAnsi="宋体" w:cs="宋体-18030" w:hint="eastAsia"/>
          <w:sz w:val="24"/>
        </w:rPr>
      </w:pPr>
    </w:p>
    <w:p w14:paraId="26734A22" w14:textId="77777777" w:rsidR="00E16181" w:rsidRDefault="00E16181">
      <w:pPr>
        <w:ind w:firstLine="480"/>
        <w:rPr>
          <w:rFonts w:ascii="宋体" w:eastAsia="宋体" w:hAnsi="宋体" w:cs="宋体-18030" w:hint="eastAsia"/>
          <w:sz w:val="24"/>
        </w:rPr>
      </w:pPr>
    </w:p>
    <w:p w14:paraId="2FEFBC84" w14:textId="2AE07192" w:rsidR="00E16181" w:rsidRDefault="00BE3235">
      <w:pPr>
        <w:ind w:firstLine="480"/>
        <w:rPr>
          <w:rFonts w:ascii="宋体" w:eastAsia="宋体" w:hAnsi="宋体" w:cs="Calibri" w:hint="eastAsia"/>
          <w:kern w:val="1"/>
          <w:sz w:val="24"/>
        </w:rPr>
      </w:pPr>
      <w:r>
        <w:rPr>
          <w:rFonts w:ascii="宋体" w:eastAsia="宋体" w:hAnsi="宋体" w:hint="eastAsia"/>
          <w:sz w:val="24"/>
        </w:rPr>
        <w:t>供应商名称</w:t>
      </w:r>
      <w:r>
        <w:rPr>
          <w:rFonts w:ascii="宋体" w:eastAsia="宋体" w:hAnsi="宋体" w:cs="Calibri"/>
          <w:kern w:val="1"/>
          <w:sz w:val="24"/>
        </w:rPr>
        <w:t>：</w:t>
      </w:r>
      <w:r>
        <w:rPr>
          <w:rFonts w:ascii="宋体" w:eastAsia="宋体" w:hAnsi="宋体" w:cs="Calibri"/>
          <w:kern w:val="1"/>
          <w:sz w:val="24"/>
          <w:u w:val="single"/>
        </w:rPr>
        <w:t xml:space="preserve">      </w:t>
      </w:r>
      <w:r>
        <w:rPr>
          <w:rFonts w:ascii="宋体" w:eastAsia="宋体" w:hAnsi="宋体" w:cs="Calibri" w:hint="eastAsia"/>
          <w:kern w:val="1"/>
          <w:sz w:val="24"/>
          <w:u w:val="single"/>
        </w:rPr>
        <w:t xml:space="preserve">  </w:t>
      </w:r>
      <w:r>
        <w:rPr>
          <w:rFonts w:ascii="宋体" w:eastAsia="宋体" w:hAnsi="宋体" w:cs="Calibri"/>
          <w:kern w:val="1"/>
          <w:sz w:val="24"/>
          <w:u w:val="single"/>
        </w:rPr>
        <w:t xml:space="preserve">                    </w:t>
      </w:r>
      <w:r>
        <w:rPr>
          <w:rFonts w:ascii="宋体" w:eastAsia="宋体" w:hAnsi="宋体" w:cs="Calibri"/>
          <w:kern w:val="1"/>
          <w:sz w:val="24"/>
        </w:rPr>
        <w:t>（盖单位章）</w:t>
      </w:r>
    </w:p>
    <w:p w14:paraId="1B1FD658" w14:textId="77777777" w:rsidR="00E16181" w:rsidRDefault="00000000">
      <w:pPr>
        <w:ind w:firstLine="480"/>
        <w:rPr>
          <w:rFonts w:ascii="宋体" w:eastAsia="宋体" w:hAnsi="宋体" w:cs="Calibri" w:hint="eastAsia"/>
          <w:kern w:val="1"/>
          <w:sz w:val="24"/>
        </w:rPr>
      </w:pPr>
      <w:r>
        <w:rPr>
          <w:rFonts w:ascii="宋体" w:eastAsia="宋体" w:hAnsi="宋体" w:cs="Calibri"/>
          <w:kern w:val="1"/>
          <w:sz w:val="24"/>
        </w:rPr>
        <w:t>法定代表人</w:t>
      </w:r>
      <w:r>
        <w:rPr>
          <w:rFonts w:ascii="宋体" w:eastAsia="宋体" w:hAnsi="宋体" w:cs="Calibri" w:hint="eastAsia"/>
          <w:kern w:val="1"/>
          <w:sz w:val="24"/>
        </w:rPr>
        <w:t xml:space="preserve"> </w:t>
      </w:r>
      <w:r>
        <w:rPr>
          <w:rFonts w:ascii="宋体" w:eastAsia="宋体" w:hAnsi="宋体" w:cs="Calibri"/>
          <w:kern w:val="1"/>
          <w:sz w:val="24"/>
        </w:rPr>
        <w:t>：</w:t>
      </w:r>
      <w:r>
        <w:rPr>
          <w:rFonts w:ascii="宋体" w:eastAsia="宋体" w:hAnsi="宋体" w:cs="Calibri"/>
          <w:kern w:val="1"/>
          <w:sz w:val="24"/>
          <w:u w:val="single"/>
        </w:rPr>
        <w:t xml:space="preserve">       </w:t>
      </w:r>
      <w:r>
        <w:rPr>
          <w:rFonts w:ascii="宋体" w:eastAsia="宋体" w:hAnsi="宋体" w:cs="Calibri" w:hint="eastAsia"/>
          <w:kern w:val="1"/>
          <w:sz w:val="24"/>
          <w:u w:val="single"/>
        </w:rPr>
        <w:t xml:space="preserve">                     </w:t>
      </w:r>
      <w:r>
        <w:rPr>
          <w:rFonts w:ascii="宋体" w:eastAsia="宋体" w:hAnsi="宋体" w:cs="Calibri"/>
          <w:kern w:val="1"/>
          <w:sz w:val="24"/>
          <w:u w:val="single"/>
        </w:rPr>
        <w:t xml:space="preserve">   </w:t>
      </w:r>
      <w:r>
        <w:rPr>
          <w:rFonts w:ascii="宋体" w:eastAsia="宋体" w:hAnsi="宋体" w:cs="Calibri"/>
          <w:kern w:val="1"/>
          <w:sz w:val="24"/>
        </w:rPr>
        <w:t>（签字）</w:t>
      </w:r>
    </w:p>
    <w:p w14:paraId="2F6E9EE6" w14:textId="77777777" w:rsidR="00E16181" w:rsidRDefault="00000000">
      <w:pPr>
        <w:ind w:firstLine="480"/>
        <w:rPr>
          <w:rFonts w:ascii="宋体" w:eastAsia="宋体" w:hAnsi="宋体" w:cs="Calibri" w:hint="eastAsia"/>
          <w:kern w:val="1"/>
          <w:sz w:val="24"/>
          <w:u w:val="single"/>
        </w:rPr>
      </w:pPr>
      <w:r>
        <w:rPr>
          <w:rFonts w:ascii="宋体" w:eastAsia="宋体" w:hAnsi="宋体" w:cs="Calibri" w:hint="eastAsia"/>
          <w:kern w:val="1"/>
          <w:sz w:val="24"/>
        </w:rPr>
        <w:t>身份证号码：</w:t>
      </w:r>
      <w:r>
        <w:rPr>
          <w:rFonts w:ascii="宋体" w:eastAsia="宋体" w:hAnsi="宋体" w:cs="Calibri" w:hint="eastAsia"/>
          <w:kern w:val="1"/>
          <w:sz w:val="24"/>
          <w:u w:val="single"/>
        </w:rPr>
        <w:t xml:space="preserve">                                        </w:t>
      </w:r>
    </w:p>
    <w:p w14:paraId="41D2A87C" w14:textId="77777777" w:rsidR="00E16181" w:rsidRDefault="00000000">
      <w:pPr>
        <w:ind w:firstLine="480"/>
        <w:rPr>
          <w:rFonts w:ascii="宋体" w:eastAsia="宋体" w:hAnsi="宋体" w:cs="Calibri" w:hint="eastAsia"/>
          <w:kern w:val="1"/>
          <w:sz w:val="24"/>
        </w:rPr>
      </w:pPr>
      <w:r>
        <w:rPr>
          <w:rFonts w:ascii="宋体" w:eastAsia="宋体" w:hAnsi="宋体" w:cs="Calibri" w:hint="eastAsia"/>
          <w:kern w:val="1"/>
          <w:sz w:val="24"/>
        </w:rPr>
        <w:t>委托代理人：</w:t>
      </w:r>
      <w:r>
        <w:rPr>
          <w:rFonts w:ascii="宋体" w:eastAsia="宋体" w:hAnsi="宋体" w:cs="Calibri" w:hint="eastAsia"/>
          <w:kern w:val="1"/>
          <w:sz w:val="24"/>
          <w:u w:val="single"/>
        </w:rPr>
        <w:t xml:space="preserve">                                </w:t>
      </w:r>
      <w:r>
        <w:rPr>
          <w:rFonts w:ascii="宋体" w:eastAsia="宋体" w:hAnsi="宋体" w:cs="Calibri"/>
          <w:kern w:val="1"/>
          <w:sz w:val="24"/>
        </w:rPr>
        <w:t>（签字）</w:t>
      </w:r>
    </w:p>
    <w:p w14:paraId="49966919" w14:textId="77777777" w:rsidR="00E16181" w:rsidRDefault="00000000">
      <w:pPr>
        <w:ind w:firstLine="480"/>
        <w:rPr>
          <w:rFonts w:ascii="宋体" w:eastAsia="宋体" w:hAnsi="宋体" w:cs="Calibri" w:hint="eastAsia"/>
          <w:kern w:val="1"/>
          <w:sz w:val="24"/>
          <w:u w:val="single"/>
        </w:rPr>
      </w:pPr>
      <w:r>
        <w:rPr>
          <w:rFonts w:ascii="宋体" w:eastAsia="宋体" w:hAnsi="宋体" w:cs="Calibri" w:hint="eastAsia"/>
          <w:kern w:val="1"/>
          <w:sz w:val="24"/>
        </w:rPr>
        <w:t>身份证号码：</w:t>
      </w:r>
      <w:r>
        <w:rPr>
          <w:rFonts w:ascii="宋体" w:eastAsia="宋体" w:hAnsi="宋体" w:cs="Calibri" w:hint="eastAsia"/>
          <w:kern w:val="1"/>
          <w:sz w:val="24"/>
          <w:u w:val="single"/>
        </w:rPr>
        <w:t xml:space="preserve">                                       </w:t>
      </w:r>
    </w:p>
    <w:p w14:paraId="2A4ACBEF" w14:textId="77777777" w:rsidR="00E16181" w:rsidRDefault="00000000">
      <w:pPr>
        <w:ind w:right="444" w:firstLineChars="2140" w:firstLine="5136"/>
        <w:rPr>
          <w:rFonts w:ascii="宋体" w:eastAsia="宋体" w:hAnsi="宋体" w:hint="eastAsia"/>
          <w:kern w:val="1"/>
          <w:sz w:val="24"/>
        </w:rPr>
      </w:pPr>
      <w:r>
        <w:rPr>
          <w:rFonts w:ascii="宋体" w:eastAsia="宋体" w:hAnsi="宋体" w:hint="eastAsia"/>
          <w:kern w:val="1"/>
          <w:sz w:val="24"/>
          <w:u w:val="single"/>
        </w:rPr>
        <w:t xml:space="preserve">     </w:t>
      </w:r>
      <w:r>
        <w:rPr>
          <w:rFonts w:ascii="宋体" w:eastAsia="宋体" w:hAnsi="宋体" w:hint="eastAsia"/>
          <w:kern w:val="1"/>
          <w:sz w:val="24"/>
        </w:rPr>
        <w:t>年</w:t>
      </w:r>
      <w:r>
        <w:rPr>
          <w:rFonts w:ascii="宋体" w:eastAsia="宋体" w:hAnsi="宋体" w:hint="eastAsia"/>
          <w:kern w:val="1"/>
          <w:sz w:val="24"/>
          <w:u w:val="single"/>
        </w:rPr>
        <w:t xml:space="preserve">     </w:t>
      </w:r>
      <w:r>
        <w:rPr>
          <w:rFonts w:ascii="宋体" w:eastAsia="宋体" w:hAnsi="宋体" w:hint="eastAsia"/>
          <w:kern w:val="1"/>
          <w:sz w:val="24"/>
        </w:rPr>
        <w:t>月</w:t>
      </w:r>
      <w:r>
        <w:rPr>
          <w:rFonts w:ascii="宋体" w:eastAsia="宋体" w:hAnsi="宋体" w:hint="eastAsia"/>
          <w:kern w:val="1"/>
          <w:sz w:val="24"/>
          <w:u w:val="single"/>
        </w:rPr>
        <w:t xml:space="preserve">     </w:t>
      </w:r>
      <w:r>
        <w:rPr>
          <w:rFonts w:ascii="宋体" w:eastAsia="宋体" w:hAnsi="宋体" w:hint="eastAsia"/>
          <w:kern w:val="1"/>
          <w:sz w:val="24"/>
        </w:rPr>
        <w:t>日</w:t>
      </w:r>
    </w:p>
    <w:p w14:paraId="127E603A" w14:textId="77777777" w:rsidR="00E16181" w:rsidRDefault="00E16181">
      <w:pPr>
        <w:ind w:right="444" w:firstLineChars="2140" w:firstLine="5136"/>
        <w:rPr>
          <w:rFonts w:ascii="宋体" w:eastAsia="宋体" w:hAnsi="宋体" w:hint="eastAsia"/>
          <w:kern w:val="1"/>
          <w:sz w:val="24"/>
        </w:rPr>
      </w:pPr>
    </w:p>
    <w:p w14:paraId="153E40BA" w14:textId="77777777" w:rsidR="00E16181" w:rsidRDefault="00000000">
      <w:pPr>
        <w:widowControl/>
        <w:adjustRightInd/>
        <w:snapToGrid/>
        <w:spacing w:line="240" w:lineRule="auto"/>
        <w:ind w:firstLineChars="0" w:firstLine="0"/>
        <w:jc w:val="left"/>
        <w:rPr>
          <w:rFonts w:ascii="宋体" w:eastAsia="宋体" w:hAnsi="宋体" w:hint="eastAsia"/>
          <w:kern w:val="1"/>
          <w:sz w:val="24"/>
        </w:rPr>
      </w:pPr>
      <w:r>
        <w:rPr>
          <w:rFonts w:ascii="宋体" w:eastAsia="宋体" w:hAnsi="宋体"/>
          <w:kern w:val="1"/>
          <w:sz w:val="24"/>
        </w:rPr>
        <w:br w:type="page"/>
      </w:r>
    </w:p>
    <w:p w14:paraId="1045E721" w14:textId="77777777" w:rsidR="00E16181" w:rsidRDefault="00000000">
      <w:pPr>
        <w:pStyle w:val="2"/>
        <w:spacing w:before="0" w:after="0" w:line="360" w:lineRule="auto"/>
        <w:ind w:firstLine="602"/>
        <w:rPr>
          <w:rFonts w:ascii="宋体" w:hAnsi="宋体" w:hint="eastAsia"/>
          <w:szCs w:val="30"/>
        </w:rPr>
      </w:pPr>
      <w:bookmarkStart w:id="145" w:name="_Toc188047010"/>
      <w:r>
        <w:rPr>
          <w:rFonts w:ascii="宋体" w:hAnsi="宋体" w:hint="eastAsia"/>
          <w:szCs w:val="30"/>
        </w:rPr>
        <w:lastRenderedPageBreak/>
        <w:t>三、报价一览表</w:t>
      </w:r>
      <w:bookmarkEnd w:id="145"/>
    </w:p>
    <w:p w14:paraId="64C0A25F" w14:textId="08878459" w:rsidR="00E16181" w:rsidRDefault="00BE3235" w:rsidP="00BE3235">
      <w:pPr>
        <w:pStyle w:val="3"/>
        <w:ind w:firstLine="562"/>
      </w:pPr>
      <w:bookmarkStart w:id="146" w:name="_Toc188047011"/>
      <w:r>
        <w:rPr>
          <w:rFonts w:hint="eastAsia"/>
        </w:rPr>
        <w:t>3.1</w:t>
      </w:r>
      <w:r>
        <w:rPr>
          <w:rFonts w:hint="eastAsia"/>
        </w:rPr>
        <w:t>、报价一览表</w:t>
      </w:r>
      <w:bookmarkEnd w:id="146"/>
    </w:p>
    <w:p w14:paraId="4D21F7FE"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项目名称：</w:t>
      </w:r>
      <w:r>
        <w:rPr>
          <w:rFonts w:ascii="宋体" w:eastAsia="宋体" w:hAnsi="宋体" w:hint="eastAsia"/>
          <w:sz w:val="24"/>
          <w:u w:val="thick"/>
        </w:rPr>
        <w:t xml:space="preserve">                                 </w:t>
      </w:r>
    </w:p>
    <w:p w14:paraId="2B33B12D" w14:textId="77777777" w:rsidR="00E16181" w:rsidRDefault="00000000">
      <w:pPr>
        <w:spacing w:afterLines="50" w:after="217" w:line="360" w:lineRule="auto"/>
        <w:ind w:firstLine="480"/>
        <w:rPr>
          <w:rFonts w:ascii="宋体" w:eastAsia="宋体" w:hAnsi="宋体" w:hint="eastAsia"/>
          <w:sz w:val="24"/>
        </w:rPr>
      </w:pPr>
      <w:r>
        <w:rPr>
          <w:rFonts w:ascii="宋体" w:eastAsia="宋体" w:hAnsi="宋体" w:hint="eastAsia"/>
          <w:sz w:val="24"/>
        </w:rPr>
        <w:t>项目编号：</w:t>
      </w:r>
      <w:r>
        <w:rPr>
          <w:rFonts w:ascii="宋体" w:eastAsia="宋体" w:hAnsi="宋体" w:hint="eastAsia"/>
          <w:sz w:val="24"/>
          <w:u w:val="thick"/>
        </w:rPr>
        <w:t xml:space="preserve">                                 </w:t>
      </w:r>
    </w:p>
    <w:tbl>
      <w:tblPr>
        <w:tblW w:w="5000" w:type="pct"/>
        <w:jc w:val="center"/>
        <w:tblLook w:val="04A0" w:firstRow="1" w:lastRow="0" w:firstColumn="1" w:lastColumn="0" w:noHBand="0" w:noVBand="1"/>
      </w:tblPr>
      <w:tblGrid>
        <w:gridCol w:w="3296"/>
        <w:gridCol w:w="6440"/>
      </w:tblGrid>
      <w:tr w:rsidR="00E16181" w14:paraId="0D138DF7" w14:textId="77777777" w:rsidTr="00BE3235">
        <w:trPr>
          <w:trHeight w:val="866"/>
          <w:jc w:val="center"/>
        </w:trPr>
        <w:tc>
          <w:tcPr>
            <w:tcW w:w="1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E662"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供应商名称</w:t>
            </w:r>
          </w:p>
        </w:tc>
        <w:tc>
          <w:tcPr>
            <w:tcW w:w="3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33209" w14:textId="77777777" w:rsidR="00E16181" w:rsidRDefault="00E16181">
            <w:pPr>
              <w:widowControl/>
              <w:spacing w:line="240" w:lineRule="auto"/>
              <w:ind w:firstLine="560"/>
              <w:jc w:val="center"/>
              <w:rPr>
                <w:rFonts w:ascii="宋体" w:eastAsia="宋体" w:hAnsi="宋体" w:cs="宋体" w:hint="eastAsia"/>
                <w:color w:val="000000"/>
                <w:kern w:val="0"/>
                <w:sz w:val="28"/>
                <w:szCs w:val="28"/>
              </w:rPr>
            </w:pPr>
          </w:p>
        </w:tc>
      </w:tr>
      <w:tr w:rsidR="00E16181" w14:paraId="1B029B3E" w14:textId="77777777" w:rsidTr="00BE3235">
        <w:trPr>
          <w:trHeight w:val="270"/>
          <w:jc w:val="center"/>
        </w:trPr>
        <w:tc>
          <w:tcPr>
            <w:tcW w:w="1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9F899" w14:textId="3CDA07B2" w:rsidR="00E16181" w:rsidRDefault="00B05BE1">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投标</w:t>
            </w:r>
            <w:r w:rsidR="0093443A">
              <w:rPr>
                <w:rFonts w:ascii="宋体" w:eastAsia="宋体" w:hAnsi="宋体" w:cs="宋体" w:hint="eastAsia"/>
                <w:color w:val="000000"/>
                <w:kern w:val="0"/>
                <w:sz w:val="28"/>
                <w:szCs w:val="28"/>
              </w:rPr>
              <w:t>范围</w:t>
            </w:r>
          </w:p>
        </w:tc>
        <w:tc>
          <w:tcPr>
            <w:tcW w:w="3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2E471"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全部</w:t>
            </w:r>
          </w:p>
        </w:tc>
      </w:tr>
      <w:tr w:rsidR="00E16181" w14:paraId="182CEFA5" w14:textId="77777777" w:rsidTr="00BE3235">
        <w:trPr>
          <w:trHeight w:val="1599"/>
          <w:jc w:val="center"/>
        </w:trPr>
        <w:tc>
          <w:tcPr>
            <w:tcW w:w="1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A6B58"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报价</w:t>
            </w:r>
          </w:p>
          <w:p w14:paraId="00C4F64D"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（详见“注”说明）</w:t>
            </w:r>
          </w:p>
        </w:tc>
        <w:tc>
          <w:tcPr>
            <w:tcW w:w="3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9EB9" w14:textId="3B137E3D" w:rsidR="00E16181" w:rsidRDefault="00F67B59">
            <w:pPr>
              <w:widowControl/>
              <w:spacing w:line="240" w:lineRule="auto"/>
              <w:ind w:firstLine="480"/>
              <w:rPr>
                <w:rFonts w:ascii="宋体" w:eastAsia="宋体" w:hAnsi="宋体" w:cs="宋体" w:hint="eastAsia"/>
                <w:color w:val="000000"/>
                <w:kern w:val="0"/>
                <w:sz w:val="28"/>
                <w:szCs w:val="28"/>
              </w:rPr>
            </w:pPr>
            <w:r w:rsidRPr="00B05BE1">
              <w:rPr>
                <w:rFonts w:ascii="宋体" w:eastAsia="宋体" w:hAnsi="宋体" w:hint="eastAsia"/>
                <w:sz w:val="24"/>
                <w:szCs w:val="24"/>
              </w:rPr>
              <w:t>下浮</w:t>
            </w:r>
            <w:r>
              <w:rPr>
                <w:rFonts w:ascii="宋体" w:eastAsia="宋体" w:hAnsi="宋体" w:hint="eastAsia"/>
                <w:sz w:val="24"/>
                <w:szCs w:val="24"/>
              </w:rPr>
              <w:t>比例：</w:t>
            </w:r>
            <w:r w:rsidRPr="00B05BE1">
              <w:rPr>
                <w:rFonts w:ascii="宋体" w:eastAsia="宋体" w:hAnsi="宋体" w:hint="eastAsia"/>
                <w:sz w:val="24"/>
                <w:szCs w:val="24"/>
                <w:u w:val="single"/>
              </w:rPr>
              <w:t xml:space="preserve">    </w:t>
            </w:r>
            <w:r w:rsidRPr="00B05BE1">
              <w:rPr>
                <w:rFonts w:ascii="宋体" w:eastAsia="宋体" w:hAnsi="宋体" w:hint="eastAsia"/>
                <w:sz w:val="24"/>
                <w:szCs w:val="24"/>
              </w:rPr>
              <w:t>%（</w:t>
            </w:r>
            <w:r w:rsidRPr="00B05BE1">
              <w:rPr>
                <w:rFonts w:ascii="宋体" w:eastAsia="宋体" w:hAnsi="宋体" w:hint="eastAsia"/>
                <w:b/>
                <w:bCs/>
                <w:sz w:val="24"/>
                <w:szCs w:val="24"/>
              </w:rPr>
              <w:t>含税</w:t>
            </w:r>
            <w:r w:rsidRPr="00B05BE1">
              <w:rPr>
                <w:rFonts w:ascii="宋体" w:eastAsia="宋体" w:hAnsi="宋体" w:hint="eastAsia"/>
                <w:sz w:val="24"/>
                <w:szCs w:val="24"/>
              </w:rPr>
              <w:t>）</w:t>
            </w:r>
          </w:p>
        </w:tc>
      </w:tr>
      <w:tr w:rsidR="00E16181" w14:paraId="689A2763" w14:textId="77777777" w:rsidTr="00BE3235">
        <w:trPr>
          <w:trHeight w:val="1191"/>
          <w:jc w:val="center"/>
        </w:trPr>
        <w:tc>
          <w:tcPr>
            <w:tcW w:w="1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25344"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备注说明</w:t>
            </w:r>
          </w:p>
        </w:tc>
        <w:tc>
          <w:tcPr>
            <w:tcW w:w="3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0A06" w14:textId="77777777" w:rsidR="00E16181" w:rsidRDefault="00E16181">
            <w:pPr>
              <w:widowControl/>
              <w:spacing w:line="240" w:lineRule="auto"/>
              <w:ind w:firstLine="560"/>
              <w:jc w:val="center"/>
              <w:rPr>
                <w:rFonts w:ascii="宋体" w:eastAsia="宋体" w:hAnsi="宋体" w:cs="宋体" w:hint="eastAsia"/>
                <w:color w:val="000000"/>
                <w:kern w:val="0"/>
                <w:sz w:val="28"/>
                <w:szCs w:val="28"/>
              </w:rPr>
            </w:pPr>
          </w:p>
        </w:tc>
      </w:tr>
    </w:tbl>
    <w:p w14:paraId="7CE5E0AF" w14:textId="77777777" w:rsidR="00E16181" w:rsidRDefault="00E16181">
      <w:pPr>
        <w:spacing w:beforeLines="50" w:before="217" w:line="360" w:lineRule="auto"/>
        <w:ind w:firstLineChars="900" w:firstLine="2520"/>
        <w:rPr>
          <w:rFonts w:ascii="宋体" w:eastAsia="宋体" w:hAnsi="宋体" w:hint="eastAsia"/>
          <w:sz w:val="28"/>
          <w:szCs w:val="28"/>
        </w:rPr>
      </w:pPr>
    </w:p>
    <w:p w14:paraId="19E993DC" w14:textId="77777777" w:rsidR="00E16181" w:rsidRDefault="00000000">
      <w:pPr>
        <w:spacing w:beforeLines="50" w:before="217" w:line="360" w:lineRule="auto"/>
        <w:ind w:firstLineChars="900" w:firstLine="2520"/>
        <w:rPr>
          <w:rFonts w:ascii="宋体" w:eastAsia="宋体" w:hAnsi="宋体" w:hint="eastAsia"/>
          <w:sz w:val="28"/>
          <w:szCs w:val="28"/>
        </w:rPr>
      </w:pPr>
      <w:r>
        <w:rPr>
          <w:rFonts w:ascii="宋体" w:eastAsia="宋体" w:hAnsi="宋体" w:hint="eastAsia"/>
          <w:sz w:val="28"/>
          <w:szCs w:val="28"/>
        </w:rPr>
        <w:t>供应商盖章：</w:t>
      </w:r>
      <w:r>
        <w:rPr>
          <w:rFonts w:ascii="宋体" w:eastAsia="宋体" w:hAnsi="宋体" w:hint="eastAsia"/>
          <w:sz w:val="28"/>
          <w:szCs w:val="28"/>
          <w:u w:val="thick"/>
        </w:rPr>
        <w:t xml:space="preserve">                     </w:t>
      </w:r>
    </w:p>
    <w:p w14:paraId="30DA232F" w14:textId="77777777" w:rsidR="00E16181" w:rsidRDefault="00000000">
      <w:pPr>
        <w:spacing w:line="360" w:lineRule="auto"/>
        <w:ind w:firstLineChars="900" w:firstLine="2520"/>
        <w:rPr>
          <w:rFonts w:ascii="宋体" w:eastAsia="宋体" w:hAnsi="宋体" w:hint="eastAsia"/>
          <w:sz w:val="28"/>
          <w:szCs w:val="28"/>
        </w:rPr>
      </w:pPr>
      <w:r>
        <w:rPr>
          <w:rFonts w:ascii="宋体" w:eastAsia="宋体" w:hAnsi="宋体" w:hint="eastAsia"/>
          <w:sz w:val="28"/>
          <w:szCs w:val="28"/>
        </w:rPr>
        <w:t>日      期：     年     月     日</w:t>
      </w:r>
    </w:p>
    <w:p w14:paraId="3B8487C2" w14:textId="77777777" w:rsidR="00E16181" w:rsidRDefault="00000000">
      <w:pPr>
        <w:spacing w:line="360" w:lineRule="auto"/>
        <w:ind w:firstLine="482"/>
        <w:rPr>
          <w:rFonts w:ascii="宋体" w:eastAsia="宋体" w:hAnsi="宋体" w:hint="eastAsia"/>
          <w:b/>
          <w:bCs/>
          <w:sz w:val="24"/>
        </w:rPr>
      </w:pPr>
      <w:r>
        <w:rPr>
          <w:rFonts w:ascii="宋体" w:eastAsia="宋体" w:hAnsi="宋体" w:hint="eastAsia"/>
          <w:b/>
          <w:bCs/>
          <w:sz w:val="24"/>
        </w:rPr>
        <w:t xml:space="preserve">注： </w:t>
      </w:r>
    </w:p>
    <w:p w14:paraId="6658F477" w14:textId="5DC2BD8E" w:rsidR="00E16181" w:rsidRPr="005D1135" w:rsidRDefault="00000000">
      <w:pPr>
        <w:spacing w:line="360" w:lineRule="auto"/>
        <w:ind w:firstLine="482"/>
        <w:rPr>
          <w:rFonts w:ascii="宋体" w:eastAsia="宋体" w:hAnsi="宋体" w:hint="eastAsia"/>
          <w:sz w:val="24"/>
        </w:rPr>
      </w:pPr>
      <w:r>
        <w:rPr>
          <w:rFonts w:ascii="宋体" w:eastAsia="宋体" w:hAnsi="宋体" w:hint="eastAsia"/>
          <w:b/>
          <w:bCs/>
          <w:sz w:val="24"/>
        </w:rPr>
        <w:t>1.</w:t>
      </w:r>
      <w:r w:rsidRPr="005D1135">
        <w:rPr>
          <w:rFonts w:ascii="宋体" w:eastAsia="宋体" w:hAnsi="宋体" w:hint="eastAsia"/>
          <w:sz w:val="24"/>
        </w:rPr>
        <w:t>本表内容根据</w:t>
      </w:r>
      <w:r w:rsidR="00B05BE1" w:rsidRPr="005D1135">
        <w:rPr>
          <w:rFonts w:ascii="宋体" w:eastAsia="宋体" w:hAnsi="宋体" w:hint="eastAsia"/>
          <w:sz w:val="24"/>
        </w:rPr>
        <w:t>招标文件</w:t>
      </w:r>
      <w:r w:rsidRPr="005D1135">
        <w:rPr>
          <w:rFonts w:ascii="宋体" w:eastAsia="宋体" w:hAnsi="宋体" w:hint="eastAsia"/>
          <w:sz w:val="24"/>
        </w:rPr>
        <w:t xml:space="preserve">要求包括了服务及其配套的采购、制造、检测、运输、保险、仓储、税费以及现场落地、安装及安装耗损、调试、培训、技术服务（包括技术资料、图纸的提供）质保期内的售后服务保障等所有费用。 </w:t>
      </w:r>
    </w:p>
    <w:p w14:paraId="7DA77502" w14:textId="77777777" w:rsidR="00E16181" w:rsidRPr="005D1135" w:rsidRDefault="00000000">
      <w:pPr>
        <w:spacing w:line="360" w:lineRule="auto"/>
        <w:ind w:firstLine="480"/>
        <w:rPr>
          <w:rFonts w:ascii="宋体" w:eastAsia="宋体" w:hAnsi="宋体" w:hint="eastAsia"/>
          <w:sz w:val="24"/>
        </w:rPr>
      </w:pPr>
      <w:r w:rsidRPr="005D1135">
        <w:rPr>
          <w:rFonts w:ascii="宋体" w:eastAsia="宋体" w:hAnsi="宋体" w:hint="eastAsia"/>
          <w:sz w:val="24"/>
        </w:rPr>
        <w:t xml:space="preserve">2.特殊事项在备注中注明。 </w:t>
      </w:r>
    </w:p>
    <w:p w14:paraId="1C40D0A1" w14:textId="6942975E" w:rsidR="00E16181" w:rsidRPr="005D1135" w:rsidRDefault="00000000">
      <w:pPr>
        <w:spacing w:line="360" w:lineRule="auto"/>
        <w:ind w:firstLine="480"/>
        <w:rPr>
          <w:rFonts w:ascii="宋体" w:eastAsia="宋体" w:hAnsi="宋体" w:hint="eastAsia"/>
          <w:sz w:val="24"/>
        </w:rPr>
      </w:pPr>
      <w:r w:rsidRPr="005D1135">
        <w:rPr>
          <w:rFonts w:ascii="宋体" w:eastAsia="宋体" w:hAnsi="宋体" w:hint="eastAsia"/>
          <w:sz w:val="24"/>
        </w:rPr>
        <w:t>3.供应商应根据其</w:t>
      </w:r>
      <w:r w:rsidR="00AF2BAF" w:rsidRPr="005D1135">
        <w:rPr>
          <w:rFonts w:ascii="宋体" w:eastAsia="宋体" w:hAnsi="宋体" w:hint="eastAsia"/>
          <w:sz w:val="24"/>
        </w:rPr>
        <w:t>投标文件</w:t>
      </w:r>
      <w:r w:rsidRPr="005D1135">
        <w:rPr>
          <w:rFonts w:ascii="宋体" w:eastAsia="宋体" w:hAnsi="宋体" w:hint="eastAsia"/>
          <w:sz w:val="24"/>
        </w:rPr>
        <w:t>中报价表的内容填写唱标信息，唱</w:t>
      </w:r>
      <w:proofErr w:type="gramStart"/>
      <w:r w:rsidRPr="005D1135">
        <w:rPr>
          <w:rFonts w:ascii="宋体" w:eastAsia="宋体" w:hAnsi="宋体" w:hint="eastAsia"/>
          <w:sz w:val="24"/>
        </w:rPr>
        <w:t>标信息</w:t>
      </w:r>
      <w:proofErr w:type="gramEnd"/>
      <w:r w:rsidRPr="005D1135">
        <w:rPr>
          <w:rFonts w:ascii="宋体" w:eastAsia="宋体" w:hAnsi="宋体" w:hint="eastAsia"/>
          <w:sz w:val="24"/>
        </w:rPr>
        <w:t>不作为评审的依据。唱</w:t>
      </w:r>
      <w:proofErr w:type="gramStart"/>
      <w:r w:rsidRPr="005D1135">
        <w:rPr>
          <w:rFonts w:ascii="宋体" w:eastAsia="宋体" w:hAnsi="宋体" w:hint="eastAsia"/>
          <w:sz w:val="24"/>
        </w:rPr>
        <w:t>标信息</w:t>
      </w:r>
      <w:proofErr w:type="gramEnd"/>
      <w:r w:rsidRPr="005D1135">
        <w:rPr>
          <w:rFonts w:ascii="宋体" w:eastAsia="宋体" w:hAnsi="宋体" w:hint="eastAsia"/>
          <w:sz w:val="24"/>
        </w:rPr>
        <w:t xml:space="preserve">与报价表不一致的，以报价表为准。 </w:t>
      </w:r>
    </w:p>
    <w:p w14:paraId="7D90708C" w14:textId="7D34AFA0" w:rsidR="00E16181" w:rsidRDefault="00E16181">
      <w:pPr>
        <w:spacing w:line="360" w:lineRule="auto"/>
        <w:ind w:firstLine="480"/>
        <w:rPr>
          <w:rFonts w:ascii="宋体" w:eastAsia="宋体" w:hAnsi="宋体" w:hint="eastAsia"/>
          <w:sz w:val="24"/>
        </w:rPr>
      </w:pPr>
    </w:p>
    <w:p w14:paraId="293AB6AD"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0A4DB155" w14:textId="5D4C9D02" w:rsidR="00BE3235" w:rsidRDefault="00BE3235" w:rsidP="00BE3235">
      <w:pPr>
        <w:pStyle w:val="3"/>
        <w:ind w:firstLine="562"/>
      </w:pPr>
      <w:bookmarkStart w:id="147" w:name="_Toc188047012"/>
      <w:r>
        <w:rPr>
          <w:rFonts w:hint="eastAsia"/>
        </w:rPr>
        <w:lastRenderedPageBreak/>
        <w:t>3.2</w:t>
      </w:r>
      <w:r>
        <w:rPr>
          <w:rFonts w:hint="eastAsia"/>
        </w:rPr>
        <w:t>、报价明细表</w:t>
      </w:r>
      <w:bookmarkEnd w:id="147"/>
    </w:p>
    <w:tbl>
      <w:tblPr>
        <w:tblW w:w="0" w:type="auto"/>
        <w:tblLook w:val="04A0" w:firstRow="1" w:lastRow="0" w:firstColumn="1" w:lastColumn="0" w:noHBand="0" w:noVBand="1"/>
      </w:tblPr>
      <w:tblGrid>
        <w:gridCol w:w="636"/>
        <w:gridCol w:w="3294"/>
        <w:gridCol w:w="2964"/>
        <w:gridCol w:w="1551"/>
        <w:gridCol w:w="1241"/>
      </w:tblGrid>
      <w:tr w:rsidR="00BE3235" w:rsidRPr="00BE3235" w14:paraId="34BEF67F" w14:textId="59B4362D" w:rsidTr="00BE3235">
        <w:trPr>
          <w:trHeight w:val="300"/>
        </w:trPr>
        <w:tc>
          <w:tcPr>
            <w:tcW w:w="0" w:type="auto"/>
            <w:gridSpan w:val="5"/>
            <w:tcBorders>
              <w:top w:val="nil"/>
              <w:left w:val="nil"/>
              <w:bottom w:val="nil"/>
              <w:right w:val="nil"/>
            </w:tcBorders>
            <w:shd w:val="clear" w:color="000000" w:fill="FFFFFF"/>
            <w:noWrap/>
            <w:vAlign w:val="center"/>
            <w:hideMark/>
          </w:tcPr>
          <w:p w14:paraId="718F4159" w14:textId="20DCB3E5" w:rsidR="00BE3235" w:rsidRPr="00BE3235"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常规试剂耗材目录</w:t>
            </w:r>
          </w:p>
        </w:tc>
      </w:tr>
      <w:tr w:rsidR="00BE3235" w:rsidRPr="00BE3235" w14:paraId="57E0FB3E" w14:textId="1FCAEDD8" w:rsidTr="00BE323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3341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序号</w:t>
            </w:r>
          </w:p>
        </w:tc>
        <w:tc>
          <w:tcPr>
            <w:tcW w:w="3294" w:type="dxa"/>
            <w:tcBorders>
              <w:top w:val="single" w:sz="4" w:space="0" w:color="auto"/>
              <w:left w:val="nil"/>
              <w:bottom w:val="single" w:sz="4" w:space="0" w:color="auto"/>
              <w:right w:val="single" w:sz="4" w:space="0" w:color="auto"/>
            </w:tcBorders>
            <w:shd w:val="clear" w:color="000000" w:fill="FFFFFF"/>
            <w:noWrap/>
            <w:vAlign w:val="center"/>
            <w:hideMark/>
          </w:tcPr>
          <w:p w14:paraId="1EF1200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名称</w:t>
            </w:r>
          </w:p>
        </w:tc>
        <w:tc>
          <w:tcPr>
            <w:tcW w:w="2964" w:type="dxa"/>
            <w:tcBorders>
              <w:top w:val="single" w:sz="4" w:space="0" w:color="auto"/>
              <w:left w:val="nil"/>
              <w:bottom w:val="single" w:sz="4" w:space="0" w:color="auto"/>
              <w:right w:val="single" w:sz="4" w:space="0" w:color="auto"/>
            </w:tcBorders>
            <w:shd w:val="clear" w:color="000000" w:fill="FFFFFF"/>
            <w:noWrap/>
            <w:vAlign w:val="center"/>
            <w:hideMark/>
          </w:tcPr>
          <w:p w14:paraId="2367958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规格</w:t>
            </w:r>
          </w:p>
        </w:tc>
        <w:tc>
          <w:tcPr>
            <w:tcW w:w="1551" w:type="dxa"/>
            <w:tcBorders>
              <w:top w:val="single" w:sz="4" w:space="0" w:color="auto"/>
              <w:left w:val="nil"/>
              <w:bottom w:val="single" w:sz="4" w:space="0" w:color="auto"/>
              <w:right w:val="single" w:sz="4" w:space="0" w:color="auto"/>
            </w:tcBorders>
            <w:shd w:val="clear" w:color="000000" w:fill="FFFFFF"/>
          </w:tcPr>
          <w:p w14:paraId="0F83DA8E" w14:textId="7D1250F6"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BE3235">
              <w:rPr>
                <w:rFonts w:ascii="宋体" w:eastAsia="宋体" w:hAnsi="宋体" w:cs="宋体" w:hint="eastAsia"/>
                <w:color w:val="000000"/>
                <w:kern w:val="0"/>
                <w:sz w:val="21"/>
                <w:szCs w:val="21"/>
              </w:rPr>
              <w:t>单价</w:t>
            </w:r>
          </w:p>
        </w:tc>
        <w:tc>
          <w:tcPr>
            <w:tcW w:w="1241" w:type="dxa"/>
            <w:tcBorders>
              <w:top w:val="single" w:sz="4" w:space="0" w:color="auto"/>
              <w:left w:val="nil"/>
              <w:bottom w:val="single" w:sz="4" w:space="0" w:color="auto"/>
              <w:right w:val="single" w:sz="4" w:space="0" w:color="auto"/>
            </w:tcBorders>
            <w:shd w:val="clear" w:color="000000" w:fill="FFFFFF"/>
          </w:tcPr>
          <w:p w14:paraId="47132A58" w14:textId="4005F339"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BE3235">
              <w:rPr>
                <w:rFonts w:ascii="宋体" w:eastAsia="宋体" w:hAnsi="宋体" w:cs="宋体" w:hint="eastAsia"/>
                <w:color w:val="000000"/>
                <w:kern w:val="0"/>
                <w:sz w:val="21"/>
                <w:szCs w:val="21"/>
              </w:rPr>
              <w:t>品牌</w:t>
            </w:r>
          </w:p>
        </w:tc>
      </w:tr>
      <w:tr w:rsidR="00BE3235" w:rsidRPr="00BE3235" w14:paraId="24390C03" w14:textId="454C589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135C2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w:t>
            </w:r>
          </w:p>
        </w:tc>
        <w:tc>
          <w:tcPr>
            <w:tcW w:w="3294" w:type="dxa"/>
            <w:tcBorders>
              <w:top w:val="nil"/>
              <w:left w:val="nil"/>
              <w:bottom w:val="single" w:sz="4" w:space="0" w:color="auto"/>
              <w:right w:val="single" w:sz="4" w:space="0" w:color="auto"/>
            </w:tcBorders>
            <w:shd w:val="clear" w:color="000000" w:fill="FFFFFF"/>
            <w:noWrap/>
            <w:vAlign w:val="center"/>
            <w:hideMark/>
          </w:tcPr>
          <w:p w14:paraId="1AC2395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大口塑料瓶</w:t>
            </w:r>
          </w:p>
        </w:tc>
        <w:tc>
          <w:tcPr>
            <w:tcW w:w="2964" w:type="dxa"/>
            <w:tcBorders>
              <w:top w:val="nil"/>
              <w:left w:val="nil"/>
              <w:bottom w:val="single" w:sz="4" w:space="0" w:color="auto"/>
              <w:right w:val="single" w:sz="4" w:space="0" w:color="auto"/>
            </w:tcBorders>
            <w:shd w:val="clear" w:color="000000" w:fill="FFFFFF"/>
            <w:noWrap/>
            <w:vAlign w:val="center"/>
            <w:hideMark/>
          </w:tcPr>
          <w:p w14:paraId="281E0F2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250ml</w:t>
            </w:r>
          </w:p>
        </w:tc>
        <w:tc>
          <w:tcPr>
            <w:tcW w:w="1551" w:type="dxa"/>
            <w:tcBorders>
              <w:top w:val="nil"/>
              <w:left w:val="nil"/>
              <w:bottom w:val="single" w:sz="4" w:space="0" w:color="auto"/>
              <w:right w:val="single" w:sz="4" w:space="0" w:color="auto"/>
            </w:tcBorders>
            <w:shd w:val="clear" w:color="000000" w:fill="FFFFFF"/>
          </w:tcPr>
          <w:p w14:paraId="2DA3162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CF09FC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D5001F1" w14:textId="562DA0B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8EA0B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w:t>
            </w:r>
          </w:p>
        </w:tc>
        <w:tc>
          <w:tcPr>
            <w:tcW w:w="3294" w:type="dxa"/>
            <w:tcBorders>
              <w:top w:val="nil"/>
              <w:left w:val="nil"/>
              <w:bottom w:val="single" w:sz="4" w:space="0" w:color="auto"/>
              <w:right w:val="single" w:sz="4" w:space="0" w:color="auto"/>
            </w:tcBorders>
            <w:shd w:val="clear" w:color="000000" w:fill="FFFFFF"/>
            <w:noWrap/>
            <w:vAlign w:val="center"/>
            <w:hideMark/>
          </w:tcPr>
          <w:p w14:paraId="69B752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roofErr w:type="gramStart"/>
            <w:r w:rsidRPr="00885CE4">
              <w:rPr>
                <w:rFonts w:ascii="宋体" w:eastAsia="宋体" w:hAnsi="宋体" w:cs="宋体" w:hint="eastAsia"/>
                <w:kern w:val="0"/>
                <w:sz w:val="21"/>
                <w:szCs w:val="21"/>
              </w:rPr>
              <w:t>有柄特粗</w:t>
            </w:r>
            <w:proofErr w:type="gramEnd"/>
            <w:r w:rsidRPr="00885CE4">
              <w:rPr>
                <w:rFonts w:ascii="宋体" w:eastAsia="宋体" w:hAnsi="宋体" w:cs="宋体" w:hint="eastAsia"/>
                <w:kern w:val="0"/>
                <w:sz w:val="21"/>
                <w:szCs w:val="21"/>
              </w:rPr>
              <w:t>齿扁锉</w:t>
            </w:r>
          </w:p>
        </w:tc>
        <w:tc>
          <w:tcPr>
            <w:tcW w:w="2964" w:type="dxa"/>
            <w:tcBorders>
              <w:top w:val="nil"/>
              <w:left w:val="nil"/>
              <w:bottom w:val="single" w:sz="4" w:space="0" w:color="auto"/>
              <w:right w:val="single" w:sz="4" w:space="0" w:color="auto"/>
            </w:tcBorders>
            <w:shd w:val="clear" w:color="000000" w:fill="FFFFFF"/>
            <w:noWrap/>
            <w:vAlign w:val="center"/>
            <w:hideMark/>
          </w:tcPr>
          <w:p w14:paraId="38DF65C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14寸</w:t>
            </w:r>
          </w:p>
        </w:tc>
        <w:tc>
          <w:tcPr>
            <w:tcW w:w="1551" w:type="dxa"/>
            <w:tcBorders>
              <w:top w:val="nil"/>
              <w:left w:val="nil"/>
              <w:bottom w:val="single" w:sz="4" w:space="0" w:color="auto"/>
              <w:right w:val="single" w:sz="4" w:space="0" w:color="auto"/>
            </w:tcBorders>
            <w:shd w:val="clear" w:color="000000" w:fill="FFFFFF"/>
          </w:tcPr>
          <w:p w14:paraId="7E68D3F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F7B015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054F9748" w14:textId="1CEE57C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67706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w:t>
            </w:r>
          </w:p>
        </w:tc>
        <w:tc>
          <w:tcPr>
            <w:tcW w:w="3294" w:type="dxa"/>
            <w:tcBorders>
              <w:top w:val="nil"/>
              <w:left w:val="nil"/>
              <w:bottom w:val="single" w:sz="4" w:space="0" w:color="auto"/>
              <w:right w:val="single" w:sz="4" w:space="0" w:color="auto"/>
            </w:tcBorders>
            <w:shd w:val="clear" w:color="000000" w:fill="FFFFFF"/>
            <w:noWrap/>
            <w:vAlign w:val="center"/>
            <w:hideMark/>
          </w:tcPr>
          <w:p w14:paraId="685061B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PD型颗粒分析吸管</w:t>
            </w:r>
          </w:p>
        </w:tc>
        <w:tc>
          <w:tcPr>
            <w:tcW w:w="2964" w:type="dxa"/>
            <w:tcBorders>
              <w:top w:val="nil"/>
              <w:left w:val="nil"/>
              <w:bottom w:val="single" w:sz="4" w:space="0" w:color="auto"/>
              <w:right w:val="single" w:sz="4" w:space="0" w:color="auto"/>
            </w:tcBorders>
            <w:shd w:val="clear" w:color="000000" w:fill="FFFFFF"/>
            <w:noWrap/>
            <w:vAlign w:val="center"/>
            <w:hideMark/>
          </w:tcPr>
          <w:p w14:paraId="6EC1365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带三通，25ml</w:t>
            </w:r>
          </w:p>
        </w:tc>
        <w:tc>
          <w:tcPr>
            <w:tcW w:w="1551" w:type="dxa"/>
            <w:tcBorders>
              <w:top w:val="nil"/>
              <w:left w:val="nil"/>
              <w:bottom w:val="single" w:sz="4" w:space="0" w:color="auto"/>
              <w:right w:val="single" w:sz="4" w:space="0" w:color="auto"/>
            </w:tcBorders>
            <w:shd w:val="clear" w:color="000000" w:fill="FFFFFF"/>
          </w:tcPr>
          <w:p w14:paraId="1A7DED0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EAAD8A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7BCA735" w14:textId="7B45F9D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6B649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w:t>
            </w:r>
          </w:p>
        </w:tc>
        <w:tc>
          <w:tcPr>
            <w:tcW w:w="3294" w:type="dxa"/>
            <w:tcBorders>
              <w:top w:val="nil"/>
              <w:left w:val="nil"/>
              <w:bottom w:val="single" w:sz="4" w:space="0" w:color="auto"/>
              <w:right w:val="single" w:sz="4" w:space="0" w:color="auto"/>
            </w:tcBorders>
            <w:shd w:val="clear" w:color="000000" w:fill="FFFFFF"/>
            <w:noWrap/>
            <w:vAlign w:val="center"/>
            <w:hideMark/>
          </w:tcPr>
          <w:p w14:paraId="07FFFBD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计时器</w:t>
            </w:r>
          </w:p>
        </w:tc>
        <w:tc>
          <w:tcPr>
            <w:tcW w:w="2964" w:type="dxa"/>
            <w:tcBorders>
              <w:top w:val="nil"/>
              <w:left w:val="nil"/>
              <w:bottom w:val="single" w:sz="4" w:space="0" w:color="auto"/>
              <w:right w:val="single" w:sz="4" w:space="0" w:color="auto"/>
            </w:tcBorders>
            <w:shd w:val="clear" w:color="000000" w:fill="FFFFFF"/>
            <w:noWrap/>
            <w:vAlign w:val="center"/>
            <w:hideMark/>
          </w:tcPr>
          <w:p w14:paraId="026CEC9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白色，多功能支架款</w:t>
            </w:r>
          </w:p>
        </w:tc>
        <w:tc>
          <w:tcPr>
            <w:tcW w:w="1551" w:type="dxa"/>
            <w:tcBorders>
              <w:top w:val="nil"/>
              <w:left w:val="nil"/>
              <w:bottom w:val="single" w:sz="4" w:space="0" w:color="auto"/>
              <w:right w:val="single" w:sz="4" w:space="0" w:color="auto"/>
            </w:tcBorders>
            <w:shd w:val="clear" w:color="000000" w:fill="FFFFFF"/>
          </w:tcPr>
          <w:p w14:paraId="7BA480F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68FC83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B5580D3" w14:textId="1501991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67740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w:t>
            </w:r>
          </w:p>
        </w:tc>
        <w:tc>
          <w:tcPr>
            <w:tcW w:w="3294" w:type="dxa"/>
            <w:tcBorders>
              <w:top w:val="nil"/>
              <w:left w:val="nil"/>
              <w:bottom w:val="single" w:sz="4" w:space="0" w:color="auto"/>
              <w:right w:val="single" w:sz="4" w:space="0" w:color="auto"/>
            </w:tcBorders>
            <w:shd w:val="clear" w:color="000000" w:fill="FFFFFF"/>
            <w:noWrap/>
            <w:vAlign w:val="center"/>
            <w:hideMark/>
          </w:tcPr>
          <w:p w14:paraId="1AD9E30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砂芯过滤滤头</w:t>
            </w:r>
          </w:p>
        </w:tc>
        <w:tc>
          <w:tcPr>
            <w:tcW w:w="2964" w:type="dxa"/>
            <w:tcBorders>
              <w:top w:val="nil"/>
              <w:left w:val="nil"/>
              <w:bottom w:val="single" w:sz="4" w:space="0" w:color="auto"/>
              <w:right w:val="single" w:sz="4" w:space="0" w:color="auto"/>
            </w:tcBorders>
            <w:shd w:val="clear" w:color="000000" w:fill="FFFFFF"/>
            <w:noWrap/>
            <w:vAlign w:val="center"/>
            <w:hideMark/>
          </w:tcPr>
          <w:p w14:paraId="33E6E11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40#</w:t>
            </w:r>
          </w:p>
        </w:tc>
        <w:tc>
          <w:tcPr>
            <w:tcW w:w="1551" w:type="dxa"/>
            <w:tcBorders>
              <w:top w:val="nil"/>
              <w:left w:val="nil"/>
              <w:bottom w:val="single" w:sz="4" w:space="0" w:color="auto"/>
              <w:right w:val="single" w:sz="4" w:space="0" w:color="auto"/>
            </w:tcBorders>
            <w:shd w:val="clear" w:color="000000" w:fill="FFFFFF"/>
          </w:tcPr>
          <w:p w14:paraId="125667E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95BB5E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F09CAF1" w14:textId="4E5EBDA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3C003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w:t>
            </w:r>
          </w:p>
        </w:tc>
        <w:tc>
          <w:tcPr>
            <w:tcW w:w="3294" w:type="dxa"/>
            <w:tcBorders>
              <w:top w:val="nil"/>
              <w:left w:val="nil"/>
              <w:bottom w:val="single" w:sz="4" w:space="0" w:color="auto"/>
              <w:right w:val="single" w:sz="4" w:space="0" w:color="auto"/>
            </w:tcBorders>
            <w:shd w:val="clear" w:color="000000" w:fill="FFFFFF"/>
            <w:noWrap/>
            <w:vAlign w:val="center"/>
            <w:hideMark/>
          </w:tcPr>
          <w:p w14:paraId="4AE0DE2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10ml圆底连盖离心管</w:t>
            </w:r>
          </w:p>
        </w:tc>
        <w:tc>
          <w:tcPr>
            <w:tcW w:w="2964" w:type="dxa"/>
            <w:tcBorders>
              <w:top w:val="nil"/>
              <w:left w:val="nil"/>
              <w:bottom w:val="single" w:sz="4" w:space="0" w:color="auto"/>
              <w:right w:val="single" w:sz="4" w:space="0" w:color="auto"/>
            </w:tcBorders>
            <w:shd w:val="clear" w:color="000000" w:fill="FFFFFF"/>
            <w:noWrap/>
            <w:vAlign w:val="center"/>
            <w:hideMark/>
          </w:tcPr>
          <w:p w14:paraId="2FB6488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100个/包，BS-100-M</w:t>
            </w:r>
          </w:p>
        </w:tc>
        <w:tc>
          <w:tcPr>
            <w:tcW w:w="1551" w:type="dxa"/>
            <w:tcBorders>
              <w:top w:val="nil"/>
              <w:left w:val="nil"/>
              <w:bottom w:val="single" w:sz="4" w:space="0" w:color="auto"/>
              <w:right w:val="single" w:sz="4" w:space="0" w:color="auto"/>
            </w:tcBorders>
            <w:shd w:val="clear" w:color="000000" w:fill="FFFFFF"/>
          </w:tcPr>
          <w:p w14:paraId="7631E6D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39F96C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F65D8C1" w14:textId="3C69011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BB869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w:t>
            </w:r>
          </w:p>
        </w:tc>
        <w:tc>
          <w:tcPr>
            <w:tcW w:w="3294" w:type="dxa"/>
            <w:tcBorders>
              <w:top w:val="nil"/>
              <w:left w:val="nil"/>
              <w:bottom w:val="single" w:sz="4" w:space="0" w:color="auto"/>
              <w:right w:val="single" w:sz="4" w:space="0" w:color="auto"/>
            </w:tcBorders>
            <w:shd w:val="clear" w:color="000000" w:fill="FFFFFF"/>
            <w:noWrap/>
            <w:vAlign w:val="center"/>
            <w:hideMark/>
          </w:tcPr>
          <w:p w14:paraId="7626752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无油真空泵</w:t>
            </w:r>
          </w:p>
        </w:tc>
        <w:tc>
          <w:tcPr>
            <w:tcW w:w="2964" w:type="dxa"/>
            <w:tcBorders>
              <w:top w:val="nil"/>
              <w:left w:val="nil"/>
              <w:bottom w:val="single" w:sz="4" w:space="0" w:color="auto"/>
              <w:right w:val="single" w:sz="4" w:space="0" w:color="auto"/>
            </w:tcBorders>
            <w:shd w:val="clear" w:color="000000" w:fill="FFFFFF"/>
            <w:noWrap/>
            <w:vAlign w:val="center"/>
            <w:hideMark/>
          </w:tcPr>
          <w:p w14:paraId="3C69BC3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KW-10,</w:t>
            </w:r>
          </w:p>
        </w:tc>
        <w:tc>
          <w:tcPr>
            <w:tcW w:w="1551" w:type="dxa"/>
            <w:tcBorders>
              <w:top w:val="nil"/>
              <w:left w:val="nil"/>
              <w:bottom w:val="single" w:sz="4" w:space="0" w:color="auto"/>
              <w:right w:val="single" w:sz="4" w:space="0" w:color="auto"/>
            </w:tcBorders>
            <w:shd w:val="clear" w:color="000000" w:fill="FFFFFF"/>
          </w:tcPr>
          <w:p w14:paraId="4EB4885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35C18F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A3BDE4A" w14:textId="1F3773E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3930F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w:t>
            </w:r>
          </w:p>
        </w:tc>
        <w:tc>
          <w:tcPr>
            <w:tcW w:w="3294" w:type="dxa"/>
            <w:tcBorders>
              <w:top w:val="nil"/>
              <w:left w:val="nil"/>
              <w:bottom w:val="single" w:sz="4" w:space="0" w:color="auto"/>
              <w:right w:val="single" w:sz="4" w:space="0" w:color="auto"/>
            </w:tcBorders>
            <w:shd w:val="clear" w:color="000000" w:fill="FFFFFF"/>
            <w:noWrap/>
            <w:vAlign w:val="center"/>
            <w:hideMark/>
          </w:tcPr>
          <w:p w14:paraId="4A1941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一次性塑料杯</w:t>
            </w:r>
          </w:p>
        </w:tc>
        <w:tc>
          <w:tcPr>
            <w:tcW w:w="2964" w:type="dxa"/>
            <w:tcBorders>
              <w:top w:val="nil"/>
              <w:left w:val="nil"/>
              <w:bottom w:val="single" w:sz="4" w:space="0" w:color="auto"/>
              <w:right w:val="single" w:sz="4" w:space="0" w:color="auto"/>
            </w:tcBorders>
            <w:shd w:val="clear" w:color="000000" w:fill="FFFFFF"/>
            <w:noWrap/>
            <w:vAlign w:val="center"/>
            <w:hideMark/>
          </w:tcPr>
          <w:p w14:paraId="45F9C65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w:t>
            </w:r>
          </w:p>
        </w:tc>
        <w:tc>
          <w:tcPr>
            <w:tcW w:w="1551" w:type="dxa"/>
            <w:tcBorders>
              <w:top w:val="nil"/>
              <w:left w:val="nil"/>
              <w:bottom w:val="single" w:sz="4" w:space="0" w:color="auto"/>
              <w:right w:val="single" w:sz="4" w:space="0" w:color="auto"/>
            </w:tcBorders>
            <w:shd w:val="clear" w:color="000000" w:fill="FFFFFF"/>
          </w:tcPr>
          <w:p w14:paraId="372A18F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D65740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228B2BA" w14:textId="2820081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CB841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w:t>
            </w:r>
          </w:p>
        </w:tc>
        <w:tc>
          <w:tcPr>
            <w:tcW w:w="3294" w:type="dxa"/>
            <w:tcBorders>
              <w:top w:val="nil"/>
              <w:left w:val="nil"/>
              <w:bottom w:val="single" w:sz="4" w:space="0" w:color="auto"/>
              <w:right w:val="single" w:sz="4" w:space="0" w:color="auto"/>
            </w:tcBorders>
            <w:shd w:val="clear" w:color="000000" w:fill="FFFFFF"/>
            <w:noWrap/>
            <w:vAlign w:val="center"/>
            <w:hideMark/>
          </w:tcPr>
          <w:p w14:paraId="6B96491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一次性PE手套</w:t>
            </w:r>
          </w:p>
        </w:tc>
        <w:tc>
          <w:tcPr>
            <w:tcW w:w="2964" w:type="dxa"/>
            <w:tcBorders>
              <w:top w:val="nil"/>
              <w:left w:val="nil"/>
              <w:bottom w:val="single" w:sz="4" w:space="0" w:color="auto"/>
              <w:right w:val="single" w:sz="4" w:space="0" w:color="auto"/>
            </w:tcBorders>
            <w:shd w:val="clear" w:color="000000" w:fill="FFFFFF"/>
            <w:noWrap/>
            <w:vAlign w:val="center"/>
            <w:hideMark/>
          </w:tcPr>
          <w:p w14:paraId="7F7E7A5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50双/包</w:t>
            </w:r>
          </w:p>
        </w:tc>
        <w:tc>
          <w:tcPr>
            <w:tcW w:w="1551" w:type="dxa"/>
            <w:tcBorders>
              <w:top w:val="nil"/>
              <w:left w:val="nil"/>
              <w:bottom w:val="single" w:sz="4" w:space="0" w:color="auto"/>
              <w:right w:val="single" w:sz="4" w:space="0" w:color="auto"/>
            </w:tcBorders>
            <w:shd w:val="clear" w:color="000000" w:fill="FFFFFF"/>
          </w:tcPr>
          <w:p w14:paraId="5783FF0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FE3C10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5B3BFEF" w14:textId="0F7240B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5D4FE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w:t>
            </w:r>
          </w:p>
        </w:tc>
        <w:tc>
          <w:tcPr>
            <w:tcW w:w="3294" w:type="dxa"/>
            <w:tcBorders>
              <w:top w:val="nil"/>
              <w:left w:val="nil"/>
              <w:bottom w:val="single" w:sz="4" w:space="0" w:color="auto"/>
              <w:right w:val="single" w:sz="4" w:space="0" w:color="auto"/>
            </w:tcBorders>
            <w:shd w:val="clear" w:color="000000" w:fill="FFFFFF"/>
            <w:noWrap/>
            <w:vAlign w:val="center"/>
            <w:hideMark/>
          </w:tcPr>
          <w:p w14:paraId="3CD0267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低型称量瓶</w:t>
            </w:r>
          </w:p>
        </w:tc>
        <w:tc>
          <w:tcPr>
            <w:tcW w:w="2964" w:type="dxa"/>
            <w:tcBorders>
              <w:top w:val="nil"/>
              <w:left w:val="nil"/>
              <w:bottom w:val="single" w:sz="4" w:space="0" w:color="auto"/>
              <w:right w:val="single" w:sz="4" w:space="0" w:color="auto"/>
            </w:tcBorders>
            <w:shd w:val="clear" w:color="000000" w:fill="FFFFFF"/>
            <w:noWrap/>
            <w:vAlign w:val="center"/>
            <w:hideMark/>
          </w:tcPr>
          <w:p w14:paraId="185F93B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70*35</w:t>
            </w:r>
          </w:p>
        </w:tc>
        <w:tc>
          <w:tcPr>
            <w:tcW w:w="1551" w:type="dxa"/>
            <w:tcBorders>
              <w:top w:val="nil"/>
              <w:left w:val="nil"/>
              <w:bottom w:val="single" w:sz="4" w:space="0" w:color="auto"/>
              <w:right w:val="single" w:sz="4" w:space="0" w:color="auto"/>
            </w:tcBorders>
            <w:shd w:val="clear" w:color="000000" w:fill="FFFFFF"/>
          </w:tcPr>
          <w:p w14:paraId="73EB964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D2914B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2E0DBC2" w14:textId="1C0D0D8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D6FA7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w:t>
            </w:r>
          </w:p>
        </w:tc>
        <w:tc>
          <w:tcPr>
            <w:tcW w:w="3294" w:type="dxa"/>
            <w:tcBorders>
              <w:top w:val="nil"/>
              <w:left w:val="nil"/>
              <w:bottom w:val="single" w:sz="4" w:space="0" w:color="auto"/>
              <w:right w:val="single" w:sz="4" w:space="0" w:color="auto"/>
            </w:tcBorders>
            <w:shd w:val="clear" w:color="000000" w:fill="FFFFFF"/>
            <w:noWrap/>
            <w:vAlign w:val="center"/>
            <w:hideMark/>
          </w:tcPr>
          <w:p w14:paraId="0154258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数显温湿度计</w:t>
            </w:r>
          </w:p>
        </w:tc>
        <w:tc>
          <w:tcPr>
            <w:tcW w:w="2964" w:type="dxa"/>
            <w:tcBorders>
              <w:top w:val="nil"/>
              <w:left w:val="nil"/>
              <w:bottom w:val="single" w:sz="4" w:space="0" w:color="auto"/>
              <w:right w:val="single" w:sz="4" w:space="0" w:color="auto"/>
            </w:tcBorders>
            <w:shd w:val="clear" w:color="000000" w:fill="FFFFFF"/>
            <w:noWrap/>
            <w:vAlign w:val="center"/>
            <w:hideMark/>
          </w:tcPr>
          <w:p w14:paraId="1430E57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HTC-1</w:t>
            </w:r>
          </w:p>
        </w:tc>
        <w:tc>
          <w:tcPr>
            <w:tcW w:w="1551" w:type="dxa"/>
            <w:tcBorders>
              <w:top w:val="nil"/>
              <w:left w:val="nil"/>
              <w:bottom w:val="single" w:sz="4" w:space="0" w:color="auto"/>
              <w:right w:val="single" w:sz="4" w:space="0" w:color="auto"/>
            </w:tcBorders>
            <w:shd w:val="clear" w:color="000000" w:fill="FFFFFF"/>
          </w:tcPr>
          <w:p w14:paraId="4AB8CA2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BCC7B0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A2EE2E9" w14:textId="2E97F7C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5B5D4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w:t>
            </w:r>
          </w:p>
        </w:tc>
        <w:tc>
          <w:tcPr>
            <w:tcW w:w="3294" w:type="dxa"/>
            <w:tcBorders>
              <w:top w:val="nil"/>
              <w:left w:val="nil"/>
              <w:bottom w:val="single" w:sz="4" w:space="0" w:color="auto"/>
              <w:right w:val="single" w:sz="4" w:space="0" w:color="auto"/>
            </w:tcBorders>
            <w:shd w:val="clear" w:color="000000" w:fill="FFFFFF"/>
            <w:noWrap/>
            <w:vAlign w:val="center"/>
            <w:hideMark/>
          </w:tcPr>
          <w:p w14:paraId="071767E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载玻片</w:t>
            </w:r>
          </w:p>
        </w:tc>
        <w:tc>
          <w:tcPr>
            <w:tcW w:w="2964" w:type="dxa"/>
            <w:tcBorders>
              <w:top w:val="nil"/>
              <w:left w:val="nil"/>
              <w:bottom w:val="single" w:sz="4" w:space="0" w:color="auto"/>
              <w:right w:val="single" w:sz="4" w:space="0" w:color="auto"/>
            </w:tcBorders>
            <w:shd w:val="clear" w:color="000000" w:fill="FFFFFF"/>
            <w:noWrap/>
            <w:vAlign w:val="center"/>
            <w:hideMark/>
          </w:tcPr>
          <w:p w14:paraId="27F9834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7105</w:t>
            </w:r>
          </w:p>
        </w:tc>
        <w:tc>
          <w:tcPr>
            <w:tcW w:w="1551" w:type="dxa"/>
            <w:tcBorders>
              <w:top w:val="nil"/>
              <w:left w:val="nil"/>
              <w:bottom w:val="single" w:sz="4" w:space="0" w:color="auto"/>
              <w:right w:val="single" w:sz="4" w:space="0" w:color="auto"/>
            </w:tcBorders>
            <w:shd w:val="clear" w:color="000000" w:fill="FFFFFF"/>
          </w:tcPr>
          <w:p w14:paraId="354EDB9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70A924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72C63DF" w14:textId="0B9950C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C3D87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w:t>
            </w:r>
          </w:p>
        </w:tc>
        <w:tc>
          <w:tcPr>
            <w:tcW w:w="3294" w:type="dxa"/>
            <w:tcBorders>
              <w:top w:val="nil"/>
              <w:left w:val="nil"/>
              <w:bottom w:val="single" w:sz="4" w:space="0" w:color="auto"/>
              <w:right w:val="single" w:sz="4" w:space="0" w:color="auto"/>
            </w:tcBorders>
            <w:shd w:val="clear" w:color="000000" w:fill="FFFFFF"/>
            <w:noWrap/>
            <w:vAlign w:val="center"/>
            <w:hideMark/>
          </w:tcPr>
          <w:p w14:paraId="6B55171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载玻片盒</w:t>
            </w:r>
          </w:p>
        </w:tc>
        <w:tc>
          <w:tcPr>
            <w:tcW w:w="2964" w:type="dxa"/>
            <w:tcBorders>
              <w:top w:val="nil"/>
              <w:left w:val="nil"/>
              <w:bottom w:val="single" w:sz="4" w:space="0" w:color="auto"/>
              <w:right w:val="single" w:sz="4" w:space="0" w:color="auto"/>
            </w:tcBorders>
            <w:shd w:val="clear" w:color="000000" w:fill="FFFFFF"/>
            <w:noWrap/>
            <w:vAlign w:val="center"/>
            <w:hideMark/>
          </w:tcPr>
          <w:p w14:paraId="3A62B0F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100片/盒</w:t>
            </w:r>
          </w:p>
        </w:tc>
        <w:tc>
          <w:tcPr>
            <w:tcW w:w="1551" w:type="dxa"/>
            <w:tcBorders>
              <w:top w:val="nil"/>
              <w:left w:val="nil"/>
              <w:bottom w:val="single" w:sz="4" w:space="0" w:color="auto"/>
              <w:right w:val="single" w:sz="4" w:space="0" w:color="auto"/>
            </w:tcBorders>
            <w:shd w:val="clear" w:color="000000" w:fill="FFFFFF"/>
          </w:tcPr>
          <w:p w14:paraId="40FF7F3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3BBDC1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6675EF9" w14:textId="28F778B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00684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w:t>
            </w:r>
          </w:p>
        </w:tc>
        <w:tc>
          <w:tcPr>
            <w:tcW w:w="3294" w:type="dxa"/>
            <w:tcBorders>
              <w:top w:val="nil"/>
              <w:left w:val="nil"/>
              <w:bottom w:val="single" w:sz="4" w:space="0" w:color="auto"/>
              <w:right w:val="single" w:sz="4" w:space="0" w:color="auto"/>
            </w:tcBorders>
            <w:shd w:val="clear" w:color="000000" w:fill="FFFFFF"/>
            <w:noWrap/>
            <w:vAlign w:val="center"/>
            <w:hideMark/>
          </w:tcPr>
          <w:p w14:paraId="13AD7F2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载玻片盒</w:t>
            </w:r>
          </w:p>
        </w:tc>
        <w:tc>
          <w:tcPr>
            <w:tcW w:w="2964" w:type="dxa"/>
            <w:tcBorders>
              <w:top w:val="nil"/>
              <w:left w:val="nil"/>
              <w:bottom w:val="single" w:sz="4" w:space="0" w:color="auto"/>
              <w:right w:val="single" w:sz="4" w:space="0" w:color="auto"/>
            </w:tcBorders>
            <w:shd w:val="clear" w:color="000000" w:fill="FFFFFF"/>
            <w:noWrap/>
            <w:vAlign w:val="center"/>
            <w:hideMark/>
          </w:tcPr>
          <w:p w14:paraId="01F4C64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50片/盒</w:t>
            </w:r>
          </w:p>
        </w:tc>
        <w:tc>
          <w:tcPr>
            <w:tcW w:w="1551" w:type="dxa"/>
            <w:tcBorders>
              <w:top w:val="nil"/>
              <w:left w:val="nil"/>
              <w:bottom w:val="single" w:sz="4" w:space="0" w:color="auto"/>
              <w:right w:val="single" w:sz="4" w:space="0" w:color="auto"/>
            </w:tcBorders>
            <w:shd w:val="clear" w:color="000000" w:fill="FFFFFF"/>
          </w:tcPr>
          <w:p w14:paraId="07370D6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8DE987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A942B07" w14:textId="4E8CB9F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B32D6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w:t>
            </w:r>
          </w:p>
        </w:tc>
        <w:tc>
          <w:tcPr>
            <w:tcW w:w="3294" w:type="dxa"/>
            <w:tcBorders>
              <w:top w:val="nil"/>
              <w:left w:val="nil"/>
              <w:bottom w:val="single" w:sz="4" w:space="0" w:color="auto"/>
              <w:right w:val="single" w:sz="4" w:space="0" w:color="auto"/>
            </w:tcBorders>
            <w:shd w:val="clear" w:color="000000" w:fill="FFFFFF"/>
            <w:noWrap/>
            <w:vAlign w:val="center"/>
            <w:hideMark/>
          </w:tcPr>
          <w:p w14:paraId="02E0D88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载玻片盒</w:t>
            </w:r>
          </w:p>
        </w:tc>
        <w:tc>
          <w:tcPr>
            <w:tcW w:w="2964" w:type="dxa"/>
            <w:tcBorders>
              <w:top w:val="nil"/>
              <w:left w:val="nil"/>
              <w:bottom w:val="single" w:sz="4" w:space="0" w:color="auto"/>
              <w:right w:val="single" w:sz="4" w:space="0" w:color="auto"/>
            </w:tcBorders>
            <w:shd w:val="clear" w:color="000000" w:fill="FFFFFF"/>
            <w:noWrap/>
            <w:vAlign w:val="center"/>
            <w:hideMark/>
          </w:tcPr>
          <w:p w14:paraId="06E06BC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25片/盒</w:t>
            </w:r>
          </w:p>
        </w:tc>
        <w:tc>
          <w:tcPr>
            <w:tcW w:w="1551" w:type="dxa"/>
            <w:tcBorders>
              <w:top w:val="nil"/>
              <w:left w:val="nil"/>
              <w:bottom w:val="single" w:sz="4" w:space="0" w:color="auto"/>
              <w:right w:val="single" w:sz="4" w:space="0" w:color="auto"/>
            </w:tcBorders>
            <w:shd w:val="clear" w:color="000000" w:fill="FFFFFF"/>
          </w:tcPr>
          <w:p w14:paraId="12D84F1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7C8232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0871D68" w14:textId="23F9A63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43AC0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w:t>
            </w:r>
          </w:p>
        </w:tc>
        <w:tc>
          <w:tcPr>
            <w:tcW w:w="3294" w:type="dxa"/>
            <w:tcBorders>
              <w:top w:val="nil"/>
              <w:left w:val="nil"/>
              <w:bottom w:val="single" w:sz="4" w:space="0" w:color="auto"/>
              <w:right w:val="single" w:sz="4" w:space="0" w:color="auto"/>
            </w:tcBorders>
            <w:shd w:val="clear" w:color="000000" w:fill="FFFFFF"/>
            <w:noWrap/>
            <w:vAlign w:val="center"/>
            <w:hideMark/>
          </w:tcPr>
          <w:p w14:paraId="2C2BB38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roofErr w:type="gramStart"/>
            <w:r w:rsidRPr="00885CE4">
              <w:rPr>
                <w:rFonts w:ascii="宋体" w:eastAsia="宋体" w:hAnsi="宋体" w:cs="宋体" w:hint="eastAsia"/>
                <w:kern w:val="0"/>
                <w:sz w:val="21"/>
                <w:szCs w:val="21"/>
              </w:rPr>
              <w:t>世</w:t>
            </w:r>
            <w:proofErr w:type="gramEnd"/>
            <w:r w:rsidRPr="00885CE4">
              <w:rPr>
                <w:rFonts w:ascii="宋体" w:eastAsia="宋体" w:hAnsi="宋体" w:cs="宋体" w:hint="eastAsia"/>
                <w:kern w:val="0"/>
                <w:sz w:val="21"/>
                <w:szCs w:val="21"/>
              </w:rPr>
              <w:t>泰盖玻片</w:t>
            </w:r>
          </w:p>
        </w:tc>
        <w:tc>
          <w:tcPr>
            <w:tcW w:w="2964" w:type="dxa"/>
            <w:tcBorders>
              <w:top w:val="nil"/>
              <w:left w:val="nil"/>
              <w:bottom w:val="single" w:sz="4" w:space="0" w:color="auto"/>
              <w:right w:val="single" w:sz="4" w:space="0" w:color="auto"/>
            </w:tcBorders>
            <w:shd w:val="clear" w:color="000000" w:fill="FFFFFF"/>
            <w:noWrap/>
            <w:vAlign w:val="center"/>
            <w:hideMark/>
          </w:tcPr>
          <w:p w14:paraId="23932F3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24*24,10212424C</w:t>
            </w:r>
          </w:p>
        </w:tc>
        <w:tc>
          <w:tcPr>
            <w:tcW w:w="1551" w:type="dxa"/>
            <w:tcBorders>
              <w:top w:val="nil"/>
              <w:left w:val="nil"/>
              <w:bottom w:val="single" w:sz="4" w:space="0" w:color="auto"/>
              <w:right w:val="single" w:sz="4" w:space="0" w:color="auto"/>
            </w:tcBorders>
            <w:shd w:val="clear" w:color="000000" w:fill="FFFFFF"/>
          </w:tcPr>
          <w:p w14:paraId="28CA166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B6AB9B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1B22B18" w14:textId="08646A1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80031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w:t>
            </w:r>
          </w:p>
        </w:tc>
        <w:tc>
          <w:tcPr>
            <w:tcW w:w="3294" w:type="dxa"/>
            <w:tcBorders>
              <w:top w:val="nil"/>
              <w:left w:val="nil"/>
              <w:bottom w:val="single" w:sz="4" w:space="0" w:color="auto"/>
              <w:right w:val="single" w:sz="4" w:space="0" w:color="auto"/>
            </w:tcBorders>
            <w:shd w:val="clear" w:color="000000" w:fill="FFFFFF"/>
            <w:noWrap/>
            <w:vAlign w:val="center"/>
            <w:hideMark/>
          </w:tcPr>
          <w:p w14:paraId="5C042B5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roofErr w:type="gramStart"/>
            <w:r w:rsidRPr="00885CE4">
              <w:rPr>
                <w:rFonts w:ascii="宋体" w:eastAsia="宋体" w:hAnsi="宋体" w:cs="宋体" w:hint="eastAsia"/>
                <w:kern w:val="0"/>
                <w:sz w:val="21"/>
                <w:szCs w:val="21"/>
              </w:rPr>
              <w:t>世</w:t>
            </w:r>
            <w:proofErr w:type="gramEnd"/>
            <w:r w:rsidRPr="00885CE4">
              <w:rPr>
                <w:rFonts w:ascii="宋体" w:eastAsia="宋体" w:hAnsi="宋体" w:cs="宋体" w:hint="eastAsia"/>
                <w:kern w:val="0"/>
                <w:sz w:val="21"/>
                <w:szCs w:val="21"/>
              </w:rPr>
              <w:t>泰盖玻片</w:t>
            </w:r>
          </w:p>
        </w:tc>
        <w:tc>
          <w:tcPr>
            <w:tcW w:w="2964" w:type="dxa"/>
            <w:tcBorders>
              <w:top w:val="nil"/>
              <w:left w:val="nil"/>
              <w:bottom w:val="single" w:sz="4" w:space="0" w:color="auto"/>
              <w:right w:val="single" w:sz="4" w:space="0" w:color="auto"/>
            </w:tcBorders>
            <w:shd w:val="clear" w:color="000000" w:fill="FFFFFF"/>
            <w:noWrap/>
            <w:vAlign w:val="center"/>
            <w:hideMark/>
          </w:tcPr>
          <w:p w14:paraId="26FF0D6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20*20,10212020C</w:t>
            </w:r>
          </w:p>
        </w:tc>
        <w:tc>
          <w:tcPr>
            <w:tcW w:w="1551" w:type="dxa"/>
            <w:tcBorders>
              <w:top w:val="nil"/>
              <w:left w:val="nil"/>
              <w:bottom w:val="single" w:sz="4" w:space="0" w:color="auto"/>
              <w:right w:val="single" w:sz="4" w:space="0" w:color="auto"/>
            </w:tcBorders>
            <w:shd w:val="clear" w:color="000000" w:fill="FFFFFF"/>
          </w:tcPr>
          <w:p w14:paraId="6C3657E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F47CE4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73B34C1" w14:textId="50C22BC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2C092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w:t>
            </w:r>
          </w:p>
        </w:tc>
        <w:tc>
          <w:tcPr>
            <w:tcW w:w="3294" w:type="dxa"/>
            <w:tcBorders>
              <w:top w:val="nil"/>
              <w:left w:val="nil"/>
              <w:bottom w:val="single" w:sz="4" w:space="0" w:color="auto"/>
              <w:right w:val="single" w:sz="4" w:space="0" w:color="auto"/>
            </w:tcBorders>
            <w:shd w:val="clear" w:color="000000" w:fill="FFFFFF"/>
            <w:noWrap/>
            <w:vAlign w:val="center"/>
            <w:hideMark/>
          </w:tcPr>
          <w:p w14:paraId="73687B1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搪瓷方盘</w:t>
            </w:r>
          </w:p>
        </w:tc>
        <w:tc>
          <w:tcPr>
            <w:tcW w:w="2964" w:type="dxa"/>
            <w:tcBorders>
              <w:top w:val="nil"/>
              <w:left w:val="nil"/>
              <w:bottom w:val="single" w:sz="4" w:space="0" w:color="auto"/>
              <w:right w:val="single" w:sz="4" w:space="0" w:color="auto"/>
            </w:tcBorders>
            <w:shd w:val="clear" w:color="000000" w:fill="FFFFFF"/>
            <w:noWrap/>
            <w:vAlign w:val="center"/>
            <w:hideMark/>
          </w:tcPr>
          <w:p w14:paraId="0A47956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38*50</w:t>
            </w:r>
          </w:p>
        </w:tc>
        <w:tc>
          <w:tcPr>
            <w:tcW w:w="1551" w:type="dxa"/>
            <w:tcBorders>
              <w:top w:val="nil"/>
              <w:left w:val="nil"/>
              <w:bottom w:val="single" w:sz="4" w:space="0" w:color="auto"/>
              <w:right w:val="single" w:sz="4" w:space="0" w:color="auto"/>
            </w:tcBorders>
            <w:shd w:val="clear" w:color="000000" w:fill="FFFFFF"/>
          </w:tcPr>
          <w:p w14:paraId="6C8887A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4172A6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C3DEF1D" w14:textId="47C327A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63D3F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19</w:t>
            </w:r>
          </w:p>
        </w:tc>
        <w:tc>
          <w:tcPr>
            <w:tcW w:w="3294" w:type="dxa"/>
            <w:tcBorders>
              <w:top w:val="nil"/>
              <w:left w:val="nil"/>
              <w:bottom w:val="single" w:sz="4" w:space="0" w:color="auto"/>
              <w:right w:val="single" w:sz="4" w:space="0" w:color="auto"/>
            </w:tcBorders>
            <w:shd w:val="clear" w:color="000000" w:fill="FFFFFF"/>
            <w:noWrap/>
            <w:vAlign w:val="center"/>
            <w:hideMark/>
          </w:tcPr>
          <w:p w14:paraId="51C85EC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广口塑料瓶</w:t>
            </w:r>
          </w:p>
        </w:tc>
        <w:tc>
          <w:tcPr>
            <w:tcW w:w="2964" w:type="dxa"/>
            <w:tcBorders>
              <w:top w:val="nil"/>
              <w:left w:val="nil"/>
              <w:bottom w:val="single" w:sz="4" w:space="0" w:color="auto"/>
              <w:right w:val="single" w:sz="4" w:space="0" w:color="auto"/>
            </w:tcBorders>
            <w:shd w:val="clear" w:color="000000" w:fill="FFFFFF"/>
            <w:noWrap/>
            <w:vAlign w:val="center"/>
            <w:hideMark/>
          </w:tcPr>
          <w:p w14:paraId="0EE82E1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100ml</w:t>
            </w:r>
          </w:p>
        </w:tc>
        <w:tc>
          <w:tcPr>
            <w:tcW w:w="1551" w:type="dxa"/>
            <w:tcBorders>
              <w:top w:val="nil"/>
              <w:left w:val="nil"/>
              <w:bottom w:val="single" w:sz="4" w:space="0" w:color="auto"/>
              <w:right w:val="single" w:sz="4" w:space="0" w:color="auto"/>
            </w:tcBorders>
            <w:shd w:val="clear" w:color="000000" w:fill="FFFFFF"/>
          </w:tcPr>
          <w:p w14:paraId="3B8DBA0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4D446B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07EC3C28" w14:textId="7EAADF8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0B30E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w:t>
            </w:r>
          </w:p>
        </w:tc>
        <w:tc>
          <w:tcPr>
            <w:tcW w:w="3294" w:type="dxa"/>
            <w:tcBorders>
              <w:top w:val="nil"/>
              <w:left w:val="nil"/>
              <w:bottom w:val="single" w:sz="4" w:space="0" w:color="auto"/>
              <w:right w:val="single" w:sz="4" w:space="0" w:color="auto"/>
            </w:tcBorders>
            <w:shd w:val="clear" w:color="000000" w:fill="FFFFFF"/>
            <w:noWrap/>
            <w:vAlign w:val="center"/>
            <w:hideMark/>
          </w:tcPr>
          <w:p w14:paraId="1B601A6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冷杉胶</w:t>
            </w:r>
          </w:p>
        </w:tc>
        <w:tc>
          <w:tcPr>
            <w:tcW w:w="2964" w:type="dxa"/>
            <w:tcBorders>
              <w:top w:val="nil"/>
              <w:left w:val="nil"/>
              <w:bottom w:val="single" w:sz="4" w:space="0" w:color="auto"/>
              <w:right w:val="single" w:sz="4" w:space="0" w:color="auto"/>
            </w:tcBorders>
            <w:shd w:val="clear" w:color="000000" w:fill="FFFFFF"/>
            <w:noWrap/>
            <w:vAlign w:val="center"/>
            <w:hideMark/>
          </w:tcPr>
          <w:p w14:paraId="50E1F7C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8号，25g/支</w:t>
            </w:r>
          </w:p>
        </w:tc>
        <w:tc>
          <w:tcPr>
            <w:tcW w:w="1551" w:type="dxa"/>
            <w:tcBorders>
              <w:top w:val="nil"/>
              <w:left w:val="nil"/>
              <w:bottom w:val="single" w:sz="4" w:space="0" w:color="auto"/>
              <w:right w:val="single" w:sz="4" w:space="0" w:color="auto"/>
            </w:tcBorders>
            <w:shd w:val="clear" w:color="000000" w:fill="FFFFFF"/>
          </w:tcPr>
          <w:p w14:paraId="0A15A7A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C4D5B0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0F79F583" w14:textId="3EAB50C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CC855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21</w:t>
            </w:r>
          </w:p>
        </w:tc>
        <w:tc>
          <w:tcPr>
            <w:tcW w:w="3294" w:type="dxa"/>
            <w:tcBorders>
              <w:top w:val="nil"/>
              <w:left w:val="nil"/>
              <w:bottom w:val="single" w:sz="4" w:space="0" w:color="auto"/>
              <w:right w:val="single" w:sz="4" w:space="0" w:color="auto"/>
            </w:tcBorders>
            <w:shd w:val="clear" w:color="000000" w:fill="FFFFFF"/>
            <w:noWrap/>
            <w:vAlign w:val="center"/>
            <w:hideMark/>
          </w:tcPr>
          <w:p w14:paraId="1D2497B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小口三角烧瓶</w:t>
            </w:r>
          </w:p>
        </w:tc>
        <w:tc>
          <w:tcPr>
            <w:tcW w:w="2964" w:type="dxa"/>
            <w:tcBorders>
              <w:top w:val="nil"/>
              <w:left w:val="nil"/>
              <w:bottom w:val="single" w:sz="4" w:space="0" w:color="auto"/>
              <w:right w:val="single" w:sz="4" w:space="0" w:color="auto"/>
            </w:tcBorders>
            <w:shd w:val="clear" w:color="000000" w:fill="FFFFFF"/>
            <w:noWrap/>
            <w:vAlign w:val="center"/>
            <w:hideMark/>
          </w:tcPr>
          <w:p w14:paraId="1FDD7FB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250ml</w:t>
            </w:r>
          </w:p>
        </w:tc>
        <w:tc>
          <w:tcPr>
            <w:tcW w:w="1551" w:type="dxa"/>
            <w:tcBorders>
              <w:top w:val="nil"/>
              <w:left w:val="nil"/>
              <w:bottom w:val="single" w:sz="4" w:space="0" w:color="auto"/>
              <w:right w:val="single" w:sz="4" w:space="0" w:color="auto"/>
            </w:tcBorders>
            <w:shd w:val="clear" w:color="000000" w:fill="FFFFFF"/>
          </w:tcPr>
          <w:p w14:paraId="193C971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D45AAC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099540A" w14:textId="04B60DC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CC6E7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22</w:t>
            </w:r>
          </w:p>
        </w:tc>
        <w:tc>
          <w:tcPr>
            <w:tcW w:w="3294" w:type="dxa"/>
            <w:tcBorders>
              <w:top w:val="nil"/>
              <w:left w:val="nil"/>
              <w:bottom w:val="single" w:sz="4" w:space="0" w:color="auto"/>
              <w:right w:val="single" w:sz="4" w:space="0" w:color="auto"/>
            </w:tcBorders>
            <w:shd w:val="clear" w:color="000000" w:fill="FFFFFF"/>
            <w:noWrap/>
            <w:vAlign w:val="center"/>
            <w:hideMark/>
          </w:tcPr>
          <w:p w14:paraId="41B7B1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比色管（具塞）</w:t>
            </w:r>
          </w:p>
        </w:tc>
        <w:tc>
          <w:tcPr>
            <w:tcW w:w="2964" w:type="dxa"/>
            <w:tcBorders>
              <w:top w:val="nil"/>
              <w:left w:val="nil"/>
              <w:bottom w:val="single" w:sz="4" w:space="0" w:color="auto"/>
              <w:right w:val="single" w:sz="4" w:space="0" w:color="auto"/>
            </w:tcBorders>
            <w:shd w:val="clear" w:color="000000" w:fill="FFFFFF"/>
            <w:noWrap/>
            <w:vAlign w:val="center"/>
            <w:hideMark/>
          </w:tcPr>
          <w:p w14:paraId="3F28859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25ml，6*1</w:t>
            </w:r>
          </w:p>
        </w:tc>
        <w:tc>
          <w:tcPr>
            <w:tcW w:w="1551" w:type="dxa"/>
            <w:tcBorders>
              <w:top w:val="nil"/>
              <w:left w:val="nil"/>
              <w:bottom w:val="single" w:sz="4" w:space="0" w:color="auto"/>
              <w:right w:val="single" w:sz="4" w:space="0" w:color="auto"/>
            </w:tcBorders>
            <w:shd w:val="clear" w:color="000000" w:fill="FFFFFF"/>
          </w:tcPr>
          <w:p w14:paraId="7D55D5A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573C6C6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4B8B0CF" w14:textId="4418949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39ABD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23</w:t>
            </w:r>
          </w:p>
        </w:tc>
        <w:tc>
          <w:tcPr>
            <w:tcW w:w="3294" w:type="dxa"/>
            <w:tcBorders>
              <w:top w:val="nil"/>
              <w:left w:val="nil"/>
              <w:bottom w:val="single" w:sz="4" w:space="0" w:color="auto"/>
              <w:right w:val="single" w:sz="4" w:space="0" w:color="auto"/>
            </w:tcBorders>
            <w:shd w:val="clear" w:color="000000" w:fill="FFFFFF"/>
            <w:noWrap/>
            <w:vAlign w:val="center"/>
            <w:hideMark/>
          </w:tcPr>
          <w:p w14:paraId="7083523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有机玻璃定量管架</w:t>
            </w:r>
          </w:p>
        </w:tc>
        <w:tc>
          <w:tcPr>
            <w:tcW w:w="2964" w:type="dxa"/>
            <w:tcBorders>
              <w:top w:val="nil"/>
              <w:left w:val="nil"/>
              <w:bottom w:val="single" w:sz="4" w:space="0" w:color="auto"/>
              <w:right w:val="single" w:sz="4" w:space="0" w:color="auto"/>
            </w:tcBorders>
            <w:shd w:val="clear" w:color="000000" w:fill="FFFFFF"/>
            <w:noWrap/>
            <w:vAlign w:val="center"/>
            <w:hideMark/>
          </w:tcPr>
          <w:p w14:paraId="78F6F24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100ml，10孔</w:t>
            </w:r>
          </w:p>
        </w:tc>
        <w:tc>
          <w:tcPr>
            <w:tcW w:w="1551" w:type="dxa"/>
            <w:tcBorders>
              <w:top w:val="nil"/>
              <w:left w:val="nil"/>
              <w:bottom w:val="single" w:sz="4" w:space="0" w:color="auto"/>
              <w:right w:val="single" w:sz="4" w:space="0" w:color="auto"/>
            </w:tcBorders>
            <w:shd w:val="clear" w:color="000000" w:fill="FFFFFF"/>
          </w:tcPr>
          <w:p w14:paraId="4D11F89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E08925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0FEBABD0" w14:textId="29E3ADC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63BF2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24</w:t>
            </w:r>
          </w:p>
        </w:tc>
        <w:tc>
          <w:tcPr>
            <w:tcW w:w="3294" w:type="dxa"/>
            <w:tcBorders>
              <w:top w:val="nil"/>
              <w:left w:val="nil"/>
              <w:bottom w:val="single" w:sz="4" w:space="0" w:color="auto"/>
              <w:right w:val="single" w:sz="4" w:space="0" w:color="auto"/>
            </w:tcBorders>
            <w:shd w:val="clear" w:color="000000" w:fill="FFFFFF"/>
            <w:noWrap/>
            <w:vAlign w:val="center"/>
            <w:hideMark/>
          </w:tcPr>
          <w:p w14:paraId="09A91FB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广口塑料瓶</w:t>
            </w:r>
          </w:p>
        </w:tc>
        <w:tc>
          <w:tcPr>
            <w:tcW w:w="2964" w:type="dxa"/>
            <w:tcBorders>
              <w:top w:val="nil"/>
              <w:left w:val="nil"/>
              <w:bottom w:val="single" w:sz="4" w:space="0" w:color="auto"/>
              <w:right w:val="single" w:sz="4" w:space="0" w:color="auto"/>
            </w:tcBorders>
            <w:shd w:val="clear" w:color="000000" w:fill="FFFFFF"/>
            <w:noWrap/>
            <w:vAlign w:val="center"/>
            <w:hideMark/>
          </w:tcPr>
          <w:p w14:paraId="3832CCE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250ml</w:t>
            </w:r>
          </w:p>
        </w:tc>
        <w:tc>
          <w:tcPr>
            <w:tcW w:w="1551" w:type="dxa"/>
            <w:tcBorders>
              <w:top w:val="nil"/>
              <w:left w:val="nil"/>
              <w:bottom w:val="single" w:sz="4" w:space="0" w:color="auto"/>
              <w:right w:val="single" w:sz="4" w:space="0" w:color="auto"/>
            </w:tcBorders>
            <w:shd w:val="clear" w:color="000000" w:fill="FFFFFF"/>
          </w:tcPr>
          <w:p w14:paraId="6E622A7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E8ED44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1090B87" w14:textId="6871B27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2B01A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w:t>
            </w:r>
          </w:p>
        </w:tc>
        <w:tc>
          <w:tcPr>
            <w:tcW w:w="3294" w:type="dxa"/>
            <w:tcBorders>
              <w:top w:val="nil"/>
              <w:left w:val="nil"/>
              <w:bottom w:val="single" w:sz="4" w:space="0" w:color="auto"/>
              <w:right w:val="single" w:sz="4" w:space="0" w:color="auto"/>
            </w:tcBorders>
            <w:shd w:val="clear" w:color="000000" w:fill="FFFFFF"/>
            <w:noWrap/>
            <w:vAlign w:val="center"/>
            <w:hideMark/>
          </w:tcPr>
          <w:p w14:paraId="0FEA911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聚四氟乙烯搅拌子</w:t>
            </w:r>
          </w:p>
        </w:tc>
        <w:tc>
          <w:tcPr>
            <w:tcW w:w="2964" w:type="dxa"/>
            <w:tcBorders>
              <w:top w:val="nil"/>
              <w:left w:val="nil"/>
              <w:bottom w:val="single" w:sz="4" w:space="0" w:color="auto"/>
              <w:right w:val="single" w:sz="4" w:space="0" w:color="auto"/>
            </w:tcBorders>
            <w:shd w:val="clear" w:color="000000" w:fill="FFFFFF"/>
            <w:noWrap/>
            <w:vAlign w:val="center"/>
            <w:hideMark/>
          </w:tcPr>
          <w:p w14:paraId="34CD3F7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B型6*20</w:t>
            </w:r>
          </w:p>
        </w:tc>
        <w:tc>
          <w:tcPr>
            <w:tcW w:w="1551" w:type="dxa"/>
            <w:tcBorders>
              <w:top w:val="nil"/>
              <w:left w:val="nil"/>
              <w:bottom w:val="single" w:sz="4" w:space="0" w:color="auto"/>
              <w:right w:val="single" w:sz="4" w:space="0" w:color="auto"/>
            </w:tcBorders>
            <w:shd w:val="clear" w:color="000000" w:fill="FFFFFF"/>
          </w:tcPr>
          <w:p w14:paraId="1D52C02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CD7FB1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ECC868A" w14:textId="34C93B6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0C1C9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26</w:t>
            </w:r>
          </w:p>
        </w:tc>
        <w:tc>
          <w:tcPr>
            <w:tcW w:w="3294" w:type="dxa"/>
            <w:tcBorders>
              <w:top w:val="nil"/>
              <w:left w:val="nil"/>
              <w:bottom w:val="single" w:sz="4" w:space="0" w:color="auto"/>
              <w:right w:val="single" w:sz="4" w:space="0" w:color="auto"/>
            </w:tcBorders>
            <w:shd w:val="clear" w:color="000000" w:fill="FFFFFF"/>
            <w:noWrap/>
            <w:vAlign w:val="center"/>
            <w:hideMark/>
          </w:tcPr>
          <w:p w14:paraId="52B107C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玻璃烧杯</w:t>
            </w:r>
          </w:p>
        </w:tc>
        <w:tc>
          <w:tcPr>
            <w:tcW w:w="2964" w:type="dxa"/>
            <w:tcBorders>
              <w:top w:val="nil"/>
              <w:left w:val="nil"/>
              <w:bottom w:val="single" w:sz="4" w:space="0" w:color="auto"/>
              <w:right w:val="single" w:sz="4" w:space="0" w:color="auto"/>
            </w:tcBorders>
            <w:shd w:val="clear" w:color="000000" w:fill="FFFFFF"/>
            <w:noWrap/>
            <w:vAlign w:val="center"/>
            <w:hideMark/>
          </w:tcPr>
          <w:p w14:paraId="6C83FE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1000ml</w:t>
            </w:r>
          </w:p>
        </w:tc>
        <w:tc>
          <w:tcPr>
            <w:tcW w:w="1551" w:type="dxa"/>
            <w:tcBorders>
              <w:top w:val="nil"/>
              <w:left w:val="nil"/>
              <w:bottom w:val="single" w:sz="4" w:space="0" w:color="auto"/>
              <w:right w:val="single" w:sz="4" w:space="0" w:color="auto"/>
            </w:tcBorders>
            <w:shd w:val="clear" w:color="000000" w:fill="FFFFFF"/>
          </w:tcPr>
          <w:p w14:paraId="7C0C47A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6F8131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A2AE806" w14:textId="16022AA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520F0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27</w:t>
            </w:r>
          </w:p>
        </w:tc>
        <w:tc>
          <w:tcPr>
            <w:tcW w:w="3294" w:type="dxa"/>
            <w:tcBorders>
              <w:top w:val="nil"/>
              <w:left w:val="nil"/>
              <w:bottom w:val="single" w:sz="4" w:space="0" w:color="auto"/>
              <w:right w:val="single" w:sz="4" w:space="0" w:color="auto"/>
            </w:tcBorders>
            <w:shd w:val="clear" w:color="000000" w:fill="FFFFFF"/>
            <w:noWrap/>
            <w:vAlign w:val="center"/>
            <w:hideMark/>
          </w:tcPr>
          <w:p w14:paraId="1216A66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有机玻璃试管架</w:t>
            </w:r>
          </w:p>
        </w:tc>
        <w:tc>
          <w:tcPr>
            <w:tcW w:w="2964" w:type="dxa"/>
            <w:tcBorders>
              <w:top w:val="nil"/>
              <w:left w:val="nil"/>
              <w:bottom w:val="single" w:sz="4" w:space="0" w:color="auto"/>
              <w:right w:val="single" w:sz="4" w:space="0" w:color="auto"/>
            </w:tcBorders>
            <w:shd w:val="clear" w:color="000000" w:fill="FFFFFF"/>
            <w:noWrap/>
            <w:vAlign w:val="center"/>
            <w:hideMark/>
          </w:tcPr>
          <w:p w14:paraId="09F9AB3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50ml，40孔</w:t>
            </w:r>
          </w:p>
        </w:tc>
        <w:tc>
          <w:tcPr>
            <w:tcW w:w="1551" w:type="dxa"/>
            <w:tcBorders>
              <w:top w:val="nil"/>
              <w:left w:val="nil"/>
              <w:bottom w:val="single" w:sz="4" w:space="0" w:color="auto"/>
              <w:right w:val="single" w:sz="4" w:space="0" w:color="auto"/>
            </w:tcBorders>
            <w:shd w:val="clear" w:color="000000" w:fill="FFFFFF"/>
          </w:tcPr>
          <w:p w14:paraId="66FD334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C2C4BA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804F1A2" w14:textId="7A5FE5F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14161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28</w:t>
            </w:r>
          </w:p>
        </w:tc>
        <w:tc>
          <w:tcPr>
            <w:tcW w:w="3294" w:type="dxa"/>
            <w:tcBorders>
              <w:top w:val="nil"/>
              <w:left w:val="nil"/>
              <w:bottom w:val="single" w:sz="4" w:space="0" w:color="auto"/>
              <w:right w:val="single" w:sz="4" w:space="0" w:color="auto"/>
            </w:tcBorders>
            <w:shd w:val="clear" w:color="000000" w:fill="FFFFFF"/>
            <w:noWrap/>
            <w:vAlign w:val="center"/>
            <w:hideMark/>
          </w:tcPr>
          <w:p w14:paraId="7CA0E12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东成无油空压机</w:t>
            </w:r>
          </w:p>
        </w:tc>
        <w:tc>
          <w:tcPr>
            <w:tcW w:w="2964" w:type="dxa"/>
            <w:tcBorders>
              <w:top w:val="nil"/>
              <w:left w:val="nil"/>
              <w:bottom w:val="single" w:sz="4" w:space="0" w:color="auto"/>
              <w:right w:val="single" w:sz="4" w:space="0" w:color="auto"/>
            </w:tcBorders>
            <w:shd w:val="clear" w:color="000000" w:fill="FFFFFF"/>
            <w:noWrap/>
            <w:vAlign w:val="center"/>
            <w:hideMark/>
          </w:tcPr>
          <w:p w14:paraId="42EB4D6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DQE1320-10L</w:t>
            </w:r>
          </w:p>
        </w:tc>
        <w:tc>
          <w:tcPr>
            <w:tcW w:w="1551" w:type="dxa"/>
            <w:tcBorders>
              <w:top w:val="nil"/>
              <w:left w:val="nil"/>
              <w:bottom w:val="single" w:sz="4" w:space="0" w:color="auto"/>
              <w:right w:val="single" w:sz="4" w:space="0" w:color="auto"/>
            </w:tcBorders>
            <w:shd w:val="clear" w:color="000000" w:fill="FFFFFF"/>
          </w:tcPr>
          <w:p w14:paraId="61A5618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C07195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77EBB8A" w14:textId="4762FC6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B6BAC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29</w:t>
            </w:r>
          </w:p>
        </w:tc>
        <w:tc>
          <w:tcPr>
            <w:tcW w:w="3294" w:type="dxa"/>
            <w:tcBorders>
              <w:top w:val="nil"/>
              <w:left w:val="nil"/>
              <w:bottom w:val="single" w:sz="4" w:space="0" w:color="auto"/>
              <w:right w:val="single" w:sz="4" w:space="0" w:color="auto"/>
            </w:tcBorders>
            <w:shd w:val="clear" w:color="000000" w:fill="FFFFFF"/>
            <w:noWrap/>
            <w:vAlign w:val="center"/>
            <w:hideMark/>
          </w:tcPr>
          <w:p w14:paraId="0D293A5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热风枪</w:t>
            </w:r>
          </w:p>
        </w:tc>
        <w:tc>
          <w:tcPr>
            <w:tcW w:w="2964" w:type="dxa"/>
            <w:tcBorders>
              <w:top w:val="nil"/>
              <w:left w:val="nil"/>
              <w:bottom w:val="single" w:sz="4" w:space="0" w:color="auto"/>
              <w:right w:val="single" w:sz="4" w:space="0" w:color="auto"/>
            </w:tcBorders>
            <w:shd w:val="clear" w:color="000000" w:fill="FFFFFF"/>
            <w:noWrap/>
            <w:vAlign w:val="center"/>
            <w:hideMark/>
          </w:tcPr>
          <w:p w14:paraId="01AFFCB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1600W两档控温</w:t>
            </w:r>
          </w:p>
        </w:tc>
        <w:tc>
          <w:tcPr>
            <w:tcW w:w="1551" w:type="dxa"/>
            <w:tcBorders>
              <w:top w:val="nil"/>
              <w:left w:val="nil"/>
              <w:bottom w:val="single" w:sz="4" w:space="0" w:color="auto"/>
              <w:right w:val="single" w:sz="4" w:space="0" w:color="auto"/>
            </w:tcBorders>
            <w:shd w:val="clear" w:color="000000" w:fill="FFFFFF"/>
          </w:tcPr>
          <w:p w14:paraId="79BF37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B79322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82E3DE8" w14:textId="3385503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ED8CC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30</w:t>
            </w:r>
          </w:p>
        </w:tc>
        <w:tc>
          <w:tcPr>
            <w:tcW w:w="3294" w:type="dxa"/>
            <w:tcBorders>
              <w:top w:val="nil"/>
              <w:left w:val="nil"/>
              <w:bottom w:val="single" w:sz="4" w:space="0" w:color="auto"/>
              <w:right w:val="single" w:sz="4" w:space="0" w:color="auto"/>
            </w:tcBorders>
            <w:shd w:val="clear" w:color="000000" w:fill="FFFFFF"/>
            <w:noWrap/>
            <w:vAlign w:val="center"/>
            <w:hideMark/>
          </w:tcPr>
          <w:p w14:paraId="3B3E918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玻璃量筒</w:t>
            </w:r>
          </w:p>
        </w:tc>
        <w:tc>
          <w:tcPr>
            <w:tcW w:w="2964" w:type="dxa"/>
            <w:tcBorders>
              <w:top w:val="nil"/>
              <w:left w:val="nil"/>
              <w:bottom w:val="single" w:sz="4" w:space="0" w:color="auto"/>
              <w:right w:val="single" w:sz="4" w:space="0" w:color="auto"/>
            </w:tcBorders>
            <w:shd w:val="clear" w:color="000000" w:fill="FFFFFF"/>
            <w:noWrap/>
            <w:vAlign w:val="center"/>
            <w:hideMark/>
          </w:tcPr>
          <w:p w14:paraId="6A60A1D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1000ml</w:t>
            </w:r>
          </w:p>
        </w:tc>
        <w:tc>
          <w:tcPr>
            <w:tcW w:w="1551" w:type="dxa"/>
            <w:tcBorders>
              <w:top w:val="nil"/>
              <w:left w:val="nil"/>
              <w:bottom w:val="single" w:sz="4" w:space="0" w:color="auto"/>
              <w:right w:val="single" w:sz="4" w:space="0" w:color="auto"/>
            </w:tcBorders>
            <w:shd w:val="clear" w:color="000000" w:fill="FFFFFF"/>
          </w:tcPr>
          <w:p w14:paraId="5B3076B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C623BB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E55C6E0" w14:textId="7F99EC7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099D9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31</w:t>
            </w:r>
          </w:p>
        </w:tc>
        <w:tc>
          <w:tcPr>
            <w:tcW w:w="3294" w:type="dxa"/>
            <w:tcBorders>
              <w:top w:val="nil"/>
              <w:left w:val="nil"/>
              <w:bottom w:val="single" w:sz="4" w:space="0" w:color="auto"/>
              <w:right w:val="single" w:sz="4" w:space="0" w:color="auto"/>
            </w:tcBorders>
            <w:shd w:val="clear" w:color="000000" w:fill="FFFFFF"/>
            <w:noWrap/>
            <w:vAlign w:val="center"/>
            <w:hideMark/>
          </w:tcPr>
          <w:p w14:paraId="28F0499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玻璃烧杯</w:t>
            </w:r>
          </w:p>
        </w:tc>
        <w:tc>
          <w:tcPr>
            <w:tcW w:w="2964" w:type="dxa"/>
            <w:tcBorders>
              <w:top w:val="nil"/>
              <w:left w:val="nil"/>
              <w:bottom w:val="single" w:sz="4" w:space="0" w:color="auto"/>
              <w:right w:val="single" w:sz="4" w:space="0" w:color="auto"/>
            </w:tcBorders>
            <w:shd w:val="clear" w:color="000000" w:fill="FFFFFF"/>
            <w:noWrap/>
            <w:vAlign w:val="center"/>
            <w:hideMark/>
          </w:tcPr>
          <w:p w14:paraId="25439FC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150ml</w:t>
            </w:r>
          </w:p>
        </w:tc>
        <w:tc>
          <w:tcPr>
            <w:tcW w:w="1551" w:type="dxa"/>
            <w:tcBorders>
              <w:top w:val="nil"/>
              <w:left w:val="nil"/>
              <w:bottom w:val="single" w:sz="4" w:space="0" w:color="auto"/>
              <w:right w:val="single" w:sz="4" w:space="0" w:color="auto"/>
            </w:tcBorders>
            <w:shd w:val="clear" w:color="000000" w:fill="FFFFFF"/>
          </w:tcPr>
          <w:p w14:paraId="0CBFACC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F117D4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AC3DC8D" w14:textId="6CFFE3E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BB459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32</w:t>
            </w:r>
          </w:p>
        </w:tc>
        <w:tc>
          <w:tcPr>
            <w:tcW w:w="3294" w:type="dxa"/>
            <w:tcBorders>
              <w:top w:val="nil"/>
              <w:left w:val="nil"/>
              <w:bottom w:val="single" w:sz="4" w:space="0" w:color="auto"/>
              <w:right w:val="single" w:sz="4" w:space="0" w:color="auto"/>
            </w:tcBorders>
            <w:shd w:val="clear" w:color="000000" w:fill="FFFFFF"/>
            <w:noWrap/>
            <w:vAlign w:val="center"/>
            <w:hideMark/>
          </w:tcPr>
          <w:p w14:paraId="4A69468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比重瓶</w:t>
            </w:r>
          </w:p>
        </w:tc>
        <w:tc>
          <w:tcPr>
            <w:tcW w:w="2964" w:type="dxa"/>
            <w:tcBorders>
              <w:top w:val="nil"/>
              <w:left w:val="nil"/>
              <w:bottom w:val="single" w:sz="4" w:space="0" w:color="auto"/>
              <w:right w:val="single" w:sz="4" w:space="0" w:color="auto"/>
            </w:tcBorders>
            <w:shd w:val="clear" w:color="000000" w:fill="FFFFFF"/>
            <w:noWrap/>
            <w:vAlign w:val="center"/>
            <w:hideMark/>
          </w:tcPr>
          <w:p w14:paraId="43C3D4B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w:t>
            </w:r>
          </w:p>
        </w:tc>
        <w:tc>
          <w:tcPr>
            <w:tcW w:w="1551" w:type="dxa"/>
            <w:tcBorders>
              <w:top w:val="nil"/>
              <w:left w:val="nil"/>
              <w:bottom w:val="single" w:sz="4" w:space="0" w:color="auto"/>
              <w:right w:val="single" w:sz="4" w:space="0" w:color="auto"/>
            </w:tcBorders>
            <w:shd w:val="clear" w:color="000000" w:fill="FFFFFF"/>
          </w:tcPr>
          <w:p w14:paraId="499A2A2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FD82B2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94B7E23" w14:textId="12FD582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F0DAE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33</w:t>
            </w:r>
          </w:p>
        </w:tc>
        <w:tc>
          <w:tcPr>
            <w:tcW w:w="3294" w:type="dxa"/>
            <w:tcBorders>
              <w:top w:val="nil"/>
              <w:left w:val="nil"/>
              <w:bottom w:val="single" w:sz="4" w:space="0" w:color="auto"/>
              <w:right w:val="single" w:sz="4" w:space="0" w:color="auto"/>
            </w:tcBorders>
            <w:shd w:val="clear" w:color="000000" w:fill="FFFFFF"/>
            <w:noWrap/>
            <w:vAlign w:val="center"/>
            <w:hideMark/>
          </w:tcPr>
          <w:p w14:paraId="710B776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快速定量滤纸</w:t>
            </w:r>
          </w:p>
        </w:tc>
        <w:tc>
          <w:tcPr>
            <w:tcW w:w="2964" w:type="dxa"/>
            <w:tcBorders>
              <w:top w:val="nil"/>
              <w:left w:val="nil"/>
              <w:bottom w:val="single" w:sz="4" w:space="0" w:color="auto"/>
              <w:right w:val="single" w:sz="4" w:space="0" w:color="auto"/>
            </w:tcBorders>
            <w:shd w:val="clear" w:color="000000" w:fill="FFFFFF"/>
            <w:noWrap/>
            <w:vAlign w:val="center"/>
            <w:hideMark/>
          </w:tcPr>
          <w:p w14:paraId="5FF1C62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15cm</w:t>
            </w:r>
          </w:p>
        </w:tc>
        <w:tc>
          <w:tcPr>
            <w:tcW w:w="1551" w:type="dxa"/>
            <w:tcBorders>
              <w:top w:val="nil"/>
              <w:left w:val="nil"/>
              <w:bottom w:val="single" w:sz="4" w:space="0" w:color="auto"/>
              <w:right w:val="single" w:sz="4" w:space="0" w:color="auto"/>
            </w:tcBorders>
            <w:shd w:val="clear" w:color="000000" w:fill="FFFFFF"/>
          </w:tcPr>
          <w:p w14:paraId="3C6FDAA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C2BC53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1B67B8B" w14:textId="5639517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32F8D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34</w:t>
            </w:r>
          </w:p>
        </w:tc>
        <w:tc>
          <w:tcPr>
            <w:tcW w:w="3294" w:type="dxa"/>
            <w:tcBorders>
              <w:top w:val="nil"/>
              <w:left w:val="nil"/>
              <w:bottom w:val="single" w:sz="4" w:space="0" w:color="auto"/>
              <w:right w:val="single" w:sz="4" w:space="0" w:color="auto"/>
            </w:tcBorders>
            <w:shd w:val="clear" w:color="000000" w:fill="FFFFFF"/>
            <w:noWrap/>
            <w:vAlign w:val="center"/>
            <w:hideMark/>
          </w:tcPr>
          <w:p w14:paraId="7E81B1D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塑料漏斗</w:t>
            </w:r>
          </w:p>
        </w:tc>
        <w:tc>
          <w:tcPr>
            <w:tcW w:w="2964" w:type="dxa"/>
            <w:tcBorders>
              <w:top w:val="nil"/>
              <w:left w:val="nil"/>
              <w:bottom w:val="single" w:sz="4" w:space="0" w:color="auto"/>
              <w:right w:val="single" w:sz="4" w:space="0" w:color="auto"/>
            </w:tcBorders>
            <w:shd w:val="clear" w:color="000000" w:fill="FFFFFF"/>
            <w:noWrap/>
            <w:vAlign w:val="center"/>
            <w:hideMark/>
          </w:tcPr>
          <w:p w14:paraId="50914FF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75mm</w:t>
            </w:r>
          </w:p>
        </w:tc>
        <w:tc>
          <w:tcPr>
            <w:tcW w:w="1551" w:type="dxa"/>
            <w:tcBorders>
              <w:top w:val="nil"/>
              <w:left w:val="nil"/>
              <w:bottom w:val="single" w:sz="4" w:space="0" w:color="auto"/>
              <w:right w:val="single" w:sz="4" w:space="0" w:color="auto"/>
            </w:tcBorders>
            <w:shd w:val="clear" w:color="000000" w:fill="FFFFFF"/>
          </w:tcPr>
          <w:p w14:paraId="3C35FA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FF6A8C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CD53850" w14:textId="64B4D73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AE6D2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35</w:t>
            </w:r>
          </w:p>
        </w:tc>
        <w:tc>
          <w:tcPr>
            <w:tcW w:w="3294" w:type="dxa"/>
            <w:tcBorders>
              <w:top w:val="nil"/>
              <w:left w:val="nil"/>
              <w:bottom w:val="single" w:sz="4" w:space="0" w:color="auto"/>
              <w:right w:val="single" w:sz="4" w:space="0" w:color="auto"/>
            </w:tcBorders>
            <w:shd w:val="clear" w:color="000000" w:fill="FFFFFF"/>
            <w:noWrap/>
            <w:vAlign w:val="center"/>
            <w:hideMark/>
          </w:tcPr>
          <w:p w14:paraId="3E9E02C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计时秒钟</w:t>
            </w:r>
          </w:p>
        </w:tc>
        <w:tc>
          <w:tcPr>
            <w:tcW w:w="2964" w:type="dxa"/>
            <w:tcBorders>
              <w:top w:val="nil"/>
              <w:left w:val="nil"/>
              <w:bottom w:val="single" w:sz="4" w:space="0" w:color="auto"/>
              <w:right w:val="single" w:sz="4" w:space="0" w:color="auto"/>
            </w:tcBorders>
            <w:shd w:val="clear" w:color="000000" w:fill="FFFFFF"/>
            <w:noWrap/>
            <w:vAlign w:val="center"/>
            <w:hideMark/>
          </w:tcPr>
          <w:p w14:paraId="4EDD5A1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LN009</w:t>
            </w:r>
          </w:p>
        </w:tc>
        <w:tc>
          <w:tcPr>
            <w:tcW w:w="1551" w:type="dxa"/>
            <w:tcBorders>
              <w:top w:val="nil"/>
              <w:left w:val="nil"/>
              <w:bottom w:val="single" w:sz="4" w:space="0" w:color="auto"/>
              <w:right w:val="single" w:sz="4" w:space="0" w:color="auto"/>
            </w:tcBorders>
            <w:shd w:val="clear" w:color="000000" w:fill="FFFFFF"/>
          </w:tcPr>
          <w:p w14:paraId="37C2AB3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8B24B5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2411E13" w14:textId="3B018FC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DE0B6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36</w:t>
            </w:r>
          </w:p>
        </w:tc>
        <w:tc>
          <w:tcPr>
            <w:tcW w:w="3294" w:type="dxa"/>
            <w:tcBorders>
              <w:top w:val="nil"/>
              <w:left w:val="nil"/>
              <w:bottom w:val="single" w:sz="4" w:space="0" w:color="auto"/>
              <w:right w:val="single" w:sz="4" w:space="0" w:color="auto"/>
            </w:tcBorders>
            <w:shd w:val="clear" w:color="000000" w:fill="FFFFFF"/>
            <w:noWrap/>
            <w:vAlign w:val="center"/>
            <w:hideMark/>
          </w:tcPr>
          <w:p w14:paraId="7367A2E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SPI导电胶带</w:t>
            </w:r>
          </w:p>
        </w:tc>
        <w:tc>
          <w:tcPr>
            <w:tcW w:w="2964" w:type="dxa"/>
            <w:tcBorders>
              <w:top w:val="nil"/>
              <w:left w:val="nil"/>
              <w:bottom w:val="single" w:sz="4" w:space="0" w:color="auto"/>
              <w:right w:val="single" w:sz="4" w:space="0" w:color="auto"/>
            </w:tcBorders>
            <w:shd w:val="clear" w:color="000000" w:fill="FFFFFF"/>
            <w:noWrap/>
            <w:vAlign w:val="center"/>
            <w:hideMark/>
          </w:tcPr>
          <w:p w14:paraId="69E0DB1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8mm*20m</w:t>
            </w:r>
          </w:p>
        </w:tc>
        <w:tc>
          <w:tcPr>
            <w:tcW w:w="1551" w:type="dxa"/>
            <w:tcBorders>
              <w:top w:val="nil"/>
              <w:left w:val="nil"/>
              <w:bottom w:val="single" w:sz="4" w:space="0" w:color="auto"/>
              <w:right w:val="single" w:sz="4" w:space="0" w:color="auto"/>
            </w:tcBorders>
            <w:shd w:val="clear" w:color="000000" w:fill="FFFFFF"/>
          </w:tcPr>
          <w:p w14:paraId="0F8C058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5F5246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94ACD1B" w14:textId="688240D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2BA54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37</w:t>
            </w:r>
          </w:p>
        </w:tc>
        <w:tc>
          <w:tcPr>
            <w:tcW w:w="3294" w:type="dxa"/>
            <w:tcBorders>
              <w:top w:val="nil"/>
              <w:left w:val="nil"/>
              <w:bottom w:val="single" w:sz="4" w:space="0" w:color="auto"/>
              <w:right w:val="single" w:sz="4" w:space="0" w:color="auto"/>
            </w:tcBorders>
            <w:shd w:val="clear" w:color="000000" w:fill="FFFFFF"/>
            <w:noWrap/>
            <w:vAlign w:val="center"/>
            <w:hideMark/>
          </w:tcPr>
          <w:p w14:paraId="706F8D3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一次性比色</w:t>
            </w:r>
            <w:proofErr w:type="gramStart"/>
            <w:r w:rsidRPr="00885CE4">
              <w:rPr>
                <w:rFonts w:ascii="宋体" w:eastAsia="宋体" w:hAnsi="宋体" w:cs="宋体" w:hint="eastAsia"/>
                <w:kern w:val="0"/>
                <w:sz w:val="21"/>
                <w:szCs w:val="21"/>
              </w:rPr>
              <w:t>皿</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028A938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4.5ml，100个/盒,BS-DPC-02</w:t>
            </w:r>
          </w:p>
        </w:tc>
        <w:tc>
          <w:tcPr>
            <w:tcW w:w="1551" w:type="dxa"/>
            <w:tcBorders>
              <w:top w:val="nil"/>
              <w:left w:val="nil"/>
              <w:bottom w:val="single" w:sz="4" w:space="0" w:color="auto"/>
              <w:right w:val="single" w:sz="4" w:space="0" w:color="auto"/>
            </w:tcBorders>
            <w:shd w:val="clear" w:color="000000" w:fill="FFFFFF"/>
          </w:tcPr>
          <w:p w14:paraId="18CF9D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7FF0FA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ABC50B5" w14:textId="3F08BB2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AB529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38</w:t>
            </w:r>
          </w:p>
        </w:tc>
        <w:tc>
          <w:tcPr>
            <w:tcW w:w="3294" w:type="dxa"/>
            <w:tcBorders>
              <w:top w:val="nil"/>
              <w:left w:val="nil"/>
              <w:bottom w:val="single" w:sz="4" w:space="0" w:color="auto"/>
              <w:right w:val="single" w:sz="4" w:space="0" w:color="auto"/>
            </w:tcBorders>
            <w:shd w:val="clear" w:color="000000" w:fill="FFFFFF"/>
            <w:noWrap/>
            <w:vAlign w:val="center"/>
            <w:hideMark/>
          </w:tcPr>
          <w:p w14:paraId="788C23C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具</w:t>
            </w:r>
            <w:proofErr w:type="gramStart"/>
            <w:r w:rsidRPr="00885CE4">
              <w:rPr>
                <w:rFonts w:ascii="宋体" w:eastAsia="宋体" w:hAnsi="宋体" w:cs="宋体" w:hint="eastAsia"/>
                <w:kern w:val="0"/>
                <w:sz w:val="21"/>
                <w:szCs w:val="21"/>
              </w:rPr>
              <w:t>塞比色管</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33464B1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50ml，6*1</w:t>
            </w:r>
          </w:p>
        </w:tc>
        <w:tc>
          <w:tcPr>
            <w:tcW w:w="1551" w:type="dxa"/>
            <w:tcBorders>
              <w:top w:val="nil"/>
              <w:left w:val="nil"/>
              <w:bottom w:val="single" w:sz="4" w:space="0" w:color="auto"/>
              <w:right w:val="single" w:sz="4" w:space="0" w:color="auto"/>
            </w:tcBorders>
            <w:shd w:val="clear" w:color="000000" w:fill="FFFFFF"/>
          </w:tcPr>
          <w:p w14:paraId="720EDB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CFFE10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7DBB130" w14:textId="0F6926B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70F9F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39</w:t>
            </w:r>
          </w:p>
        </w:tc>
        <w:tc>
          <w:tcPr>
            <w:tcW w:w="3294" w:type="dxa"/>
            <w:tcBorders>
              <w:top w:val="nil"/>
              <w:left w:val="nil"/>
              <w:bottom w:val="single" w:sz="4" w:space="0" w:color="auto"/>
              <w:right w:val="single" w:sz="4" w:space="0" w:color="auto"/>
            </w:tcBorders>
            <w:shd w:val="clear" w:color="000000" w:fill="FFFFFF"/>
            <w:noWrap/>
            <w:vAlign w:val="center"/>
            <w:hideMark/>
          </w:tcPr>
          <w:p w14:paraId="2A3118E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称量纸</w:t>
            </w:r>
          </w:p>
        </w:tc>
        <w:tc>
          <w:tcPr>
            <w:tcW w:w="2964" w:type="dxa"/>
            <w:tcBorders>
              <w:top w:val="nil"/>
              <w:left w:val="nil"/>
              <w:bottom w:val="single" w:sz="4" w:space="0" w:color="auto"/>
              <w:right w:val="single" w:sz="4" w:space="0" w:color="auto"/>
            </w:tcBorders>
            <w:shd w:val="clear" w:color="000000" w:fill="FFFFFF"/>
            <w:noWrap/>
            <w:vAlign w:val="center"/>
            <w:hideMark/>
          </w:tcPr>
          <w:p w14:paraId="3895DA1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100*100，500张/包</w:t>
            </w:r>
          </w:p>
        </w:tc>
        <w:tc>
          <w:tcPr>
            <w:tcW w:w="1551" w:type="dxa"/>
            <w:tcBorders>
              <w:top w:val="nil"/>
              <w:left w:val="nil"/>
              <w:bottom w:val="single" w:sz="4" w:space="0" w:color="auto"/>
              <w:right w:val="single" w:sz="4" w:space="0" w:color="auto"/>
            </w:tcBorders>
            <w:shd w:val="clear" w:color="000000" w:fill="FFFFFF"/>
          </w:tcPr>
          <w:p w14:paraId="7D8CC43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FFFB59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A6291D1" w14:textId="1FE5492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2977A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40</w:t>
            </w:r>
          </w:p>
        </w:tc>
        <w:tc>
          <w:tcPr>
            <w:tcW w:w="3294" w:type="dxa"/>
            <w:tcBorders>
              <w:top w:val="nil"/>
              <w:left w:val="nil"/>
              <w:bottom w:val="single" w:sz="4" w:space="0" w:color="auto"/>
              <w:right w:val="single" w:sz="4" w:space="0" w:color="auto"/>
            </w:tcBorders>
            <w:shd w:val="clear" w:color="000000" w:fill="FFFFFF"/>
            <w:noWrap/>
            <w:vAlign w:val="center"/>
            <w:hideMark/>
          </w:tcPr>
          <w:p w14:paraId="3BE0D74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比色</w:t>
            </w:r>
            <w:proofErr w:type="gramStart"/>
            <w:r w:rsidRPr="00885CE4">
              <w:rPr>
                <w:rFonts w:ascii="宋体" w:eastAsia="宋体" w:hAnsi="宋体" w:cs="宋体" w:hint="eastAsia"/>
                <w:kern w:val="0"/>
                <w:sz w:val="21"/>
                <w:szCs w:val="21"/>
              </w:rPr>
              <w:t>皿</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3BAF97E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4.5ml，100个/盒,BS-DPC-02</w:t>
            </w:r>
          </w:p>
        </w:tc>
        <w:tc>
          <w:tcPr>
            <w:tcW w:w="1551" w:type="dxa"/>
            <w:tcBorders>
              <w:top w:val="nil"/>
              <w:left w:val="nil"/>
              <w:bottom w:val="single" w:sz="4" w:space="0" w:color="auto"/>
              <w:right w:val="single" w:sz="4" w:space="0" w:color="auto"/>
            </w:tcBorders>
            <w:shd w:val="clear" w:color="000000" w:fill="FFFFFF"/>
          </w:tcPr>
          <w:p w14:paraId="6F5A39F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A342FF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F209DFE" w14:textId="7F20E58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80DB2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41</w:t>
            </w:r>
          </w:p>
        </w:tc>
        <w:tc>
          <w:tcPr>
            <w:tcW w:w="3294" w:type="dxa"/>
            <w:tcBorders>
              <w:top w:val="nil"/>
              <w:left w:val="nil"/>
              <w:bottom w:val="single" w:sz="4" w:space="0" w:color="auto"/>
              <w:right w:val="single" w:sz="4" w:space="0" w:color="auto"/>
            </w:tcBorders>
            <w:shd w:val="clear" w:color="000000" w:fill="FFFFFF"/>
            <w:noWrap/>
            <w:vAlign w:val="center"/>
            <w:hideMark/>
          </w:tcPr>
          <w:p w14:paraId="7464A4B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短颈玻璃漏斗</w:t>
            </w:r>
          </w:p>
        </w:tc>
        <w:tc>
          <w:tcPr>
            <w:tcW w:w="2964" w:type="dxa"/>
            <w:tcBorders>
              <w:top w:val="nil"/>
              <w:left w:val="nil"/>
              <w:bottom w:val="single" w:sz="4" w:space="0" w:color="auto"/>
              <w:right w:val="single" w:sz="4" w:space="0" w:color="auto"/>
            </w:tcBorders>
            <w:shd w:val="clear" w:color="000000" w:fill="FFFFFF"/>
            <w:noWrap/>
            <w:vAlign w:val="center"/>
            <w:hideMark/>
          </w:tcPr>
          <w:p w14:paraId="5410AF4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60mm</w:t>
            </w:r>
          </w:p>
        </w:tc>
        <w:tc>
          <w:tcPr>
            <w:tcW w:w="1551" w:type="dxa"/>
            <w:tcBorders>
              <w:top w:val="nil"/>
              <w:left w:val="nil"/>
              <w:bottom w:val="single" w:sz="4" w:space="0" w:color="auto"/>
              <w:right w:val="single" w:sz="4" w:space="0" w:color="auto"/>
            </w:tcBorders>
            <w:shd w:val="clear" w:color="000000" w:fill="FFFFFF"/>
          </w:tcPr>
          <w:p w14:paraId="64EB0A4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C1355B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FFCE664" w14:textId="7CCC6BA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59EE6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42</w:t>
            </w:r>
          </w:p>
        </w:tc>
        <w:tc>
          <w:tcPr>
            <w:tcW w:w="3294" w:type="dxa"/>
            <w:tcBorders>
              <w:top w:val="nil"/>
              <w:left w:val="nil"/>
              <w:bottom w:val="single" w:sz="4" w:space="0" w:color="auto"/>
              <w:right w:val="single" w:sz="4" w:space="0" w:color="auto"/>
            </w:tcBorders>
            <w:shd w:val="clear" w:color="000000" w:fill="FFFFFF"/>
            <w:noWrap/>
            <w:vAlign w:val="center"/>
            <w:hideMark/>
          </w:tcPr>
          <w:p w14:paraId="321B59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表面皿</w:t>
            </w:r>
          </w:p>
        </w:tc>
        <w:tc>
          <w:tcPr>
            <w:tcW w:w="2964" w:type="dxa"/>
            <w:tcBorders>
              <w:top w:val="nil"/>
              <w:left w:val="nil"/>
              <w:bottom w:val="single" w:sz="4" w:space="0" w:color="auto"/>
              <w:right w:val="single" w:sz="4" w:space="0" w:color="auto"/>
            </w:tcBorders>
            <w:shd w:val="clear" w:color="000000" w:fill="FFFFFF"/>
            <w:noWrap/>
            <w:vAlign w:val="center"/>
            <w:hideMark/>
          </w:tcPr>
          <w:p w14:paraId="5E3FC88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100mm</w:t>
            </w:r>
          </w:p>
        </w:tc>
        <w:tc>
          <w:tcPr>
            <w:tcW w:w="1551" w:type="dxa"/>
            <w:tcBorders>
              <w:top w:val="nil"/>
              <w:left w:val="nil"/>
              <w:bottom w:val="single" w:sz="4" w:space="0" w:color="auto"/>
              <w:right w:val="single" w:sz="4" w:space="0" w:color="auto"/>
            </w:tcBorders>
            <w:shd w:val="clear" w:color="000000" w:fill="FFFFFF"/>
          </w:tcPr>
          <w:p w14:paraId="35FDBC3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94AD08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2FB83A1" w14:textId="562E32B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1F742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43</w:t>
            </w:r>
          </w:p>
        </w:tc>
        <w:tc>
          <w:tcPr>
            <w:tcW w:w="3294" w:type="dxa"/>
            <w:tcBorders>
              <w:top w:val="nil"/>
              <w:left w:val="nil"/>
              <w:bottom w:val="single" w:sz="4" w:space="0" w:color="auto"/>
              <w:right w:val="single" w:sz="4" w:space="0" w:color="auto"/>
            </w:tcBorders>
            <w:shd w:val="clear" w:color="000000" w:fill="FFFFFF"/>
            <w:noWrap/>
            <w:vAlign w:val="center"/>
            <w:hideMark/>
          </w:tcPr>
          <w:p w14:paraId="35B6DBB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白大口瓶</w:t>
            </w:r>
          </w:p>
        </w:tc>
        <w:tc>
          <w:tcPr>
            <w:tcW w:w="2964" w:type="dxa"/>
            <w:tcBorders>
              <w:top w:val="nil"/>
              <w:left w:val="nil"/>
              <w:bottom w:val="single" w:sz="4" w:space="0" w:color="auto"/>
              <w:right w:val="single" w:sz="4" w:space="0" w:color="auto"/>
            </w:tcBorders>
            <w:shd w:val="clear" w:color="000000" w:fill="FFFFFF"/>
            <w:noWrap/>
            <w:vAlign w:val="center"/>
            <w:hideMark/>
          </w:tcPr>
          <w:p w14:paraId="43190C5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10000ml</w:t>
            </w:r>
          </w:p>
        </w:tc>
        <w:tc>
          <w:tcPr>
            <w:tcW w:w="1551" w:type="dxa"/>
            <w:tcBorders>
              <w:top w:val="nil"/>
              <w:left w:val="nil"/>
              <w:bottom w:val="single" w:sz="4" w:space="0" w:color="auto"/>
              <w:right w:val="single" w:sz="4" w:space="0" w:color="auto"/>
            </w:tcBorders>
            <w:shd w:val="clear" w:color="000000" w:fill="FFFFFF"/>
          </w:tcPr>
          <w:p w14:paraId="707A639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55B88D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CFA6A6D" w14:textId="639E7AF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F5946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44</w:t>
            </w:r>
          </w:p>
        </w:tc>
        <w:tc>
          <w:tcPr>
            <w:tcW w:w="3294" w:type="dxa"/>
            <w:tcBorders>
              <w:top w:val="nil"/>
              <w:left w:val="nil"/>
              <w:bottom w:val="single" w:sz="4" w:space="0" w:color="auto"/>
              <w:right w:val="single" w:sz="4" w:space="0" w:color="auto"/>
            </w:tcBorders>
            <w:shd w:val="clear" w:color="000000" w:fill="FFFFFF"/>
            <w:noWrap/>
            <w:vAlign w:val="center"/>
            <w:hideMark/>
          </w:tcPr>
          <w:p w14:paraId="694AEFE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石英砂</w:t>
            </w:r>
          </w:p>
        </w:tc>
        <w:tc>
          <w:tcPr>
            <w:tcW w:w="2964" w:type="dxa"/>
            <w:tcBorders>
              <w:top w:val="nil"/>
              <w:left w:val="nil"/>
              <w:bottom w:val="single" w:sz="4" w:space="0" w:color="auto"/>
              <w:right w:val="single" w:sz="4" w:space="0" w:color="auto"/>
            </w:tcBorders>
            <w:shd w:val="clear" w:color="000000" w:fill="FFFFFF"/>
            <w:noWrap/>
            <w:vAlign w:val="center"/>
            <w:hideMark/>
          </w:tcPr>
          <w:p w14:paraId="7AE1A16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29B032C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51DF8E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1755A32" w14:textId="087DBAD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D1A87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45</w:t>
            </w:r>
          </w:p>
        </w:tc>
        <w:tc>
          <w:tcPr>
            <w:tcW w:w="3294" w:type="dxa"/>
            <w:tcBorders>
              <w:top w:val="nil"/>
              <w:left w:val="nil"/>
              <w:bottom w:val="single" w:sz="4" w:space="0" w:color="auto"/>
              <w:right w:val="single" w:sz="4" w:space="0" w:color="auto"/>
            </w:tcBorders>
            <w:shd w:val="clear" w:color="000000" w:fill="FFFFFF"/>
            <w:noWrap/>
            <w:vAlign w:val="center"/>
            <w:hideMark/>
          </w:tcPr>
          <w:p w14:paraId="1F37F6E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具</w:t>
            </w:r>
            <w:proofErr w:type="gramStart"/>
            <w:r w:rsidRPr="00885CE4">
              <w:rPr>
                <w:rFonts w:ascii="宋体" w:eastAsia="宋体" w:hAnsi="宋体" w:cs="宋体" w:hint="eastAsia"/>
                <w:kern w:val="0"/>
                <w:sz w:val="21"/>
                <w:szCs w:val="21"/>
              </w:rPr>
              <w:t>塞比色管</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4106EB1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25ml，6*1</w:t>
            </w:r>
          </w:p>
        </w:tc>
        <w:tc>
          <w:tcPr>
            <w:tcW w:w="1551" w:type="dxa"/>
            <w:tcBorders>
              <w:top w:val="nil"/>
              <w:left w:val="nil"/>
              <w:bottom w:val="single" w:sz="4" w:space="0" w:color="auto"/>
              <w:right w:val="single" w:sz="4" w:space="0" w:color="auto"/>
            </w:tcBorders>
            <w:shd w:val="clear" w:color="000000" w:fill="FFFFFF"/>
          </w:tcPr>
          <w:p w14:paraId="019A5ED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5A7644D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B58C2A3" w14:textId="063AD6E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121AA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46</w:t>
            </w:r>
          </w:p>
        </w:tc>
        <w:tc>
          <w:tcPr>
            <w:tcW w:w="3294" w:type="dxa"/>
            <w:tcBorders>
              <w:top w:val="nil"/>
              <w:left w:val="nil"/>
              <w:bottom w:val="single" w:sz="4" w:space="0" w:color="auto"/>
              <w:right w:val="single" w:sz="4" w:space="0" w:color="auto"/>
            </w:tcBorders>
            <w:shd w:val="clear" w:color="000000" w:fill="FFFFFF"/>
            <w:noWrap/>
            <w:vAlign w:val="center"/>
            <w:hideMark/>
          </w:tcPr>
          <w:p w14:paraId="2794BD5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陶瓷挥发份坩埚</w:t>
            </w:r>
          </w:p>
        </w:tc>
        <w:tc>
          <w:tcPr>
            <w:tcW w:w="2964" w:type="dxa"/>
            <w:tcBorders>
              <w:top w:val="nil"/>
              <w:left w:val="nil"/>
              <w:bottom w:val="single" w:sz="4" w:space="0" w:color="auto"/>
              <w:right w:val="single" w:sz="4" w:space="0" w:color="auto"/>
            </w:tcBorders>
            <w:shd w:val="clear" w:color="000000" w:fill="FFFFFF"/>
            <w:noWrap/>
            <w:vAlign w:val="center"/>
            <w:hideMark/>
          </w:tcPr>
          <w:p w14:paraId="102FF86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20ml，铁锚</w:t>
            </w:r>
          </w:p>
        </w:tc>
        <w:tc>
          <w:tcPr>
            <w:tcW w:w="1551" w:type="dxa"/>
            <w:tcBorders>
              <w:top w:val="nil"/>
              <w:left w:val="nil"/>
              <w:bottom w:val="single" w:sz="4" w:space="0" w:color="auto"/>
              <w:right w:val="single" w:sz="4" w:space="0" w:color="auto"/>
            </w:tcBorders>
            <w:shd w:val="clear" w:color="000000" w:fill="FFFFFF"/>
          </w:tcPr>
          <w:p w14:paraId="13F2D7D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A54032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399436B" w14:textId="240922A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2FA46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47</w:t>
            </w:r>
          </w:p>
        </w:tc>
        <w:tc>
          <w:tcPr>
            <w:tcW w:w="3294" w:type="dxa"/>
            <w:tcBorders>
              <w:top w:val="nil"/>
              <w:left w:val="nil"/>
              <w:bottom w:val="single" w:sz="4" w:space="0" w:color="auto"/>
              <w:right w:val="single" w:sz="4" w:space="0" w:color="auto"/>
            </w:tcBorders>
            <w:shd w:val="clear" w:color="000000" w:fill="FFFFFF"/>
            <w:noWrap/>
            <w:vAlign w:val="center"/>
            <w:hideMark/>
          </w:tcPr>
          <w:p w14:paraId="39C3F92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定量管试管架</w:t>
            </w:r>
          </w:p>
        </w:tc>
        <w:tc>
          <w:tcPr>
            <w:tcW w:w="2964" w:type="dxa"/>
            <w:tcBorders>
              <w:top w:val="nil"/>
              <w:left w:val="nil"/>
              <w:bottom w:val="single" w:sz="4" w:space="0" w:color="auto"/>
              <w:right w:val="single" w:sz="4" w:space="0" w:color="auto"/>
            </w:tcBorders>
            <w:shd w:val="clear" w:color="000000" w:fill="FFFFFF"/>
            <w:noWrap/>
            <w:vAlign w:val="center"/>
            <w:hideMark/>
          </w:tcPr>
          <w:p w14:paraId="2E3A74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40孔，订做</w:t>
            </w:r>
          </w:p>
        </w:tc>
        <w:tc>
          <w:tcPr>
            <w:tcW w:w="1551" w:type="dxa"/>
            <w:tcBorders>
              <w:top w:val="nil"/>
              <w:left w:val="nil"/>
              <w:bottom w:val="single" w:sz="4" w:space="0" w:color="auto"/>
              <w:right w:val="single" w:sz="4" w:space="0" w:color="auto"/>
            </w:tcBorders>
            <w:shd w:val="clear" w:color="000000" w:fill="FFFFFF"/>
          </w:tcPr>
          <w:p w14:paraId="1A299EF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D83C28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10A4CED" w14:textId="12C9942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BC2E2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48</w:t>
            </w:r>
          </w:p>
        </w:tc>
        <w:tc>
          <w:tcPr>
            <w:tcW w:w="3294" w:type="dxa"/>
            <w:tcBorders>
              <w:top w:val="nil"/>
              <w:left w:val="nil"/>
              <w:bottom w:val="single" w:sz="4" w:space="0" w:color="auto"/>
              <w:right w:val="single" w:sz="4" w:space="0" w:color="auto"/>
            </w:tcBorders>
            <w:shd w:val="clear" w:color="000000" w:fill="FFFFFF"/>
            <w:noWrap/>
            <w:vAlign w:val="center"/>
            <w:hideMark/>
          </w:tcPr>
          <w:p w14:paraId="434420B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三角瓶刷</w:t>
            </w:r>
          </w:p>
        </w:tc>
        <w:tc>
          <w:tcPr>
            <w:tcW w:w="2964" w:type="dxa"/>
            <w:tcBorders>
              <w:top w:val="nil"/>
              <w:left w:val="nil"/>
              <w:bottom w:val="single" w:sz="4" w:space="0" w:color="auto"/>
              <w:right w:val="single" w:sz="4" w:space="0" w:color="auto"/>
            </w:tcBorders>
            <w:shd w:val="clear" w:color="000000" w:fill="FFFFFF"/>
            <w:noWrap/>
            <w:vAlign w:val="center"/>
            <w:hideMark/>
          </w:tcPr>
          <w:p w14:paraId="27A7879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500ml</w:t>
            </w:r>
          </w:p>
        </w:tc>
        <w:tc>
          <w:tcPr>
            <w:tcW w:w="1551" w:type="dxa"/>
            <w:tcBorders>
              <w:top w:val="nil"/>
              <w:left w:val="nil"/>
              <w:bottom w:val="single" w:sz="4" w:space="0" w:color="auto"/>
              <w:right w:val="single" w:sz="4" w:space="0" w:color="auto"/>
            </w:tcBorders>
            <w:shd w:val="clear" w:color="000000" w:fill="FFFFFF"/>
          </w:tcPr>
          <w:p w14:paraId="6838A79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5A46367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5C20D2D" w14:textId="52A5902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36177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49</w:t>
            </w:r>
          </w:p>
        </w:tc>
        <w:tc>
          <w:tcPr>
            <w:tcW w:w="3294" w:type="dxa"/>
            <w:tcBorders>
              <w:top w:val="nil"/>
              <w:left w:val="nil"/>
              <w:bottom w:val="single" w:sz="4" w:space="0" w:color="auto"/>
              <w:right w:val="single" w:sz="4" w:space="0" w:color="auto"/>
            </w:tcBorders>
            <w:shd w:val="clear" w:color="000000" w:fill="FFFFFF"/>
            <w:noWrap/>
            <w:vAlign w:val="center"/>
            <w:hideMark/>
          </w:tcPr>
          <w:p w14:paraId="2D2ECAE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量筒刷</w:t>
            </w:r>
          </w:p>
        </w:tc>
        <w:tc>
          <w:tcPr>
            <w:tcW w:w="2964" w:type="dxa"/>
            <w:tcBorders>
              <w:top w:val="nil"/>
              <w:left w:val="nil"/>
              <w:bottom w:val="single" w:sz="4" w:space="0" w:color="auto"/>
              <w:right w:val="single" w:sz="4" w:space="0" w:color="auto"/>
            </w:tcBorders>
            <w:shd w:val="clear" w:color="000000" w:fill="FFFFFF"/>
            <w:noWrap/>
            <w:vAlign w:val="center"/>
            <w:hideMark/>
          </w:tcPr>
          <w:p w14:paraId="772AF33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1000ml</w:t>
            </w:r>
          </w:p>
        </w:tc>
        <w:tc>
          <w:tcPr>
            <w:tcW w:w="1551" w:type="dxa"/>
            <w:tcBorders>
              <w:top w:val="nil"/>
              <w:left w:val="nil"/>
              <w:bottom w:val="single" w:sz="4" w:space="0" w:color="auto"/>
              <w:right w:val="single" w:sz="4" w:space="0" w:color="auto"/>
            </w:tcBorders>
            <w:shd w:val="clear" w:color="000000" w:fill="FFFFFF"/>
          </w:tcPr>
          <w:p w14:paraId="19D976A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4984F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A378234" w14:textId="5230F28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80632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w:t>
            </w:r>
          </w:p>
        </w:tc>
        <w:tc>
          <w:tcPr>
            <w:tcW w:w="3294" w:type="dxa"/>
            <w:tcBorders>
              <w:top w:val="nil"/>
              <w:left w:val="nil"/>
              <w:bottom w:val="single" w:sz="4" w:space="0" w:color="auto"/>
              <w:right w:val="single" w:sz="4" w:space="0" w:color="auto"/>
            </w:tcBorders>
            <w:shd w:val="clear" w:color="000000" w:fill="FFFFFF"/>
            <w:noWrap/>
            <w:vAlign w:val="center"/>
            <w:hideMark/>
          </w:tcPr>
          <w:p w14:paraId="1869511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电导电极</w:t>
            </w:r>
          </w:p>
        </w:tc>
        <w:tc>
          <w:tcPr>
            <w:tcW w:w="2964" w:type="dxa"/>
            <w:tcBorders>
              <w:top w:val="nil"/>
              <w:left w:val="nil"/>
              <w:bottom w:val="single" w:sz="4" w:space="0" w:color="auto"/>
              <w:right w:val="single" w:sz="4" w:space="0" w:color="auto"/>
            </w:tcBorders>
            <w:shd w:val="clear" w:color="000000" w:fill="FFFFFF"/>
            <w:noWrap/>
            <w:vAlign w:val="center"/>
            <w:hideMark/>
          </w:tcPr>
          <w:p w14:paraId="1B58015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FZ-704</w:t>
            </w:r>
          </w:p>
        </w:tc>
        <w:tc>
          <w:tcPr>
            <w:tcW w:w="1551" w:type="dxa"/>
            <w:tcBorders>
              <w:top w:val="nil"/>
              <w:left w:val="nil"/>
              <w:bottom w:val="single" w:sz="4" w:space="0" w:color="auto"/>
              <w:right w:val="single" w:sz="4" w:space="0" w:color="auto"/>
            </w:tcBorders>
            <w:shd w:val="clear" w:color="000000" w:fill="FFFFFF"/>
          </w:tcPr>
          <w:p w14:paraId="254FF47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AD5B74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436C3E3" w14:textId="33E5178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8ACF7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51</w:t>
            </w:r>
          </w:p>
        </w:tc>
        <w:tc>
          <w:tcPr>
            <w:tcW w:w="3294" w:type="dxa"/>
            <w:tcBorders>
              <w:top w:val="nil"/>
              <w:left w:val="nil"/>
              <w:bottom w:val="single" w:sz="4" w:space="0" w:color="auto"/>
              <w:right w:val="single" w:sz="4" w:space="0" w:color="auto"/>
            </w:tcBorders>
            <w:shd w:val="clear" w:color="000000" w:fill="FFFFFF"/>
            <w:noWrap/>
            <w:vAlign w:val="center"/>
            <w:hideMark/>
          </w:tcPr>
          <w:p w14:paraId="0E4517F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精密温度计</w:t>
            </w:r>
          </w:p>
        </w:tc>
        <w:tc>
          <w:tcPr>
            <w:tcW w:w="2964" w:type="dxa"/>
            <w:tcBorders>
              <w:top w:val="nil"/>
              <w:left w:val="nil"/>
              <w:bottom w:val="single" w:sz="4" w:space="0" w:color="auto"/>
              <w:right w:val="single" w:sz="4" w:space="0" w:color="auto"/>
            </w:tcBorders>
            <w:shd w:val="clear" w:color="000000" w:fill="FFFFFF"/>
            <w:noWrap/>
            <w:vAlign w:val="center"/>
            <w:hideMark/>
          </w:tcPr>
          <w:p w14:paraId="0BB61B0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0-100℃/0.2℃</w:t>
            </w:r>
          </w:p>
        </w:tc>
        <w:tc>
          <w:tcPr>
            <w:tcW w:w="1551" w:type="dxa"/>
            <w:tcBorders>
              <w:top w:val="nil"/>
              <w:left w:val="nil"/>
              <w:bottom w:val="single" w:sz="4" w:space="0" w:color="auto"/>
              <w:right w:val="single" w:sz="4" w:space="0" w:color="auto"/>
            </w:tcBorders>
            <w:shd w:val="clear" w:color="000000" w:fill="FFFFFF"/>
          </w:tcPr>
          <w:p w14:paraId="4B12147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6C37B3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6125B6E" w14:textId="445BC90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05C31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52</w:t>
            </w:r>
          </w:p>
        </w:tc>
        <w:tc>
          <w:tcPr>
            <w:tcW w:w="3294" w:type="dxa"/>
            <w:tcBorders>
              <w:top w:val="nil"/>
              <w:left w:val="nil"/>
              <w:bottom w:val="single" w:sz="4" w:space="0" w:color="auto"/>
              <w:right w:val="single" w:sz="4" w:space="0" w:color="auto"/>
            </w:tcBorders>
            <w:shd w:val="clear" w:color="000000" w:fill="FFFFFF"/>
            <w:noWrap/>
            <w:vAlign w:val="center"/>
            <w:hideMark/>
          </w:tcPr>
          <w:p w14:paraId="0C1A2B3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定量管</w:t>
            </w:r>
          </w:p>
        </w:tc>
        <w:tc>
          <w:tcPr>
            <w:tcW w:w="2964" w:type="dxa"/>
            <w:tcBorders>
              <w:top w:val="nil"/>
              <w:left w:val="nil"/>
              <w:bottom w:val="single" w:sz="4" w:space="0" w:color="auto"/>
              <w:right w:val="single" w:sz="4" w:space="0" w:color="auto"/>
            </w:tcBorders>
            <w:shd w:val="clear" w:color="000000" w:fill="FFFFFF"/>
            <w:noWrap/>
            <w:vAlign w:val="center"/>
            <w:hideMark/>
          </w:tcPr>
          <w:p w14:paraId="62F898F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w:t>
            </w:r>
          </w:p>
        </w:tc>
        <w:tc>
          <w:tcPr>
            <w:tcW w:w="1551" w:type="dxa"/>
            <w:tcBorders>
              <w:top w:val="nil"/>
              <w:left w:val="nil"/>
              <w:bottom w:val="single" w:sz="4" w:space="0" w:color="auto"/>
              <w:right w:val="single" w:sz="4" w:space="0" w:color="auto"/>
            </w:tcBorders>
            <w:shd w:val="clear" w:color="000000" w:fill="FFFFFF"/>
          </w:tcPr>
          <w:p w14:paraId="2F6E5B1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03BBA6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7E5D2B3" w14:textId="5E69F4D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4A814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53</w:t>
            </w:r>
          </w:p>
        </w:tc>
        <w:tc>
          <w:tcPr>
            <w:tcW w:w="3294" w:type="dxa"/>
            <w:tcBorders>
              <w:top w:val="nil"/>
              <w:left w:val="nil"/>
              <w:bottom w:val="single" w:sz="4" w:space="0" w:color="auto"/>
              <w:right w:val="single" w:sz="4" w:space="0" w:color="auto"/>
            </w:tcBorders>
            <w:shd w:val="clear" w:color="000000" w:fill="FFFFFF"/>
            <w:noWrap/>
            <w:vAlign w:val="center"/>
            <w:hideMark/>
          </w:tcPr>
          <w:p w14:paraId="7A4E2D1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水银温度计</w:t>
            </w:r>
          </w:p>
        </w:tc>
        <w:tc>
          <w:tcPr>
            <w:tcW w:w="2964" w:type="dxa"/>
            <w:tcBorders>
              <w:top w:val="nil"/>
              <w:left w:val="nil"/>
              <w:bottom w:val="single" w:sz="4" w:space="0" w:color="auto"/>
              <w:right w:val="single" w:sz="4" w:space="0" w:color="auto"/>
            </w:tcBorders>
            <w:shd w:val="clear" w:color="000000" w:fill="FFFFFF"/>
            <w:noWrap/>
            <w:vAlign w:val="center"/>
            <w:hideMark/>
          </w:tcPr>
          <w:p w14:paraId="2424192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0-300℃</w:t>
            </w:r>
          </w:p>
        </w:tc>
        <w:tc>
          <w:tcPr>
            <w:tcW w:w="1551" w:type="dxa"/>
            <w:tcBorders>
              <w:top w:val="nil"/>
              <w:left w:val="nil"/>
              <w:bottom w:val="single" w:sz="4" w:space="0" w:color="auto"/>
              <w:right w:val="single" w:sz="4" w:space="0" w:color="auto"/>
            </w:tcBorders>
            <w:shd w:val="clear" w:color="000000" w:fill="FFFFFF"/>
          </w:tcPr>
          <w:p w14:paraId="65560B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1E3325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140D2E5" w14:textId="240E7FE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D0D53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54</w:t>
            </w:r>
          </w:p>
        </w:tc>
        <w:tc>
          <w:tcPr>
            <w:tcW w:w="3294" w:type="dxa"/>
            <w:tcBorders>
              <w:top w:val="nil"/>
              <w:left w:val="nil"/>
              <w:bottom w:val="single" w:sz="4" w:space="0" w:color="auto"/>
              <w:right w:val="single" w:sz="4" w:space="0" w:color="auto"/>
            </w:tcBorders>
            <w:shd w:val="clear" w:color="000000" w:fill="FFFFFF"/>
            <w:noWrap/>
            <w:vAlign w:val="center"/>
            <w:hideMark/>
          </w:tcPr>
          <w:p w14:paraId="7490CE6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红水温度计</w:t>
            </w:r>
          </w:p>
        </w:tc>
        <w:tc>
          <w:tcPr>
            <w:tcW w:w="2964" w:type="dxa"/>
            <w:tcBorders>
              <w:top w:val="nil"/>
              <w:left w:val="nil"/>
              <w:bottom w:val="single" w:sz="4" w:space="0" w:color="auto"/>
              <w:right w:val="single" w:sz="4" w:space="0" w:color="auto"/>
            </w:tcBorders>
            <w:shd w:val="clear" w:color="000000" w:fill="FFFFFF"/>
            <w:noWrap/>
            <w:vAlign w:val="center"/>
            <w:hideMark/>
          </w:tcPr>
          <w:p w14:paraId="724A8E4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—30-50℃</w:t>
            </w:r>
          </w:p>
        </w:tc>
        <w:tc>
          <w:tcPr>
            <w:tcW w:w="1551" w:type="dxa"/>
            <w:tcBorders>
              <w:top w:val="nil"/>
              <w:left w:val="nil"/>
              <w:bottom w:val="single" w:sz="4" w:space="0" w:color="auto"/>
              <w:right w:val="single" w:sz="4" w:space="0" w:color="auto"/>
            </w:tcBorders>
            <w:shd w:val="clear" w:color="000000" w:fill="FFFFFF"/>
          </w:tcPr>
          <w:p w14:paraId="590D229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5B4DB46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F10F559" w14:textId="4F0DE9E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E76F5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55</w:t>
            </w:r>
          </w:p>
        </w:tc>
        <w:tc>
          <w:tcPr>
            <w:tcW w:w="3294" w:type="dxa"/>
            <w:tcBorders>
              <w:top w:val="nil"/>
              <w:left w:val="nil"/>
              <w:bottom w:val="single" w:sz="4" w:space="0" w:color="auto"/>
              <w:right w:val="single" w:sz="4" w:space="0" w:color="auto"/>
            </w:tcBorders>
            <w:shd w:val="clear" w:color="000000" w:fill="FFFFFF"/>
            <w:noWrap/>
            <w:vAlign w:val="center"/>
            <w:hideMark/>
          </w:tcPr>
          <w:p w14:paraId="2FA70F6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高</w:t>
            </w:r>
            <w:proofErr w:type="gramStart"/>
            <w:r w:rsidRPr="00885CE4">
              <w:rPr>
                <w:rFonts w:ascii="宋体" w:eastAsia="宋体" w:hAnsi="宋体" w:cs="宋体" w:hint="eastAsia"/>
                <w:kern w:val="0"/>
                <w:sz w:val="21"/>
                <w:szCs w:val="21"/>
              </w:rPr>
              <w:t>硼硅棕色丝口</w:t>
            </w:r>
            <w:proofErr w:type="gramEnd"/>
            <w:r w:rsidRPr="00885CE4">
              <w:rPr>
                <w:rFonts w:ascii="宋体" w:eastAsia="宋体" w:hAnsi="宋体" w:cs="宋体" w:hint="eastAsia"/>
                <w:kern w:val="0"/>
                <w:sz w:val="21"/>
                <w:szCs w:val="21"/>
              </w:rPr>
              <w:t>试剂瓶</w:t>
            </w:r>
          </w:p>
        </w:tc>
        <w:tc>
          <w:tcPr>
            <w:tcW w:w="2964" w:type="dxa"/>
            <w:tcBorders>
              <w:top w:val="nil"/>
              <w:left w:val="nil"/>
              <w:bottom w:val="single" w:sz="4" w:space="0" w:color="auto"/>
              <w:right w:val="single" w:sz="4" w:space="0" w:color="auto"/>
            </w:tcBorders>
            <w:shd w:val="clear" w:color="000000" w:fill="FFFFFF"/>
            <w:noWrap/>
            <w:vAlign w:val="center"/>
            <w:hideMark/>
          </w:tcPr>
          <w:p w14:paraId="3706E87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3000ml</w:t>
            </w:r>
          </w:p>
        </w:tc>
        <w:tc>
          <w:tcPr>
            <w:tcW w:w="1551" w:type="dxa"/>
            <w:tcBorders>
              <w:top w:val="nil"/>
              <w:left w:val="nil"/>
              <w:bottom w:val="single" w:sz="4" w:space="0" w:color="auto"/>
              <w:right w:val="single" w:sz="4" w:space="0" w:color="auto"/>
            </w:tcBorders>
            <w:shd w:val="clear" w:color="000000" w:fill="FFFFFF"/>
          </w:tcPr>
          <w:p w14:paraId="41C2616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3D3BFC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362E8E8" w14:textId="4D71F6B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A1222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56</w:t>
            </w:r>
          </w:p>
        </w:tc>
        <w:tc>
          <w:tcPr>
            <w:tcW w:w="3294" w:type="dxa"/>
            <w:tcBorders>
              <w:top w:val="nil"/>
              <w:left w:val="nil"/>
              <w:bottom w:val="single" w:sz="4" w:space="0" w:color="auto"/>
              <w:right w:val="single" w:sz="4" w:space="0" w:color="auto"/>
            </w:tcBorders>
            <w:shd w:val="clear" w:color="000000" w:fill="FFFFFF"/>
            <w:noWrap/>
            <w:vAlign w:val="center"/>
            <w:hideMark/>
          </w:tcPr>
          <w:p w14:paraId="08A9508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具</w:t>
            </w:r>
            <w:proofErr w:type="gramStart"/>
            <w:r w:rsidRPr="00885CE4">
              <w:rPr>
                <w:rFonts w:ascii="宋体" w:eastAsia="宋体" w:hAnsi="宋体" w:cs="宋体" w:hint="eastAsia"/>
                <w:kern w:val="0"/>
                <w:sz w:val="21"/>
                <w:szCs w:val="21"/>
              </w:rPr>
              <w:t>塞比色皿</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6282EA4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50ml，6*1</w:t>
            </w:r>
          </w:p>
        </w:tc>
        <w:tc>
          <w:tcPr>
            <w:tcW w:w="1551" w:type="dxa"/>
            <w:tcBorders>
              <w:top w:val="nil"/>
              <w:left w:val="nil"/>
              <w:bottom w:val="single" w:sz="4" w:space="0" w:color="auto"/>
              <w:right w:val="single" w:sz="4" w:space="0" w:color="auto"/>
            </w:tcBorders>
            <w:shd w:val="clear" w:color="000000" w:fill="FFFFFF"/>
          </w:tcPr>
          <w:p w14:paraId="230ACD3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8136D4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B16B165" w14:textId="0C54149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8DE5D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57</w:t>
            </w:r>
          </w:p>
        </w:tc>
        <w:tc>
          <w:tcPr>
            <w:tcW w:w="3294" w:type="dxa"/>
            <w:tcBorders>
              <w:top w:val="nil"/>
              <w:left w:val="nil"/>
              <w:bottom w:val="single" w:sz="4" w:space="0" w:color="auto"/>
              <w:right w:val="single" w:sz="4" w:space="0" w:color="auto"/>
            </w:tcBorders>
            <w:shd w:val="clear" w:color="000000" w:fill="FFFFFF"/>
            <w:noWrap/>
            <w:vAlign w:val="center"/>
            <w:hideMark/>
          </w:tcPr>
          <w:p w14:paraId="22B6857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美国JUN-AIR润滑油</w:t>
            </w:r>
          </w:p>
        </w:tc>
        <w:tc>
          <w:tcPr>
            <w:tcW w:w="2964" w:type="dxa"/>
            <w:tcBorders>
              <w:top w:val="nil"/>
              <w:left w:val="nil"/>
              <w:bottom w:val="single" w:sz="4" w:space="0" w:color="auto"/>
              <w:right w:val="single" w:sz="4" w:space="0" w:color="auto"/>
            </w:tcBorders>
            <w:shd w:val="clear" w:color="000000" w:fill="FFFFFF"/>
            <w:noWrap/>
            <w:vAlign w:val="center"/>
            <w:hideMark/>
          </w:tcPr>
          <w:p w14:paraId="4F2A76A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SJ-27F,437ml/瓶</w:t>
            </w:r>
          </w:p>
        </w:tc>
        <w:tc>
          <w:tcPr>
            <w:tcW w:w="1551" w:type="dxa"/>
            <w:tcBorders>
              <w:top w:val="nil"/>
              <w:left w:val="nil"/>
              <w:bottom w:val="single" w:sz="4" w:space="0" w:color="auto"/>
              <w:right w:val="single" w:sz="4" w:space="0" w:color="auto"/>
            </w:tcBorders>
            <w:shd w:val="clear" w:color="000000" w:fill="FFFFFF"/>
          </w:tcPr>
          <w:p w14:paraId="2076278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0A77A0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DD8EB42" w14:textId="0400C10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A0498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58</w:t>
            </w:r>
          </w:p>
        </w:tc>
        <w:tc>
          <w:tcPr>
            <w:tcW w:w="3294" w:type="dxa"/>
            <w:tcBorders>
              <w:top w:val="nil"/>
              <w:left w:val="nil"/>
              <w:bottom w:val="single" w:sz="4" w:space="0" w:color="auto"/>
              <w:right w:val="single" w:sz="4" w:space="0" w:color="auto"/>
            </w:tcBorders>
            <w:shd w:val="clear" w:color="000000" w:fill="FFFFFF"/>
            <w:noWrap/>
            <w:vAlign w:val="center"/>
            <w:hideMark/>
          </w:tcPr>
          <w:p w14:paraId="4031B81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一次性塑料比色</w:t>
            </w:r>
            <w:proofErr w:type="gramStart"/>
            <w:r w:rsidRPr="00885CE4">
              <w:rPr>
                <w:rFonts w:ascii="宋体" w:eastAsia="宋体" w:hAnsi="宋体" w:cs="宋体" w:hint="eastAsia"/>
                <w:kern w:val="0"/>
                <w:sz w:val="21"/>
                <w:szCs w:val="21"/>
              </w:rPr>
              <w:t>皿</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4E6FB0A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4.5ml，100个/盒,BS-DPC-02</w:t>
            </w:r>
          </w:p>
        </w:tc>
        <w:tc>
          <w:tcPr>
            <w:tcW w:w="1551" w:type="dxa"/>
            <w:tcBorders>
              <w:top w:val="nil"/>
              <w:left w:val="nil"/>
              <w:bottom w:val="single" w:sz="4" w:space="0" w:color="auto"/>
              <w:right w:val="single" w:sz="4" w:space="0" w:color="auto"/>
            </w:tcBorders>
            <w:shd w:val="clear" w:color="000000" w:fill="FFFFFF"/>
          </w:tcPr>
          <w:p w14:paraId="1DB7E23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BF9C74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09CCED4F" w14:textId="285F3FF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C60EB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59</w:t>
            </w:r>
          </w:p>
        </w:tc>
        <w:tc>
          <w:tcPr>
            <w:tcW w:w="3294" w:type="dxa"/>
            <w:tcBorders>
              <w:top w:val="nil"/>
              <w:left w:val="nil"/>
              <w:bottom w:val="single" w:sz="4" w:space="0" w:color="auto"/>
              <w:right w:val="single" w:sz="4" w:space="0" w:color="auto"/>
            </w:tcBorders>
            <w:shd w:val="clear" w:color="000000" w:fill="FFFFFF"/>
            <w:noWrap/>
            <w:vAlign w:val="center"/>
            <w:hideMark/>
          </w:tcPr>
          <w:p w14:paraId="4A2FE7E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载玻片</w:t>
            </w:r>
          </w:p>
        </w:tc>
        <w:tc>
          <w:tcPr>
            <w:tcW w:w="2964" w:type="dxa"/>
            <w:tcBorders>
              <w:top w:val="nil"/>
              <w:left w:val="nil"/>
              <w:bottom w:val="single" w:sz="4" w:space="0" w:color="auto"/>
              <w:right w:val="single" w:sz="4" w:space="0" w:color="auto"/>
            </w:tcBorders>
            <w:shd w:val="clear" w:color="000000" w:fill="FFFFFF"/>
            <w:vAlign w:val="center"/>
            <w:hideMark/>
          </w:tcPr>
          <w:p w14:paraId="2AE0B6A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1012710P-G</w:t>
            </w:r>
          </w:p>
        </w:tc>
        <w:tc>
          <w:tcPr>
            <w:tcW w:w="1551" w:type="dxa"/>
            <w:tcBorders>
              <w:top w:val="nil"/>
              <w:left w:val="nil"/>
              <w:bottom w:val="single" w:sz="4" w:space="0" w:color="auto"/>
              <w:right w:val="single" w:sz="4" w:space="0" w:color="auto"/>
            </w:tcBorders>
            <w:shd w:val="clear" w:color="000000" w:fill="FFFFFF"/>
          </w:tcPr>
          <w:p w14:paraId="446F458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926D28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8DE91D1" w14:textId="116699E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B896B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60</w:t>
            </w:r>
          </w:p>
        </w:tc>
        <w:tc>
          <w:tcPr>
            <w:tcW w:w="3294" w:type="dxa"/>
            <w:tcBorders>
              <w:top w:val="nil"/>
              <w:left w:val="nil"/>
              <w:bottom w:val="single" w:sz="4" w:space="0" w:color="auto"/>
              <w:right w:val="single" w:sz="4" w:space="0" w:color="auto"/>
            </w:tcBorders>
            <w:shd w:val="clear" w:color="000000" w:fill="FFFFFF"/>
            <w:noWrap/>
            <w:vAlign w:val="center"/>
            <w:hideMark/>
          </w:tcPr>
          <w:p w14:paraId="657B9C7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100ml圆底螺口离心管</w:t>
            </w:r>
          </w:p>
        </w:tc>
        <w:tc>
          <w:tcPr>
            <w:tcW w:w="2964" w:type="dxa"/>
            <w:tcBorders>
              <w:top w:val="nil"/>
              <w:left w:val="nil"/>
              <w:bottom w:val="single" w:sz="4" w:space="0" w:color="auto"/>
              <w:right w:val="single" w:sz="4" w:space="0" w:color="auto"/>
            </w:tcBorders>
            <w:shd w:val="clear" w:color="000000" w:fill="FFFFFF"/>
            <w:noWrap/>
            <w:vAlign w:val="center"/>
            <w:hideMark/>
          </w:tcPr>
          <w:p w14:paraId="522F3A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30个/包，</w:t>
            </w:r>
            <w:proofErr w:type="spellStart"/>
            <w:r w:rsidRPr="00885CE4">
              <w:rPr>
                <w:rFonts w:ascii="宋体" w:eastAsia="宋体" w:hAnsi="宋体" w:cs="宋体" w:hint="eastAsia"/>
                <w:kern w:val="0"/>
                <w:sz w:val="21"/>
                <w:szCs w:val="21"/>
              </w:rPr>
              <w:t>Biosharp</w:t>
            </w:r>
            <w:proofErr w:type="spellEnd"/>
            <w:r w:rsidRPr="00885CE4">
              <w:rPr>
                <w:rFonts w:ascii="宋体" w:eastAsia="宋体" w:hAnsi="宋体" w:cs="宋体" w:hint="eastAsia"/>
                <w:kern w:val="0"/>
                <w:sz w:val="21"/>
                <w:szCs w:val="21"/>
              </w:rPr>
              <w:t>，BS-1000-MY</w:t>
            </w:r>
          </w:p>
        </w:tc>
        <w:tc>
          <w:tcPr>
            <w:tcW w:w="1551" w:type="dxa"/>
            <w:tcBorders>
              <w:top w:val="nil"/>
              <w:left w:val="nil"/>
              <w:bottom w:val="single" w:sz="4" w:space="0" w:color="auto"/>
              <w:right w:val="single" w:sz="4" w:space="0" w:color="auto"/>
            </w:tcBorders>
            <w:shd w:val="clear" w:color="000000" w:fill="FFFFFF"/>
          </w:tcPr>
          <w:p w14:paraId="2E057BB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82AC9C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A0CBBC1" w14:textId="0C8B73C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8CFA3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61</w:t>
            </w:r>
          </w:p>
        </w:tc>
        <w:tc>
          <w:tcPr>
            <w:tcW w:w="3294" w:type="dxa"/>
            <w:tcBorders>
              <w:top w:val="nil"/>
              <w:left w:val="nil"/>
              <w:bottom w:val="single" w:sz="4" w:space="0" w:color="auto"/>
              <w:right w:val="single" w:sz="4" w:space="0" w:color="auto"/>
            </w:tcBorders>
            <w:shd w:val="clear" w:color="000000" w:fill="FFFFFF"/>
            <w:noWrap/>
            <w:vAlign w:val="center"/>
            <w:hideMark/>
          </w:tcPr>
          <w:p w14:paraId="7466AF4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spellStart"/>
            <w:r w:rsidRPr="00885CE4">
              <w:rPr>
                <w:rFonts w:ascii="宋体" w:eastAsia="宋体" w:hAnsi="宋体" w:cs="宋体" w:hint="eastAsia"/>
                <w:color w:val="000000"/>
                <w:kern w:val="0"/>
                <w:sz w:val="21"/>
                <w:szCs w:val="21"/>
              </w:rPr>
              <w:t>Titrette</w:t>
            </w:r>
            <w:proofErr w:type="spellEnd"/>
            <w:r w:rsidRPr="00885CE4">
              <w:rPr>
                <w:rFonts w:ascii="宋体" w:eastAsia="宋体" w:hAnsi="宋体" w:cs="宋体" w:hint="eastAsia"/>
                <w:color w:val="000000"/>
                <w:kern w:val="0"/>
                <w:sz w:val="21"/>
                <w:szCs w:val="21"/>
              </w:rPr>
              <w:t>瓶口式滴定器</w:t>
            </w:r>
          </w:p>
        </w:tc>
        <w:tc>
          <w:tcPr>
            <w:tcW w:w="2964" w:type="dxa"/>
            <w:tcBorders>
              <w:top w:val="nil"/>
              <w:left w:val="nil"/>
              <w:bottom w:val="single" w:sz="4" w:space="0" w:color="auto"/>
              <w:right w:val="single" w:sz="4" w:space="0" w:color="auto"/>
            </w:tcBorders>
            <w:shd w:val="clear" w:color="000000" w:fill="FFFFFF"/>
            <w:noWrap/>
            <w:vAlign w:val="center"/>
            <w:hideMark/>
          </w:tcPr>
          <w:p w14:paraId="225ECDD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25ml</w:t>
            </w:r>
          </w:p>
        </w:tc>
        <w:tc>
          <w:tcPr>
            <w:tcW w:w="1551" w:type="dxa"/>
            <w:tcBorders>
              <w:top w:val="nil"/>
              <w:left w:val="nil"/>
              <w:bottom w:val="single" w:sz="4" w:space="0" w:color="auto"/>
              <w:right w:val="single" w:sz="4" w:space="0" w:color="auto"/>
            </w:tcBorders>
            <w:shd w:val="clear" w:color="000000" w:fill="FFFFFF"/>
          </w:tcPr>
          <w:p w14:paraId="58E4361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CE500F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3C67557" w14:textId="5861F61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8BA97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62</w:t>
            </w:r>
          </w:p>
        </w:tc>
        <w:tc>
          <w:tcPr>
            <w:tcW w:w="3294" w:type="dxa"/>
            <w:tcBorders>
              <w:top w:val="nil"/>
              <w:left w:val="nil"/>
              <w:bottom w:val="single" w:sz="4" w:space="0" w:color="auto"/>
              <w:right w:val="single" w:sz="4" w:space="0" w:color="auto"/>
            </w:tcBorders>
            <w:shd w:val="clear" w:color="000000" w:fill="FFFFFF"/>
            <w:noWrap/>
            <w:vAlign w:val="center"/>
            <w:hideMark/>
          </w:tcPr>
          <w:p w14:paraId="19F1FA1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微孔滤膜(国产水系)MCE</w:t>
            </w:r>
          </w:p>
        </w:tc>
        <w:tc>
          <w:tcPr>
            <w:tcW w:w="2964" w:type="dxa"/>
            <w:tcBorders>
              <w:top w:val="nil"/>
              <w:left w:val="nil"/>
              <w:bottom w:val="single" w:sz="4" w:space="0" w:color="auto"/>
              <w:right w:val="single" w:sz="4" w:space="0" w:color="auto"/>
            </w:tcBorders>
            <w:shd w:val="clear" w:color="000000" w:fill="FFFFFF"/>
            <w:noWrap/>
            <w:vAlign w:val="center"/>
            <w:hideMark/>
          </w:tcPr>
          <w:p w14:paraId="73147B2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Ф50 0.45μ</w:t>
            </w:r>
          </w:p>
        </w:tc>
        <w:tc>
          <w:tcPr>
            <w:tcW w:w="1551" w:type="dxa"/>
            <w:tcBorders>
              <w:top w:val="nil"/>
              <w:left w:val="nil"/>
              <w:bottom w:val="single" w:sz="4" w:space="0" w:color="auto"/>
              <w:right w:val="single" w:sz="4" w:space="0" w:color="auto"/>
            </w:tcBorders>
            <w:shd w:val="clear" w:color="000000" w:fill="FFFFFF"/>
          </w:tcPr>
          <w:p w14:paraId="7B4EE55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12BAB3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E71B248" w14:textId="4353964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907E8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63</w:t>
            </w:r>
          </w:p>
        </w:tc>
        <w:tc>
          <w:tcPr>
            <w:tcW w:w="3294" w:type="dxa"/>
            <w:tcBorders>
              <w:top w:val="nil"/>
              <w:left w:val="nil"/>
              <w:bottom w:val="single" w:sz="4" w:space="0" w:color="auto"/>
              <w:right w:val="single" w:sz="4" w:space="0" w:color="auto"/>
            </w:tcBorders>
            <w:shd w:val="clear" w:color="000000" w:fill="FFFFFF"/>
            <w:noWrap/>
            <w:vAlign w:val="center"/>
            <w:hideMark/>
          </w:tcPr>
          <w:p w14:paraId="05528E2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一次性使用医用检查手套（灭菌独包，无粉麻面）</w:t>
            </w:r>
          </w:p>
        </w:tc>
        <w:tc>
          <w:tcPr>
            <w:tcW w:w="2964" w:type="dxa"/>
            <w:tcBorders>
              <w:top w:val="nil"/>
              <w:left w:val="nil"/>
              <w:bottom w:val="single" w:sz="4" w:space="0" w:color="auto"/>
              <w:right w:val="single" w:sz="4" w:space="0" w:color="auto"/>
            </w:tcBorders>
            <w:shd w:val="clear" w:color="000000" w:fill="FFFFFF"/>
            <w:noWrap/>
            <w:vAlign w:val="center"/>
            <w:hideMark/>
          </w:tcPr>
          <w:p w14:paraId="4B24663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8-8.5(大号L）</w:t>
            </w:r>
          </w:p>
        </w:tc>
        <w:tc>
          <w:tcPr>
            <w:tcW w:w="1551" w:type="dxa"/>
            <w:tcBorders>
              <w:top w:val="nil"/>
              <w:left w:val="nil"/>
              <w:bottom w:val="single" w:sz="4" w:space="0" w:color="auto"/>
              <w:right w:val="single" w:sz="4" w:space="0" w:color="auto"/>
            </w:tcBorders>
            <w:shd w:val="clear" w:color="000000" w:fill="FFFFFF"/>
          </w:tcPr>
          <w:p w14:paraId="11EFCD2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8B7DD1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F2E4A05" w14:textId="40AA361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D1426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64</w:t>
            </w:r>
          </w:p>
        </w:tc>
        <w:tc>
          <w:tcPr>
            <w:tcW w:w="3294" w:type="dxa"/>
            <w:tcBorders>
              <w:top w:val="nil"/>
              <w:left w:val="nil"/>
              <w:bottom w:val="single" w:sz="4" w:space="0" w:color="auto"/>
              <w:right w:val="single" w:sz="4" w:space="0" w:color="auto"/>
            </w:tcBorders>
            <w:shd w:val="clear" w:color="000000" w:fill="FFFFFF"/>
            <w:noWrap/>
            <w:vAlign w:val="center"/>
            <w:hideMark/>
          </w:tcPr>
          <w:p w14:paraId="48EC75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单道可调整支</w:t>
            </w:r>
            <w:proofErr w:type="gramStart"/>
            <w:r w:rsidRPr="00885CE4">
              <w:rPr>
                <w:rFonts w:ascii="宋体" w:eastAsia="宋体" w:hAnsi="宋体" w:cs="宋体" w:hint="eastAsia"/>
                <w:color w:val="000000"/>
                <w:kern w:val="0"/>
                <w:sz w:val="21"/>
                <w:szCs w:val="21"/>
              </w:rPr>
              <w:t>灭菌移液器</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325EF01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1-10ml（国产）</w:t>
            </w:r>
          </w:p>
        </w:tc>
        <w:tc>
          <w:tcPr>
            <w:tcW w:w="1551" w:type="dxa"/>
            <w:tcBorders>
              <w:top w:val="nil"/>
              <w:left w:val="nil"/>
              <w:bottom w:val="single" w:sz="4" w:space="0" w:color="auto"/>
              <w:right w:val="single" w:sz="4" w:space="0" w:color="auto"/>
            </w:tcBorders>
            <w:shd w:val="clear" w:color="000000" w:fill="FFFFFF"/>
          </w:tcPr>
          <w:p w14:paraId="3AB38C6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CE8FB5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EDC3E0B" w14:textId="70FE6E2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DA989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65</w:t>
            </w:r>
          </w:p>
        </w:tc>
        <w:tc>
          <w:tcPr>
            <w:tcW w:w="3294" w:type="dxa"/>
            <w:tcBorders>
              <w:top w:val="nil"/>
              <w:left w:val="nil"/>
              <w:bottom w:val="single" w:sz="4" w:space="0" w:color="auto"/>
              <w:right w:val="single" w:sz="4" w:space="0" w:color="auto"/>
            </w:tcBorders>
            <w:shd w:val="clear" w:color="000000" w:fill="FFFFFF"/>
            <w:noWrap/>
            <w:vAlign w:val="center"/>
            <w:hideMark/>
          </w:tcPr>
          <w:p w14:paraId="361C3BD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单道可调整支</w:t>
            </w:r>
            <w:proofErr w:type="gramStart"/>
            <w:r w:rsidRPr="00885CE4">
              <w:rPr>
                <w:rFonts w:ascii="宋体" w:eastAsia="宋体" w:hAnsi="宋体" w:cs="宋体" w:hint="eastAsia"/>
                <w:color w:val="000000"/>
                <w:kern w:val="0"/>
                <w:sz w:val="21"/>
                <w:szCs w:val="21"/>
              </w:rPr>
              <w:t>灭菌移液器</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7431357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0.5-5ml（国产）</w:t>
            </w:r>
          </w:p>
        </w:tc>
        <w:tc>
          <w:tcPr>
            <w:tcW w:w="1551" w:type="dxa"/>
            <w:tcBorders>
              <w:top w:val="nil"/>
              <w:left w:val="nil"/>
              <w:bottom w:val="single" w:sz="4" w:space="0" w:color="auto"/>
              <w:right w:val="single" w:sz="4" w:space="0" w:color="auto"/>
            </w:tcBorders>
            <w:shd w:val="clear" w:color="000000" w:fill="FFFFFF"/>
          </w:tcPr>
          <w:p w14:paraId="1A2FC04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BD3ACB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1090DDD" w14:textId="3295183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44E79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66</w:t>
            </w:r>
          </w:p>
        </w:tc>
        <w:tc>
          <w:tcPr>
            <w:tcW w:w="3294" w:type="dxa"/>
            <w:tcBorders>
              <w:top w:val="nil"/>
              <w:left w:val="nil"/>
              <w:bottom w:val="single" w:sz="4" w:space="0" w:color="auto"/>
              <w:right w:val="single" w:sz="4" w:space="0" w:color="auto"/>
            </w:tcBorders>
            <w:shd w:val="clear" w:color="000000" w:fill="FFFFFF"/>
            <w:noWrap/>
            <w:vAlign w:val="center"/>
            <w:hideMark/>
          </w:tcPr>
          <w:p w14:paraId="287468A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单道可调整支</w:t>
            </w:r>
            <w:proofErr w:type="gramStart"/>
            <w:r w:rsidRPr="00885CE4">
              <w:rPr>
                <w:rFonts w:ascii="宋体" w:eastAsia="宋体" w:hAnsi="宋体" w:cs="宋体" w:hint="eastAsia"/>
                <w:color w:val="000000"/>
                <w:kern w:val="0"/>
                <w:sz w:val="21"/>
                <w:szCs w:val="21"/>
              </w:rPr>
              <w:t>灭菌移液器</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14E0041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1-10ml（进口）</w:t>
            </w:r>
          </w:p>
        </w:tc>
        <w:tc>
          <w:tcPr>
            <w:tcW w:w="1551" w:type="dxa"/>
            <w:tcBorders>
              <w:top w:val="nil"/>
              <w:left w:val="nil"/>
              <w:bottom w:val="single" w:sz="4" w:space="0" w:color="auto"/>
              <w:right w:val="single" w:sz="4" w:space="0" w:color="auto"/>
            </w:tcBorders>
            <w:shd w:val="clear" w:color="000000" w:fill="FFFFFF"/>
          </w:tcPr>
          <w:p w14:paraId="1B43A17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CCF7B1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218E73D" w14:textId="5EB2955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65C3A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67</w:t>
            </w:r>
          </w:p>
        </w:tc>
        <w:tc>
          <w:tcPr>
            <w:tcW w:w="3294" w:type="dxa"/>
            <w:tcBorders>
              <w:top w:val="nil"/>
              <w:left w:val="nil"/>
              <w:bottom w:val="single" w:sz="4" w:space="0" w:color="auto"/>
              <w:right w:val="single" w:sz="4" w:space="0" w:color="auto"/>
            </w:tcBorders>
            <w:shd w:val="clear" w:color="000000" w:fill="FFFFFF"/>
            <w:noWrap/>
            <w:vAlign w:val="center"/>
            <w:hideMark/>
          </w:tcPr>
          <w:p w14:paraId="720EEA8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单道可调整支</w:t>
            </w:r>
            <w:proofErr w:type="gramStart"/>
            <w:r w:rsidRPr="00885CE4">
              <w:rPr>
                <w:rFonts w:ascii="宋体" w:eastAsia="宋体" w:hAnsi="宋体" w:cs="宋体" w:hint="eastAsia"/>
                <w:color w:val="000000"/>
                <w:kern w:val="0"/>
                <w:sz w:val="21"/>
                <w:szCs w:val="21"/>
              </w:rPr>
              <w:t>灭菌移液器</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414729B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0.5-5ml（进口）</w:t>
            </w:r>
          </w:p>
        </w:tc>
        <w:tc>
          <w:tcPr>
            <w:tcW w:w="1551" w:type="dxa"/>
            <w:tcBorders>
              <w:top w:val="nil"/>
              <w:left w:val="nil"/>
              <w:bottom w:val="single" w:sz="4" w:space="0" w:color="auto"/>
              <w:right w:val="single" w:sz="4" w:space="0" w:color="auto"/>
            </w:tcBorders>
            <w:shd w:val="clear" w:color="000000" w:fill="FFFFFF"/>
          </w:tcPr>
          <w:p w14:paraId="5656659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41754D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27E7C08" w14:textId="0E1D8A3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6BF61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68</w:t>
            </w:r>
          </w:p>
        </w:tc>
        <w:tc>
          <w:tcPr>
            <w:tcW w:w="3294" w:type="dxa"/>
            <w:tcBorders>
              <w:top w:val="nil"/>
              <w:left w:val="nil"/>
              <w:bottom w:val="single" w:sz="4" w:space="0" w:color="auto"/>
              <w:right w:val="single" w:sz="4" w:space="0" w:color="auto"/>
            </w:tcBorders>
            <w:shd w:val="clear" w:color="000000" w:fill="FFFFFF"/>
            <w:noWrap/>
            <w:vAlign w:val="center"/>
            <w:hideMark/>
          </w:tcPr>
          <w:p w14:paraId="78CD800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PP</w:t>
            </w:r>
            <w:proofErr w:type="gramStart"/>
            <w:r w:rsidRPr="00885CE4">
              <w:rPr>
                <w:rFonts w:ascii="宋体" w:eastAsia="宋体" w:hAnsi="宋体" w:cs="宋体" w:hint="eastAsia"/>
                <w:color w:val="000000"/>
                <w:kern w:val="0"/>
                <w:sz w:val="21"/>
                <w:szCs w:val="21"/>
              </w:rPr>
              <w:t>比色管</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7EB5E0D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25ml（防腐蚀）</w:t>
            </w:r>
          </w:p>
        </w:tc>
        <w:tc>
          <w:tcPr>
            <w:tcW w:w="1551" w:type="dxa"/>
            <w:tcBorders>
              <w:top w:val="nil"/>
              <w:left w:val="nil"/>
              <w:bottom w:val="single" w:sz="4" w:space="0" w:color="auto"/>
              <w:right w:val="single" w:sz="4" w:space="0" w:color="auto"/>
            </w:tcBorders>
            <w:shd w:val="clear" w:color="000000" w:fill="FFFFFF"/>
          </w:tcPr>
          <w:p w14:paraId="47CCD56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E4CA4A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1BBEA82" w14:textId="7D56068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690B1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69</w:t>
            </w:r>
          </w:p>
        </w:tc>
        <w:tc>
          <w:tcPr>
            <w:tcW w:w="3294" w:type="dxa"/>
            <w:tcBorders>
              <w:top w:val="nil"/>
              <w:left w:val="nil"/>
              <w:bottom w:val="single" w:sz="4" w:space="0" w:color="auto"/>
              <w:right w:val="single" w:sz="4" w:space="0" w:color="auto"/>
            </w:tcBorders>
            <w:shd w:val="clear" w:color="000000" w:fill="FFFFFF"/>
            <w:noWrap/>
            <w:vAlign w:val="center"/>
            <w:hideMark/>
          </w:tcPr>
          <w:p w14:paraId="7DDC009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有机玻璃比色管架</w:t>
            </w:r>
          </w:p>
        </w:tc>
        <w:tc>
          <w:tcPr>
            <w:tcW w:w="2964" w:type="dxa"/>
            <w:tcBorders>
              <w:top w:val="nil"/>
              <w:left w:val="nil"/>
              <w:bottom w:val="single" w:sz="4" w:space="0" w:color="auto"/>
              <w:right w:val="single" w:sz="4" w:space="0" w:color="auto"/>
            </w:tcBorders>
            <w:shd w:val="clear" w:color="000000" w:fill="FFFFFF"/>
            <w:noWrap/>
            <w:vAlign w:val="center"/>
            <w:hideMark/>
          </w:tcPr>
          <w:p w14:paraId="7C0FB5B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25ml  孔径21mm 高度9cm 8*10孔</w:t>
            </w:r>
          </w:p>
        </w:tc>
        <w:tc>
          <w:tcPr>
            <w:tcW w:w="1551" w:type="dxa"/>
            <w:tcBorders>
              <w:top w:val="nil"/>
              <w:left w:val="nil"/>
              <w:bottom w:val="single" w:sz="4" w:space="0" w:color="auto"/>
              <w:right w:val="single" w:sz="4" w:space="0" w:color="auto"/>
            </w:tcBorders>
            <w:shd w:val="clear" w:color="000000" w:fill="FFFFFF"/>
          </w:tcPr>
          <w:p w14:paraId="48370A6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845D4D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4ECD5F1" w14:textId="5A032DE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201E6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70</w:t>
            </w:r>
          </w:p>
        </w:tc>
        <w:tc>
          <w:tcPr>
            <w:tcW w:w="3294" w:type="dxa"/>
            <w:tcBorders>
              <w:top w:val="nil"/>
              <w:left w:val="nil"/>
              <w:bottom w:val="single" w:sz="4" w:space="0" w:color="auto"/>
              <w:right w:val="single" w:sz="4" w:space="0" w:color="auto"/>
            </w:tcBorders>
            <w:shd w:val="clear" w:color="000000" w:fill="FFFFFF"/>
            <w:noWrap/>
            <w:vAlign w:val="center"/>
            <w:hideMark/>
          </w:tcPr>
          <w:p w14:paraId="683BDA9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spellStart"/>
            <w:r w:rsidRPr="00885CE4">
              <w:rPr>
                <w:rFonts w:ascii="宋体" w:eastAsia="宋体" w:hAnsi="宋体" w:cs="宋体" w:hint="eastAsia"/>
                <w:color w:val="000000"/>
                <w:kern w:val="0"/>
                <w:sz w:val="21"/>
                <w:szCs w:val="21"/>
              </w:rPr>
              <w:t>DispensMate</w:t>
            </w:r>
            <w:proofErr w:type="spellEnd"/>
            <w:r w:rsidRPr="00885CE4">
              <w:rPr>
                <w:rFonts w:ascii="宋体" w:eastAsia="宋体" w:hAnsi="宋体" w:cs="宋体" w:hint="eastAsia"/>
                <w:color w:val="000000"/>
                <w:kern w:val="0"/>
                <w:sz w:val="21"/>
                <w:szCs w:val="21"/>
              </w:rPr>
              <w:t>瓶口分液器</w:t>
            </w:r>
          </w:p>
        </w:tc>
        <w:tc>
          <w:tcPr>
            <w:tcW w:w="2964" w:type="dxa"/>
            <w:tcBorders>
              <w:top w:val="nil"/>
              <w:left w:val="nil"/>
              <w:bottom w:val="single" w:sz="4" w:space="0" w:color="auto"/>
              <w:right w:val="single" w:sz="4" w:space="0" w:color="auto"/>
            </w:tcBorders>
            <w:shd w:val="clear" w:color="000000" w:fill="FFFFFF"/>
            <w:noWrap/>
            <w:vAlign w:val="center"/>
            <w:hideMark/>
          </w:tcPr>
          <w:p w14:paraId="5B3ED7E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1.0-10.0ml 最小分度 0.2ml（国产）</w:t>
            </w:r>
          </w:p>
        </w:tc>
        <w:tc>
          <w:tcPr>
            <w:tcW w:w="1551" w:type="dxa"/>
            <w:tcBorders>
              <w:top w:val="nil"/>
              <w:left w:val="nil"/>
              <w:bottom w:val="single" w:sz="4" w:space="0" w:color="auto"/>
              <w:right w:val="single" w:sz="4" w:space="0" w:color="auto"/>
            </w:tcBorders>
            <w:shd w:val="clear" w:color="000000" w:fill="FFFFFF"/>
          </w:tcPr>
          <w:p w14:paraId="4B7C796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7058D3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64D2335" w14:textId="3B06CEE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D8340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71</w:t>
            </w:r>
          </w:p>
        </w:tc>
        <w:tc>
          <w:tcPr>
            <w:tcW w:w="3294" w:type="dxa"/>
            <w:tcBorders>
              <w:top w:val="nil"/>
              <w:left w:val="nil"/>
              <w:bottom w:val="single" w:sz="4" w:space="0" w:color="auto"/>
              <w:right w:val="single" w:sz="4" w:space="0" w:color="auto"/>
            </w:tcBorders>
            <w:shd w:val="clear" w:color="000000" w:fill="FFFFFF"/>
            <w:noWrap/>
            <w:vAlign w:val="center"/>
            <w:hideMark/>
          </w:tcPr>
          <w:p w14:paraId="6D51A4B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spellStart"/>
            <w:r w:rsidRPr="00885CE4">
              <w:rPr>
                <w:rFonts w:ascii="宋体" w:eastAsia="宋体" w:hAnsi="宋体" w:cs="宋体" w:hint="eastAsia"/>
                <w:color w:val="000000"/>
                <w:kern w:val="0"/>
                <w:sz w:val="21"/>
                <w:szCs w:val="21"/>
              </w:rPr>
              <w:t>DispensMate</w:t>
            </w:r>
            <w:proofErr w:type="spellEnd"/>
            <w:r w:rsidRPr="00885CE4">
              <w:rPr>
                <w:rFonts w:ascii="宋体" w:eastAsia="宋体" w:hAnsi="宋体" w:cs="宋体" w:hint="eastAsia"/>
                <w:color w:val="000000"/>
                <w:kern w:val="0"/>
                <w:sz w:val="21"/>
                <w:szCs w:val="21"/>
              </w:rPr>
              <w:t>瓶口分液器</w:t>
            </w:r>
          </w:p>
        </w:tc>
        <w:tc>
          <w:tcPr>
            <w:tcW w:w="2964" w:type="dxa"/>
            <w:tcBorders>
              <w:top w:val="nil"/>
              <w:left w:val="nil"/>
              <w:bottom w:val="single" w:sz="4" w:space="0" w:color="auto"/>
              <w:right w:val="single" w:sz="4" w:space="0" w:color="auto"/>
            </w:tcBorders>
            <w:shd w:val="clear" w:color="000000" w:fill="FFFFFF"/>
            <w:noWrap/>
            <w:vAlign w:val="center"/>
            <w:hideMark/>
          </w:tcPr>
          <w:p w14:paraId="70292A6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1.0-10.0ml 最小分度 0.2ml（进口）</w:t>
            </w:r>
          </w:p>
        </w:tc>
        <w:tc>
          <w:tcPr>
            <w:tcW w:w="1551" w:type="dxa"/>
            <w:tcBorders>
              <w:top w:val="nil"/>
              <w:left w:val="nil"/>
              <w:bottom w:val="single" w:sz="4" w:space="0" w:color="auto"/>
              <w:right w:val="single" w:sz="4" w:space="0" w:color="auto"/>
            </w:tcBorders>
            <w:shd w:val="clear" w:color="000000" w:fill="FFFFFF"/>
          </w:tcPr>
          <w:p w14:paraId="2FACA50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F3BFA3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DD66800" w14:textId="0AFACD5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4CAE7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72</w:t>
            </w:r>
          </w:p>
        </w:tc>
        <w:tc>
          <w:tcPr>
            <w:tcW w:w="3294" w:type="dxa"/>
            <w:tcBorders>
              <w:top w:val="nil"/>
              <w:left w:val="nil"/>
              <w:bottom w:val="single" w:sz="4" w:space="0" w:color="auto"/>
              <w:right w:val="single" w:sz="4" w:space="0" w:color="auto"/>
            </w:tcBorders>
            <w:shd w:val="clear" w:color="000000" w:fill="FFFFFF"/>
            <w:noWrap/>
            <w:vAlign w:val="center"/>
            <w:hideMark/>
          </w:tcPr>
          <w:p w14:paraId="00CD57E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黄</w:t>
            </w:r>
            <w:proofErr w:type="gramStart"/>
            <w:r w:rsidRPr="00885CE4">
              <w:rPr>
                <w:rFonts w:ascii="宋体" w:eastAsia="宋体" w:hAnsi="宋体" w:cs="宋体" w:hint="eastAsia"/>
                <w:color w:val="000000"/>
                <w:kern w:val="0"/>
                <w:sz w:val="21"/>
                <w:szCs w:val="21"/>
              </w:rPr>
              <w:t>盖丝口</w:t>
            </w:r>
            <w:proofErr w:type="gramEnd"/>
            <w:r w:rsidRPr="00885CE4">
              <w:rPr>
                <w:rFonts w:ascii="宋体" w:eastAsia="宋体" w:hAnsi="宋体" w:cs="宋体" w:hint="eastAsia"/>
                <w:color w:val="000000"/>
                <w:kern w:val="0"/>
                <w:sz w:val="21"/>
                <w:szCs w:val="21"/>
              </w:rPr>
              <w:t>试剂瓶 (黄</w:t>
            </w:r>
            <w:proofErr w:type="gramStart"/>
            <w:r w:rsidRPr="00885CE4">
              <w:rPr>
                <w:rFonts w:ascii="宋体" w:eastAsia="宋体" w:hAnsi="宋体" w:cs="宋体" w:hint="eastAsia"/>
                <w:color w:val="000000"/>
                <w:kern w:val="0"/>
                <w:sz w:val="21"/>
                <w:szCs w:val="21"/>
              </w:rPr>
              <w:t>盖丝口</w:t>
            </w:r>
            <w:proofErr w:type="gramEnd"/>
            <w:r w:rsidRPr="00885CE4">
              <w:rPr>
                <w:rFonts w:ascii="宋体" w:eastAsia="宋体" w:hAnsi="宋体" w:cs="宋体" w:hint="eastAsia"/>
                <w:color w:val="000000"/>
                <w:kern w:val="0"/>
                <w:sz w:val="21"/>
                <w:szCs w:val="21"/>
              </w:rPr>
              <w:t>瓶) (高</w:t>
            </w:r>
            <w:proofErr w:type="gramStart"/>
            <w:r w:rsidRPr="00885CE4">
              <w:rPr>
                <w:rFonts w:ascii="宋体" w:eastAsia="宋体" w:hAnsi="宋体" w:cs="宋体" w:hint="eastAsia"/>
                <w:color w:val="000000"/>
                <w:kern w:val="0"/>
                <w:sz w:val="21"/>
                <w:szCs w:val="21"/>
              </w:rPr>
              <w:t>硼硅)</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60B228D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2000ml</w:t>
            </w:r>
          </w:p>
        </w:tc>
        <w:tc>
          <w:tcPr>
            <w:tcW w:w="1551" w:type="dxa"/>
            <w:tcBorders>
              <w:top w:val="nil"/>
              <w:left w:val="nil"/>
              <w:bottom w:val="single" w:sz="4" w:space="0" w:color="auto"/>
              <w:right w:val="single" w:sz="4" w:space="0" w:color="auto"/>
            </w:tcBorders>
            <w:shd w:val="clear" w:color="000000" w:fill="FFFFFF"/>
          </w:tcPr>
          <w:p w14:paraId="60A4419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2A4A01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04CD308" w14:textId="109EFE4F" w:rsidTr="00BE3235">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60926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73</w:t>
            </w:r>
          </w:p>
        </w:tc>
        <w:tc>
          <w:tcPr>
            <w:tcW w:w="3294" w:type="dxa"/>
            <w:tcBorders>
              <w:top w:val="nil"/>
              <w:left w:val="nil"/>
              <w:bottom w:val="single" w:sz="4" w:space="0" w:color="auto"/>
              <w:right w:val="single" w:sz="4" w:space="0" w:color="auto"/>
            </w:tcBorders>
            <w:shd w:val="clear" w:color="000000" w:fill="FFFFFF"/>
            <w:noWrap/>
            <w:vAlign w:val="center"/>
            <w:hideMark/>
          </w:tcPr>
          <w:p w14:paraId="34DD616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PF-202-C</w:t>
            </w:r>
            <w:proofErr w:type="gramStart"/>
            <w:r w:rsidRPr="00885CE4">
              <w:rPr>
                <w:rFonts w:ascii="宋体" w:eastAsia="宋体" w:hAnsi="宋体" w:cs="宋体" w:hint="eastAsia"/>
                <w:color w:val="000000"/>
                <w:kern w:val="0"/>
                <w:sz w:val="21"/>
                <w:szCs w:val="21"/>
              </w:rPr>
              <w:t>型氟离子</w:t>
            </w:r>
            <w:proofErr w:type="gramEnd"/>
            <w:r w:rsidRPr="00885CE4">
              <w:rPr>
                <w:rFonts w:ascii="宋体" w:eastAsia="宋体" w:hAnsi="宋体" w:cs="宋体" w:hint="eastAsia"/>
                <w:color w:val="000000"/>
                <w:kern w:val="0"/>
                <w:sz w:val="21"/>
                <w:szCs w:val="21"/>
              </w:rPr>
              <w:t>复合电极</w:t>
            </w:r>
          </w:p>
        </w:tc>
        <w:tc>
          <w:tcPr>
            <w:tcW w:w="2964" w:type="dxa"/>
            <w:tcBorders>
              <w:top w:val="nil"/>
              <w:left w:val="nil"/>
              <w:bottom w:val="single" w:sz="4" w:space="0" w:color="auto"/>
              <w:right w:val="single" w:sz="4" w:space="0" w:color="auto"/>
            </w:tcBorders>
            <w:shd w:val="clear" w:color="000000" w:fill="FFFFFF"/>
            <w:vAlign w:val="center"/>
            <w:hideMark/>
          </w:tcPr>
          <w:p w14:paraId="2BEF2435" w14:textId="175E2622"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标配主机</w:t>
            </w:r>
            <w:proofErr w:type="gramEnd"/>
            <w:r w:rsidRPr="00885CE4">
              <w:rPr>
                <w:rFonts w:ascii="宋体" w:eastAsia="宋体" w:hAnsi="宋体" w:cs="宋体" w:hint="eastAsia"/>
                <w:color w:val="000000"/>
                <w:kern w:val="0"/>
                <w:sz w:val="21"/>
                <w:szCs w:val="21"/>
              </w:rPr>
              <w:t>型号：PXBJ-287L(新品)、 PXBJ-286F(新品)</w:t>
            </w:r>
          </w:p>
        </w:tc>
        <w:tc>
          <w:tcPr>
            <w:tcW w:w="1551" w:type="dxa"/>
            <w:tcBorders>
              <w:top w:val="nil"/>
              <w:left w:val="nil"/>
              <w:bottom w:val="single" w:sz="4" w:space="0" w:color="auto"/>
              <w:right w:val="single" w:sz="4" w:space="0" w:color="auto"/>
            </w:tcBorders>
            <w:shd w:val="clear" w:color="000000" w:fill="FFFFFF"/>
          </w:tcPr>
          <w:p w14:paraId="62A5C09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E8ECFA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0B1A6F5" w14:textId="07C100E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48A23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74</w:t>
            </w:r>
          </w:p>
        </w:tc>
        <w:tc>
          <w:tcPr>
            <w:tcW w:w="3294" w:type="dxa"/>
            <w:tcBorders>
              <w:top w:val="nil"/>
              <w:left w:val="nil"/>
              <w:bottom w:val="single" w:sz="4" w:space="0" w:color="auto"/>
              <w:right w:val="single" w:sz="4" w:space="0" w:color="auto"/>
            </w:tcBorders>
            <w:shd w:val="clear" w:color="000000" w:fill="FFFFFF"/>
            <w:noWrap/>
            <w:vAlign w:val="center"/>
            <w:hideMark/>
          </w:tcPr>
          <w:p w14:paraId="7383D65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电导电极（光亮）</w:t>
            </w:r>
          </w:p>
        </w:tc>
        <w:tc>
          <w:tcPr>
            <w:tcW w:w="2964" w:type="dxa"/>
            <w:tcBorders>
              <w:top w:val="nil"/>
              <w:left w:val="nil"/>
              <w:bottom w:val="single" w:sz="4" w:space="0" w:color="auto"/>
              <w:right w:val="single" w:sz="4" w:space="0" w:color="auto"/>
            </w:tcBorders>
            <w:shd w:val="clear" w:color="000000" w:fill="FFFFFF"/>
            <w:noWrap/>
            <w:vAlign w:val="center"/>
            <w:hideMark/>
          </w:tcPr>
          <w:p w14:paraId="23C1E66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FZ-703 三芯插口</w:t>
            </w:r>
          </w:p>
        </w:tc>
        <w:tc>
          <w:tcPr>
            <w:tcW w:w="1551" w:type="dxa"/>
            <w:tcBorders>
              <w:top w:val="nil"/>
              <w:left w:val="nil"/>
              <w:bottom w:val="single" w:sz="4" w:space="0" w:color="auto"/>
              <w:right w:val="single" w:sz="4" w:space="0" w:color="auto"/>
            </w:tcBorders>
            <w:shd w:val="clear" w:color="000000" w:fill="FFFFFF"/>
          </w:tcPr>
          <w:p w14:paraId="325FCE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24D53F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62BA470" w14:textId="3B9B430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5EEA2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75</w:t>
            </w:r>
          </w:p>
        </w:tc>
        <w:tc>
          <w:tcPr>
            <w:tcW w:w="3294" w:type="dxa"/>
            <w:tcBorders>
              <w:top w:val="nil"/>
              <w:left w:val="nil"/>
              <w:bottom w:val="single" w:sz="4" w:space="0" w:color="auto"/>
              <w:right w:val="single" w:sz="4" w:space="0" w:color="auto"/>
            </w:tcBorders>
            <w:shd w:val="clear" w:color="000000" w:fill="FFFFFF"/>
            <w:noWrap/>
            <w:vAlign w:val="center"/>
            <w:hideMark/>
          </w:tcPr>
          <w:p w14:paraId="4649E29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定量滤纸</w:t>
            </w:r>
          </w:p>
        </w:tc>
        <w:tc>
          <w:tcPr>
            <w:tcW w:w="2964" w:type="dxa"/>
            <w:tcBorders>
              <w:top w:val="nil"/>
              <w:left w:val="nil"/>
              <w:bottom w:val="single" w:sz="4" w:space="0" w:color="auto"/>
              <w:right w:val="single" w:sz="4" w:space="0" w:color="auto"/>
            </w:tcBorders>
            <w:shd w:val="clear" w:color="000000" w:fill="FFFFFF"/>
            <w:noWrap/>
            <w:vAlign w:val="center"/>
            <w:hideMark/>
          </w:tcPr>
          <w:p w14:paraId="1B8771F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φ12.5cm（中速）</w:t>
            </w:r>
          </w:p>
        </w:tc>
        <w:tc>
          <w:tcPr>
            <w:tcW w:w="1551" w:type="dxa"/>
            <w:tcBorders>
              <w:top w:val="nil"/>
              <w:left w:val="nil"/>
              <w:bottom w:val="single" w:sz="4" w:space="0" w:color="auto"/>
              <w:right w:val="single" w:sz="4" w:space="0" w:color="auto"/>
            </w:tcBorders>
            <w:shd w:val="clear" w:color="000000" w:fill="FFFFFF"/>
          </w:tcPr>
          <w:p w14:paraId="097D7D7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E687AD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4BC1C84" w14:textId="193DE653" w:rsidTr="00BE3235">
        <w:trPr>
          <w:trHeight w:val="9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502DC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76</w:t>
            </w:r>
          </w:p>
        </w:tc>
        <w:tc>
          <w:tcPr>
            <w:tcW w:w="3294" w:type="dxa"/>
            <w:tcBorders>
              <w:top w:val="nil"/>
              <w:left w:val="nil"/>
              <w:bottom w:val="single" w:sz="4" w:space="0" w:color="auto"/>
              <w:right w:val="single" w:sz="4" w:space="0" w:color="auto"/>
            </w:tcBorders>
            <w:shd w:val="clear" w:color="000000" w:fill="FFFFFF"/>
            <w:noWrap/>
            <w:vAlign w:val="center"/>
            <w:hideMark/>
          </w:tcPr>
          <w:p w14:paraId="75F859D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伸缩式吸液管</w:t>
            </w:r>
          </w:p>
        </w:tc>
        <w:tc>
          <w:tcPr>
            <w:tcW w:w="2964" w:type="dxa"/>
            <w:tcBorders>
              <w:top w:val="nil"/>
              <w:left w:val="nil"/>
              <w:bottom w:val="single" w:sz="4" w:space="0" w:color="auto"/>
              <w:right w:val="single" w:sz="4" w:space="0" w:color="auto"/>
            </w:tcBorders>
            <w:shd w:val="clear" w:color="000000" w:fill="FFFFFF"/>
            <w:vAlign w:val="center"/>
            <w:hideMark/>
          </w:tcPr>
          <w:p w14:paraId="539BA2A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用于 </w:t>
            </w:r>
            <w:proofErr w:type="spellStart"/>
            <w:r w:rsidRPr="00885CE4">
              <w:rPr>
                <w:rFonts w:ascii="宋体" w:eastAsia="宋体" w:hAnsi="宋体" w:cs="宋体" w:hint="eastAsia"/>
                <w:color w:val="000000"/>
                <w:kern w:val="0"/>
                <w:sz w:val="21"/>
                <w:szCs w:val="21"/>
              </w:rPr>
              <w:t>Dispensette</w:t>
            </w:r>
            <w:proofErr w:type="spellEnd"/>
            <w:r w:rsidRPr="00885CE4">
              <w:rPr>
                <w:rFonts w:ascii="宋体" w:eastAsia="宋体" w:hAnsi="宋体" w:cs="宋体" w:hint="eastAsia"/>
                <w:color w:val="000000"/>
                <w:kern w:val="0"/>
                <w:sz w:val="21"/>
                <w:szCs w:val="21"/>
              </w:rPr>
              <w:t xml:space="preserve"> S 及</w:t>
            </w:r>
            <w:proofErr w:type="spellStart"/>
            <w:r w:rsidRPr="00885CE4">
              <w:rPr>
                <w:rFonts w:ascii="宋体" w:eastAsia="宋体" w:hAnsi="宋体" w:cs="宋体" w:hint="eastAsia"/>
                <w:color w:val="000000"/>
                <w:kern w:val="0"/>
                <w:sz w:val="21"/>
                <w:szCs w:val="21"/>
              </w:rPr>
              <w:t>Dispensette</w:t>
            </w:r>
            <w:proofErr w:type="spellEnd"/>
            <w:r w:rsidRPr="00885CE4">
              <w:rPr>
                <w:rFonts w:ascii="宋体" w:eastAsia="宋体" w:hAnsi="宋体" w:cs="宋体" w:hint="eastAsia"/>
                <w:color w:val="000000"/>
                <w:kern w:val="0"/>
                <w:sz w:val="21"/>
                <w:szCs w:val="21"/>
              </w:rPr>
              <w:t xml:space="preserve"> S Organic 25与50ml，FEP，250-480 mm，长度可调</w:t>
            </w:r>
          </w:p>
        </w:tc>
        <w:tc>
          <w:tcPr>
            <w:tcW w:w="1551" w:type="dxa"/>
            <w:tcBorders>
              <w:top w:val="nil"/>
              <w:left w:val="nil"/>
              <w:bottom w:val="single" w:sz="4" w:space="0" w:color="auto"/>
              <w:right w:val="single" w:sz="4" w:space="0" w:color="auto"/>
            </w:tcBorders>
            <w:shd w:val="clear" w:color="000000" w:fill="FFFFFF"/>
          </w:tcPr>
          <w:p w14:paraId="58370A5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6B9AB8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4AE477A" w14:textId="4BF769A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9EB5B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77</w:t>
            </w:r>
          </w:p>
        </w:tc>
        <w:tc>
          <w:tcPr>
            <w:tcW w:w="3294" w:type="dxa"/>
            <w:tcBorders>
              <w:top w:val="nil"/>
              <w:left w:val="nil"/>
              <w:bottom w:val="single" w:sz="4" w:space="0" w:color="auto"/>
              <w:right w:val="single" w:sz="4" w:space="0" w:color="auto"/>
            </w:tcBorders>
            <w:shd w:val="clear" w:color="000000" w:fill="FFFFFF"/>
            <w:noWrap/>
            <w:vAlign w:val="center"/>
            <w:hideMark/>
          </w:tcPr>
          <w:p w14:paraId="56AEFFE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spellStart"/>
            <w:r w:rsidRPr="00885CE4">
              <w:rPr>
                <w:rFonts w:ascii="宋体" w:eastAsia="宋体" w:hAnsi="宋体" w:cs="宋体" w:hint="eastAsia"/>
                <w:color w:val="000000"/>
                <w:kern w:val="0"/>
                <w:sz w:val="21"/>
                <w:szCs w:val="21"/>
              </w:rPr>
              <w:t>Dispensette</w:t>
            </w:r>
            <w:proofErr w:type="spellEnd"/>
            <w:r w:rsidRPr="00885CE4">
              <w:rPr>
                <w:rFonts w:ascii="宋体" w:eastAsia="宋体" w:hAnsi="宋体" w:cs="宋体" w:hint="eastAsia"/>
                <w:color w:val="000000"/>
                <w:kern w:val="0"/>
                <w:sz w:val="21"/>
                <w:szCs w:val="21"/>
              </w:rPr>
              <w:t xml:space="preserve"> S 有机型 瓶口分液器</w:t>
            </w:r>
          </w:p>
        </w:tc>
        <w:tc>
          <w:tcPr>
            <w:tcW w:w="2964" w:type="dxa"/>
            <w:tcBorders>
              <w:top w:val="nil"/>
              <w:left w:val="nil"/>
              <w:bottom w:val="single" w:sz="4" w:space="0" w:color="auto"/>
              <w:right w:val="single" w:sz="4" w:space="0" w:color="auto"/>
            </w:tcBorders>
            <w:shd w:val="clear" w:color="000000" w:fill="FFFFFF"/>
            <w:noWrap/>
            <w:vAlign w:val="center"/>
            <w:hideMark/>
          </w:tcPr>
          <w:p w14:paraId="129D395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游标可调, DE-M 5-50ml</w:t>
            </w:r>
          </w:p>
        </w:tc>
        <w:tc>
          <w:tcPr>
            <w:tcW w:w="1551" w:type="dxa"/>
            <w:tcBorders>
              <w:top w:val="nil"/>
              <w:left w:val="nil"/>
              <w:bottom w:val="single" w:sz="4" w:space="0" w:color="auto"/>
              <w:right w:val="single" w:sz="4" w:space="0" w:color="auto"/>
            </w:tcBorders>
            <w:shd w:val="clear" w:color="000000" w:fill="FFFFFF"/>
          </w:tcPr>
          <w:p w14:paraId="0F13897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D9C603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D50DFBD" w14:textId="2323FB3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F8F0F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78</w:t>
            </w:r>
          </w:p>
        </w:tc>
        <w:tc>
          <w:tcPr>
            <w:tcW w:w="3294" w:type="dxa"/>
            <w:tcBorders>
              <w:top w:val="nil"/>
              <w:left w:val="nil"/>
              <w:bottom w:val="single" w:sz="4" w:space="0" w:color="auto"/>
              <w:right w:val="single" w:sz="4" w:space="0" w:color="auto"/>
            </w:tcBorders>
            <w:shd w:val="clear" w:color="000000" w:fill="FFFFFF"/>
            <w:noWrap/>
            <w:vAlign w:val="center"/>
            <w:hideMark/>
          </w:tcPr>
          <w:p w14:paraId="1541A8F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有机玻璃离心管架</w:t>
            </w:r>
          </w:p>
        </w:tc>
        <w:tc>
          <w:tcPr>
            <w:tcW w:w="2964" w:type="dxa"/>
            <w:tcBorders>
              <w:top w:val="nil"/>
              <w:left w:val="nil"/>
              <w:bottom w:val="single" w:sz="4" w:space="0" w:color="auto"/>
              <w:right w:val="single" w:sz="4" w:space="0" w:color="auto"/>
            </w:tcBorders>
            <w:shd w:val="clear" w:color="000000" w:fill="FFFFFF"/>
            <w:noWrap/>
            <w:vAlign w:val="center"/>
            <w:hideMark/>
          </w:tcPr>
          <w:p w14:paraId="12FC1F7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100ml 10孔</w:t>
            </w:r>
          </w:p>
        </w:tc>
        <w:tc>
          <w:tcPr>
            <w:tcW w:w="1551" w:type="dxa"/>
            <w:tcBorders>
              <w:top w:val="nil"/>
              <w:left w:val="nil"/>
              <w:bottom w:val="single" w:sz="4" w:space="0" w:color="auto"/>
              <w:right w:val="single" w:sz="4" w:space="0" w:color="auto"/>
            </w:tcBorders>
            <w:shd w:val="clear" w:color="000000" w:fill="FFFFFF"/>
          </w:tcPr>
          <w:p w14:paraId="141C9A2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6685F2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1B78FA2" w14:textId="5D16C7D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A453F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79</w:t>
            </w:r>
          </w:p>
        </w:tc>
        <w:tc>
          <w:tcPr>
            <w:tcW w:w="3294" w:type="dxa"/>
            <w:tcBorders>
              <w:top w:val="nil"/>
              <w:left w:val="nil"/>
              <w:bottom w:val="single" w:sz="4" w:space="0" w:color="auto"/>
              <w:right w:val="single" w:sz="4" w:space="0" w:color="auto"/>
            </w:tcBorders>
            <w:shd w:val="clear" w:color="000000" w:fill="FFFFFF"/>
            <w:noWrap/>
            <w:vAlign w:val="center"/>
            <w:hideMark/>
          </w:tcPr>
          <w:p w14:paraId="0536F45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塑料洗瓶</w:t>
            </w:r>
          </w:p>
        </w:tc>
        <w:tc>
          <w:tcPr>
            <w:tcW w:w="2964" w:type="dxa"/>
            <w:tcBorders>
              <w:top w:val="nil"/>
              <w:left w:val="nil"/>
              <w:bottom w:val="single" w:sz="4" w:space="0" w:color="auto"/>
              <w:right w:val="single" w:sz="4" w:space="0" w:color="auto"/>
            </w:tcBorders>
            <w:shd w:val="clear" w:color="000000" w:fill="FFFFFF"/>
            <w:noWrap/>
            <w:vAlign w:val="center"/>
            <w:hideMark/>
          </w:tcPr>
          <w:p w14:paraId="284888D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500ML</w:t>
            </w:r>
          </w:p>
        </w:tc>
        <w:tc>
          <w:tcPr>
            <w:tcW w:w="1551" w:type="dxa"/>
            <w:tcBorders>
              <w:top w:val="nil"/>
              <w:left w:val="nil"/>
              <w:bottom w:val="single" w:sz="4" w:space="0" w:color="auto"/>
              <w:right w:val="single" w:sz="4" w:space="0" w:color="auto"/>
            </w:tcBorders>
            <w:shd w:val="clear" w:color="000000" w:fill="FFFFFF"/>
          </w:tcPr>
          <w:p w14:paraId="2BE8771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DFD3BD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07E8111" w14:textId="06ECFAC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0DEB4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80</w:t>
            </w:r>
          </w:p>
        </w:tc>
        <w:tc>
          <w:tcPr>
            <w:tcW w:w="3294" w:type="dxa"/>
            <w:tcBorders>
              <w:top w:val="nil"/>
              <w:left w:val="nil"/>
              <w:bottom w:val="single" w:sz="4" w:space="0" w:color="auto"/>
              <w:right w:val="single" w:sz="4" w:space="0" w:color="auto"/>
            </w:tcBorders>
            <w:shd w:val="clear" w:color="000000" w:fill="FFFFFF"/>
            <w:noWrap/>
            <w:vAlign w:val="center"/>
            <w:hideMark/>
          </w:tcPr>
          <w:p w14:paraId="0308E4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高</w:t>
            </w:r>
            <w:proofErr w:type="gramStart"/>
            <w:r w:rsidRPr="00885CE4">
              <w:rPr>
                <w:rFonts w:ascii="宋体" w:eastAsia="宋体" w:hAnsi="宋体" w:cs="宋体" w:hint="eastAsia"/>
                <w:color w:val="000000"/>
                <w:kern w:val="0"/>
                <w:sz w:val="21"/>
                <w:szCs w:val="21"/>
              </w:rPr>
              <w:t>硼硅白</w:t>
            </w:r>
            <w:proofErr w:type="gramEnd"/>
            <w:r w:rsidRPr="00885CE4">
              <w:rPr>
                <w:rFonts w:ascii="宋体" w:eastAsia="宋体" w:hAnsi="宋体" w:cs="宋体" w:hint="eastAsia"/>
                <w:color w:val="000000"/>
                <w:kern w:val="0"/>
                <w:sz w:val="21"/>
                <w:szCs w:val="21"/>
              </w:rPr>
              <w:t>大口瓶</w:t>
            </w:r>
          </w:p>
        </w:tc>
        <w:tc>
          <w:tcPr>
            <w:tcW w:w="2964" w:type="dxa"/>
            <w:tcBorders>
              <w:top w:val="nil"/>
              <w:left w:val="nil"/>
              <w:bottom w:val="single" w:sz="4" w:space="0" w:color="auto"/>
              <w:right w:val="single" w:sz="4" w:space="0" w:color="auto"/>
            </w:tcBorders>
            <w:shd w:val="clear" w:color="000000" w:fill="FFFFFF"/>
            <w:noWrap/>
            <w:vAlign w:val="center"/>
            <w:hideMark/>
          </w:tcPr>
          <w:p w14:paraId="0739D3C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10000ML</w:t>
            </w:r>
          </w:p>
        </w:tc>
        <w:tc>
          <w:tcPr>
            <w:tcW w:w="1551" w:type="dxa"/>
            <w:tcBorders>
              <w:top w:val="nil"/>
              <w:left w:val="nil"/>
              <w:bottom w:val="single" w:sz="4" w:space="0" w:color="auto"/>
              <w:right w:val="single" w:sz="4" w:space="0" w:color="auto"/>
            </w:tcBorders>
            <w:shd w:val="clear" w:color="000000" w:fill="FFFFFF"/>
          </w:tcPr>
          <w:p w14:paraId="1F73F6B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C5C5D3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A0CCD2B" w14:textId="0E70A2B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2A38B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81</w:t>
            </w:r>
          </w:p>
        </w:tc>
        <w:tc>
          <w:tcPr>
            <w:tcW w:w="3294" w:type="dxa"/>
            <w:tcBorders>
              <w:top w:val="nil"/>
              <w:left w:val="nil"/>
              <w:bottom w:val="single" w:sz="4" w:space="0" w:color="auto"/>
              <w:right w:val="single" w:sz="4" w:space="0" w:color="auto"/>
            </w:tcBorders>
            <w:shd w:val="clear" w:color="000000" w:fill="FFFFFF"/>
            <w:noWrap/>
            <w:vAlign w:val="center"/>
            <w:hideMark/>
          </w:tcPr>
          <w:p w14:paraId="0ECF97D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擦镜纸（双圈）</w:t>
            </w:r>
          </w:p>
        </w:tc>
        <w:tc>
          <w:tcPr>
            <w:tcW w:w="2964" w:type="dxa"/>
            <w:tcBorders>
              <w:top w:val="nil"/>
              <w:left w:val="nil"/>
              <w:bottom w:val="single" w:sz="4" w:space="0" w:color="auto"/>
              <w:right w:val="single" w:sz="4" w:space="0" w:color="auto"/>
            </w:tcBorders>
            <w:shd w:val="clear" w:color="000000" w:fill="FFFFFF"/>
            <w:noWrap/>
            <w:vAlign w:val="center"/>
            <w:hideMark/>
          </w:tcPr>
          <w:p w14:paraId="4D0092C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100*150</w:t>
            </w:r>
          </w:p>
        </w:tc>
        <w:tc>
          <w:tcPr>
            <w:tcW w:w="1551" w:type="dxa"/>
            <w:tcBorders>
              <w:top w:val="nil"/>
              <w:left w:val="nil"/>
              <w:bottom w:val="single" w:sz="4" w:space="0" w:color="auto"/>
              <w:right w:val="single" w:sz="4" w:space="0" w:color="auto"/>
            </w:tcBorders>
            <w:shd w:val="clear" w:color="000000" w:fill="FFFFFF"/>
          </w:tcPr>
          <w:p w14:paraId="57032E2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21EB52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B28A099" w14:textId="3F19346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27A66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82</w:t>
            </w:r>
          </w:p>
        </w:tc>
        <w:tc>
          <w:tcPr>
            <w:tcW w:w="3294" w:type="dxa"/>
            <w:tcBorders>
              <w:top w:val="nil"/>
              <w:left w:val="nil"/>
              <w:bottom w:val="single" w:sz="4" w:space="0" w:color="auto"/>
              <w:right w:val="single" w:sz="4" w:space="0" w:color="auto"/>
            </w:tcBorders>
            <w:shd w:val="clear" w:color="000000" w:fill="FFFFFF"/>
            <w:noWrap/>
            <w:vAlign w:val="center"/>
            <w:hideMark/>
          </w:tcPr>
          <w:p w14:paraId="3428086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白色容量瓶</w:t>
            </w:r>
          </w:p>
        </w:tc>
        <w:tc>
          <w:tcPr>
            <w:tcW w:w="2964" w:type="dxa"/>
            <w:tcBorders>
              <w:top w:val="nil"/>
              <w:left w:val="nil"/>
              <w:bottom w:val="single" w:sz="4" w:space="0" w:color="auto"/>
              <w:right w:val="single" w:sz="4" w:space="0" w:color="auto"/>
            </w:tcBorders>
            <w:shd w:val="clear" w:color="000000" w:fill="FFFFFF"/>
            <w:noWrap/>
            <w:vAlign w:val="center"/>
            <w:hideMark/>
          </w:tcPr>
          <w:p w14:paraId="7ED70D5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5000ml</w:t>
            </w:r>
          </w:p>
        </w:tc>
        <w:tc>
          <w:tcPr>
            <w:tcW w:w="1551" w:type="dxa"/>
            <w:tcBorders>
              <w:top w:val="nil"/>
              <w:left w:val="nil"/>
              <w:bottom w:val="single" w:sz="4" w:space="0" w:color="auto"/>
              <w:right w:val="single" w:sz="4" w:space="0" w:color="auto"/>
            </w:tcBorders>
            <w:shd w:val="clear" w:color="000000" w:fill="FFFFFF"/>
          </w:tcPr>
          <w:p w14:paraId="1A3BCBF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4FBF79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B9232BE" w14:textId="1156EB4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A5D22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83</w:t>
            </w:r>
          </w:p>
        </w:tc>
        <w:tc>
          <w:tcPr>
            <w:tcW w:w="3294" w:type="dxa"/>
            <w:tcBorders>
              <w:top w:val="nil"/>
              <w:left w:val="nil"/>
              <w:bottom w:val="single" w:sz="4" w:space="0" w:color="auto"/>
              <w:right w:val="single" w:sz="4" w:space="0" w:color="auto"/>
            </w:tcBorders>
            <w:shd w:val="clear" w:color="000000" w:fill="FFFFFF"/>
            <w:noWrap/>
            <w:vAlign w:val="center"/>
            <w:hideMark/>
          </w:tcPr>
          <w:p w14:paraId="747B90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微孔滤膜</w:t>
            </w:r>
          </w:p>
        </w:tc>
        <w:tc>
          <w:tcPr>
            <w:tcW w:w="2964" w:type="dxa"/>
            <w:tcBorders>
              <w:top w:val="nil"/>
              <w:left w:val="nil"/>
              <w:bottom w:val="single" w:sz="4" w:space="0" w:color="auto"/>
              <w:right w:val="single" w:sz="4" w:space="0" w:color="auto"/>
            </w:tcBorders>
            <w:shd w:val="clear" w:color="000000" w:fill="FFFFFF"/>
            <w:noWrap/>
            <w:vAlign w:val="center"/>
            <w:hideMark/>
          </w:tcPr>
          <w:p w14:paraId="436883B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60mm*0.8um</w:t>
            </w:r>
          </w:p>
        </w:tc>
        <w:tc>
          <w:tcPr>
            <w:tcW w:w="1551" w:type="dxa"/>
            <w:tcBorders>
              <w:top w:val="nil"/>
              <w:left w:val="nil"/>
              <w:bottom w:val="single" w:sz="4" w:space="0" w:color="auto"/>
              <w:right w:val="single" w:sz="4" w:space="0" w:color="auto"/>
            </w:tcBorders>
            <w:shd w:val="clear" w:color="000000" w:fill="FFFFFF"/>
          </w:tcPr>
          <w:p w14:paraId="1AADA75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E8BA5F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9F50D4C" w14:textId="5E6B5CB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B1510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84</w:t>
            </w:r>
          </w:p>
        </w:tc>
        <w:tc>
          <w:tcPr>
            <w:tcW w:w="3294" w:type="dxa"/>
            <w:tcBorders>
              <w:top w:val="nil"/>
              <w:left w:val="nil"/>
              <w:bottom w:val="single" w:sz="4" w:space="0" w:color="auto"/>
              <w:right w:val="single" w:sz="4" w:space="0" w:color="auto"/>
            </w:tcBorders>
            <w:shd w:val="clear" w:color="000000" w:fill="FFFFFF"/>
            <w:noWrap/>
            <w:vAlign w:val="center"/>
            <w:hideMark/>
          </w:tcPr>
          <w:p w14:paraId="777E679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无油真空泵（隔膜泵）</w:t>
            </w:r>
          </w:p>
        </w:tc>
        <w:tc>
          <w:tcPr>
            <w:tcW w:w="2964" w:type="dxa"/>
            <w:tcBorders>
              <w:top w:val="nil"/>
              <w:left w:val="nil"/>
              <w:bottom w:val="single" w:sz="4" w:space="0" w:color="auto"/>
              <w:right w:val="single" w:sz="4" w:space="0" w:color="auto"/>
            </w:tcBorders>
            <w:shd w:val="clear" w:color="000000" w:fill="FFFFFF"/>
            <w:noWrap/>
            <w:vAlign w:val="center"/>
            <w:hideMark/>
          </w:tcPr>
          <w:p w14:paraId="4759C5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XZ-2</w:t>
            </w:r>
          </w:p>
        </w:tc>
        <w:tc>
          <w:tcPr>
            <w:tcW w:w="1551" w:type="dxa"/>
            <w:tcBorders>
              <w:top w:val="nil"/>
              <w:left w:val="nil"/>
              <w:bottom w:val="single" w:sz="4" w:space="0" w:color="auto"/>
              <w:right w:val="single" w:sz="4" w:space="0" w:color="auto"/>
            </w:tcBorders>
            <w:shd w:val="clear" w:color="000000" w:fill="FFFFFF"/>
          </w:tcPr>
          <w:p w14:paraId="27AA883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7D0736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4B57685" w14:textId="72E7321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0C034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85</w:t>
            </w:r>
          </w:p>
        </w:tc>
        <w:tc>
          <w:tcPr>
            <w:tcW w:w="3294" w:type="dxa"/>
            <w:tcBorders>
              <w:top w:val="nil"/>
              <w:left w:val="nil"/>
              <w:bottom w:val="single" w:sz="4" w:space="0" w:color="auto"/>
              <w:right w:val="single" w:sz="4" w:space="0" w:color="auto"/>
            </w:tcBorders>
            <w:shd w:val="clear" w:color="000000" w:fill="FFFFFF"/>
            <w:noWrap/>
            <w:vAlign w:val="center"/>
            <w:hideMark/>
          </w:tcPr>
          <w:p w14:paraId="4CE5F55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移液器</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2D01AF7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2-10ml</w:t>
            </w:r>
          </w:p>
        </w:tc>
        <w:tc>
          <w:tcPr>
            <w:tcW w:w="1551" w:type="dxa"/>
            <w:tcBorders>
              <w:top w:val="nil"/>
              <w:left w:val="nil"/>
              <w:bottom w:val="single" w:sz="4" w:space="0" w:color="auto"/>
              <w:right w:val="single" w:sz="4" w:space="0" w:color="auto"/>
            </w:tcBorders>
            <w:shd w:val="clear" w:color="000000" w:fill="FFFFFF"/>
          </w:tcPr>
          <w:p w14:paraId="39A8F8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A79A51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0F163B1" w14:textId="17BF9CF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90A3A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86</w:t>
            </w:r>
          </w:p>
        </w:tc>
        <w:tc>
          <w:tcPr>
            <w:tcW w:w="3294" w:type="dxa"/>
            <w:tcBorders>
              <w:top w:val="nil"/>
              <w:left w:val="nil"/>
              <w:bottom w:val="single" w:sz="4" w:space="0" w:color="auto"/>
              <w:right w:val="single" w:sz="4" w:space="0" w:color="auto"/>
            </w:tcBorders>
            <w:shd w:val="clear" w:color="000000" w:fill="FFFFFF"/>
            <w:noWrap/>
            <w:vAlign w:val="center"/>
            <w:hideMark/>
          </w:tcPr>
          <w:p w14:paraId="37E4427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带盖搪瓷瓷盘</w:t>
            </w:r>
          </w:p>
        </w:tc>
        <w:tc>
          <w:tcPr>
            <w:tcW w:w="2964" w:type="dxa"/>
            <w:tcBorders>
              <w:top w:val="nil"/>
              <w:left w:val="nil"/>
              <w:bottom w:val="single" w:sz="4" w:space="0" w:color="auto"/>
              <w:right w:val="single" w:sz="4" w:space="0" w:color="auto"/>
            </w:tcBorders>
            <w:shd w:val="clear" w:color="000000" w:fill="FFFFFF"/>
            <w:noWrap/>
            <w:vAlign w:val="center"/>
            <w:hideMark/>
          </w:tcPr>
          <w:p w14:paraId="4AD6E3E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11寸</w:t>
            </w:r>
          </w:p>
        </w:tc>
        <w:tc>
          <w:tcPr>
            <w:tcW w:w="1551" w:type="dxa"/>
            <w:tcBorders>
              <w:top w:val="nil"/>
              <w:left w:val="nil"/>
              <w:bottom w:val="single" w:sz="4" w:space="0" w:color="auto"/>
              <w:right w:val="single" w:sz="4" w:space="0" w:color="auto"/>
            </w:tcBorders>
            <w:shd w:val="clear" w:color="000000" w:fill="FFFFFF"/>
          </w:tcPr>
          <w:p w14:paraId="1A6174C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CF513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80EDC39" w14:textId="50FC236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8A4A2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87</w:t>
            </w:r>
          </w:p>
        </w:tc>
        <w:tc>
          <w:tcPr>
            <w:tcW w:w="3294" w:type="dxa"/>
            <w:tcBorders>
              <w:top w:val="nil"/>
              <w:left w:val="nil"/>
              <w:bottom w:val="single" w:sz="4" w:space="0" w:color="auto"/>
              <w:right w:val="single" w:sz="4" w:space="0" w:color="auto"/>
            </w:tcBorders>
            <w:shd w:val="clear" w:color="000000" w:fill="FFFFFF"/>
            <w:noWrap/>
            <w:vAlign w:val="center"/>
            <w:hideMark/>
          </w:tcPr>
          <w:p w14:paraId="4F4C881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四氟离心管</w:t>
            </w:r>
          </w:p>
        </w:tc>
        <w:tc>
          <w:tcPr>
            <w:tcW w:w="2964" w:type="dxa"/>
            <w:tcBorders>
              <w:top w:val="nil"/>
              <w:left w:val="nil"/>
              <w:bottom w:val="single" w:sz="4" w:space="0" w:color="auto"/>
              <w:right w:val="single" w:sz="4" w:space="0" w:color="auto"/>
            </w:tcBorders>
            <w:shd w:val="clear" w:color="000000" w:fill="FFFFFF"/>
            <w:noWrap/>
            <w:vAlign w:val="center"/>
            <w:hideMark/>
          </w:tcPr>
          <w:p w14:paraId="460EFD0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100ml（39*134mm）</w:t>
            </w:r>
          </w:p>
        </w:tc>
        <w:tc>
          <w:tcPr>
            <w:tcW w:w="1551" w:type="dxa"/>
            <w:tcBorders>
              <w:top w:val="nil"/>
              <w:left w:val="nil"/>
              <w:bottom w:val="single" w:sz="4" w:space="0" w:color="auto"/>
              <w:right w:val="single" w:sz="4" w:space="0" w:color="auto"/>
            </w:tcBorders>
            <w:shd w:val="clear" w:color="000000" w:fill="FFFFFF"/>
          </w:tcPr>
          <w:p w14:paraId="5F5FC2D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3E6E0B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5987389" w14:textId="7B478C1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23644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88</w:t>
            </w:r>
          </w:p>
        </w:tc>
        <w:tc>
          <w:tcPr>
            <w:tcW w:w="3294" w:type="dxa"/>
            <w:tcBorders>
              <w:top w:val="nil"/>
              <w:left w:val="nil"/>
              <w:bottom w:val="single" w:sz="4" w:space="0" w:color="auto"/>
              <w:right w:val="single" w:sz="4" w:space="0" w:color="auto"/>
            </w:tcBorders>
            <w:shd w:val="clear" w:color="000000" w:fill="FFFFFF"/>
            <w:noWrap/>
            <w:vAlign w:val="center"/>
            <w:hideMark/>
          </w:tcPr>
          <w:p w14:paraId="51C9DA8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无菌采样瓶</w:t>
            </w:r>
          </w:p>
        </w:tc>
        <w:tc>
          <w:tcPr>
            <w:tcW w:w="2964" w:type="dxa"/>
            <w:tcBorders>
              <w:top w:val="nil"/>
              <w:left w:val="nil"/>
              <w:bottom w:val="single" w:sz="4" w:space="0" w:color="auto"/>
              <w:right w:val="single" w:sz="4" w:space="0" w:color="auto"/>
            </w:tcBorders>
            <w:shd w:val="clear" w:color="000000" w:fill="FFFFFF"/>
            <w:noWrap/>
            <w:vAlign w:val="center"/>
            <w:hideMark/>
          </w:tcPr>
          <w:p w14:paraId="47D0F01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60ml</w:t>
            </w:r>
          </w:p>
        </w:tc>
        <w:tc>
          <w:tcPr>
            <w:tcW w:w="1551" w:type="dxa"/>
            <w:tcBorders>
              <w:top w:val="nil"/>
              <w:left w:val="nil"/>
              <w:bottom w:val="single" w:sz="4" w:space="0" w:color="auto"/>
              <w:right w:val="single" w:sz="4" w:space="0" w:color="auto"/>
            </w:tcBorders>
            <w:shd w:val="clear" w:color="000000" w:fill="FFFFFF"/>
          </w:tcPr>
          <w:p w14:paraId="197DB22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2D656C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B31E693" w14:textId="73CCC77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9510E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89</w:t>
            </w:r>
          </w:p>
        </w:tc>
        <w:tc>
          <w:tcPr>
            <w:tcW w:w="3294" w:type="dxa"/>
            <w:tcBorders>
              <w:top w:val="nil"/>
              <w:left w:val="nil"/>
              <w:bottom w:val="single" w:sz="4" w:space="0" w:color="auto"/>
              <w:right w:val="single" w:sz="4" w:space="0" w:color="auto"/>
            </w:tcBorders>
            <w:shd w:val="clear" w:color="000000" w:fill="FFFFFF"/>
            <w:noWrap/>
            <w:vAlign w:val="center"/>
            <w:hideMark/>
          </w:tcPr>
          <w:p w14:paraId="55B7633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定量滤纸（双圈）</w:t>
            </w:r>
          </w:p>
        </w:tc>
        <w:tc>
          <w:tcPr>
            <w:tcW w:w="2964" w:type="dxa"/>
            <w:tcBorders>
              <w:top w:val="nil"/>
              <w:left w:val="nil"/>
              <w:bottom w:val="single" w:sz="4" w:space="0" w:color="auto"/>
              <w:right w:val="single" w:sz="4" w:space="0" w:color="auto"/>
            </w:tcBorders>
            <w:shd w:val="clear" w:color="000000" w:fill="FFFFFF"/>
            <w:noWrap/>
            <w:vAlign w:val="center"/>
            <w:hideMark/>
          </w:tcPr>
          <w:p w14:paraId="7765E5E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15cm中速</w:t>
            </w:r>
          </w:p>
        </w:tc>
        <w:tc>
          <w:tcPr>
            <w:tcW w:w="1551" w:type="dxa"/>
            <w:tcBorders>
              <w:top w:val="nil"/>
              <w:left w:val="nil"/>
              <w:bottom w:val="single" w:sz="4" w:space="0" w:color="auto"/>
              <w:right w:val="single" w:sz="4" w:space="0" w:color="auto"/>
            </w:tcBorders>
            <w:shd w:val="clear" w:color="000000" w:fill="FFFFFF"/>
          </w:tcPr>
          <w:p w14:paraId="78F0F0B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20D2E0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45B3293" w14:textId="1EAA73A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67617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90</w:t>
            </w:r>
          </w:p>
        </w:tc>
        <w:tc>
          <w:tcPr>
            <w:tcW w:w="3294" w:type="dxa"/>
            <w:tcBorders>
              <w:top w:val="nil"/>
              <w:left w:val="nil"/>
              <w:bottom w:val="single" w:sz="4" w:space="0" w:color="auto"/>
              <w:right w:val="single" w:sz="4" w:space="0" w:color="auto"/>
            </w:tcBorders>
            <w:shd w:val="clear" w:color="000000" w:fill="FFFFFF"/>
            <w:noWrap/>
            <w:vAlign w:val="center"/>
            <w:hideMark/>
          </w:tcPr>
          <w:p w14:paraId="6D1286F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定量滤纸（双圈）</w:t>
            </w:r>
          </w:p>
        </w:tc>
        <w:tc>
          <w:tcPr>
            <w:tcW w:w="2964" w:type="dxa"/>
            <w:tcBorders>
              <w:top w:val="nil"/>
              <w:left w:val="nil"/>
              <w:bottom w:val="single" w:sz="4" w:space="0" w:color="auto"/>
              <w:right w:val="single" w:sz="4" w:space="0" w:color="auto"/>
            </w:tcBorders>
            <w:shd w:val="clear" w:color="000000" w:fill="FFFFFF"/>
            <w:noWrap/>
            <w:vAlign w:val="center"/>
            <w:hideMark/>
          </w:tcPr>
          <w:p w14:paraId="7AD18EA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15cm快速</w:t>
            </w:r>
          </w:p>
        </w:tc>
        <w:tc>
          <w:tcPr>
            <w:tcW w:w="1551" w:type="dxa"/>
            <w:tcBorders>
              <w:top w:val="nil"/>
              <w:left w:val="nil"/>
              <w:bottom w:val="single" w:sz="4" w:space="0" w:color="auto"/>
              <w:right w:val="single" w:sz="4" w:space="0" w:color="auto"/>
            </w:tcBorders>
            <w:shd w:val="clear" w:color="000000" w:fill="FFFFFF"/>
          </w:tcPr>
          <w:p w14:paraId="3ADF1A1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C242D6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5694D37" w14:textId="62EEB0C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B0265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91</w:t>
            </w:r>
          </w:p>
        </w:tc>
        <w:tc>
          <w:tcPr>
            <w:tcW w:w="3294" w:type="dxa"/>
            <w:tcBorders>
              <w:top w:val="nil"/>
              <w:left w:val="nil"/>
              <w:bottom w:val="single" w:sz="4" w:space="0" w:color="auto"/>
              <w:right w:val="single" w:sz="4" w:space="0" w:color="auto"/>
            </w:tcBorders>
            <w:shd w:val="clear" w:color="000000" w:fill="FFFFFF"/>
            <w:noWrap/>
            <w:vAlign w:val="center"/>
            <w:hideMark/>
          </w:tcPr>
          <w:p w14:paraId="05BCAC6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高</w:t>
            </w:r>
            <w:proofErr w:type="gramStart"/>
            <w:r w:rsidRPr="00885CE4">
              <w:rPr>
                <w:rFonts w:ascii="宋体" w:eastAsia="宋体" w:hAnsi="宋体" w:cs="宋体" w:hint="eastAsia"/>
                <w:color w:val="000000"/>
                <w:kern w:val="0"/>
                <w:sz w:val="21"/>
                <w:szCs w:val="21"/>
              </w:rPr>
              <w:t>硼硅白</w:t>
            </w:r>
            <w:proofErr w:type="gramEnd"/>
            <w:r w:rsidRPr="00885CE4">
              <w:rPr>
                <w:rFonts w:ascii="宋体" w:eastAsia="宋体" w:hAnsi="宋体" w:cs="宋体" w:hint="eastAsia"/>
                <w:color w:val="000000"/>
                <w:kern w:val="0"/>
                <w:sz w:val="21"/>
                <w:szCs w:val="21"/>
              </w:rPr>
              <w:t>大口瓶</w:t>
            </w:r>
          </w:p>
        </w:tc>
        <w:tc>
          <w:tcPr>
            <w:tcW w:w="2964" w:type="dxa"/>
            <w:tcBorders>
              <w:top w:val="nil"/>
              <w:left w:val="nil"/>
              <w:bottom w:val="single" w:sz="4" w:space="0" w:color="auto"/>
              <w:right w:val="single" w:sz="4" w:space="0" w:color="auto"/>
            </w:tcBorders>
            <w:shd w:val="clear" w:color="000000" w:fill="FFFFFF"/>
            <w:noWrap/>
            <w:vAlign w:val="center"/>
            <w:hideMark/>
          </w:tcPr>
          <w:p w14:paraId="322DE2F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5000ml</w:t>
            </w:r>
          </w:p>
        </w:tc>
        <w:tc>
          <w:tcPr>
            <w:tcW w:w="1551" w:type="dxa"/>
            <w:tcBorders>
              <w:top w:val="nil"/>
              <w:left w:val="nil"/>
              <w:bottom w:val="single" w:sz="4" w:space="0" w:color="auto"/>
              <w:right w:val="single" w:sz="4" w:space="0" w:color="auto"/>
            </w:tcBorders>
            <w:shd w:val="clear" w:color="000000" w:fill="FFFFFF"/>
          </w:tcPr>
          <w:p w14:paraId="1F68FC5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A01368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A03C1A7" w14:textId="1B96EB7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C3F9E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92</w:t>
            </w:r>
          </w:p>
        </w:tc>
        <w:tc>
          <w:tcPr>
            <w:tcW w:w="3294" w:type="dxa"/>
            <w:tcBorders>
              <w:top w:val="nil"/>
              <w:left w:val="nil"/>
              <w:bottom w:val="single" w:sz="4" w:space="0" w:color="auto"/>
              <w:right w:val="single" w:sz="4" w:space="0" w:color="auto"/>
            </w:tcBorders>
            <w:shd w:val="clear" w:color="000000" w:fill="FFFFFF"/>
            <w:noWrap/>
            <w:vAlign w:val="center"/>
            <w:hideMark/>
          </w:tcPr>
          <w:p w14:paraId="2056818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髙</w:t>
            </w:r>
            <w:proofErr w:type="gramStart"/>
            <w:r w:rsidRPr="00885CE4">
              <w:rPr>
                <w:rFonts w:ascii="宋体" w:eastAsia="宋体" w:hAnsi="宋体" w:cs="宋体" w:hint="eastAsia"/>
                <w:color w:val="000000"/>
                <w:kern w:val="0"/>
                <w:sz w:val="21"/>
                <w:szCs w:val="21"/>
              </w:rPr>
              <w:t>硼硅白</w:t>
            </w:r>
            <w:proofErr w:type="gramEnd"/>
            <w:r w:rsidRPr="00885CE4">
              <w:rPr>
                <w:rFonts w:ascii="宋体" w:eastAsia="宋体" w:hAnsi="宋体" w:cs="宋体" w:hint="eastAsia"/>
                <w:color w:val="000000"/>
                <w:kern w:val="0"/>
                <w:sz w:val="21"/>
                <w:szCs w:val="21"/>
              </w:rPr>
              <w:t>大口瓶</w:t>
            </w:r>
          </w:p>
        </w:tc>
        <w:tc>
          <w:tcPr>
            <w:tcW w:w="2964" w:type="dxa"/>
            <w:tcBorders>
              <w:top w:val="nil"/>
              <w:left w:val="nil"/>
              <w:bottom w:val="single" w:sz="4" w:space="0" w:color="auto"/>
              <w:right w:val="single" w:sz="4" w:space="0" w:color="auto"/>
            </w:tcBorders>
            <w:shd w:val="clear" w:color="000000" w:fill="FFFFFF"/>
            <w:noWrap/>
            <w:vAlign w:val="center"/>
            <w:hideMark/>
          </w:tcPr>
          <w:p w14:paraId="31B4393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2500ML</w:t>
            </w:r>
          </w:p>
        </w:tc>
        <w:tc>
          <w:tcPr>
            <w:tcW w:w="1551" w:type="dxa"/>
            <w:tcBorders>
              <w:top w:val="nil"/>
              <w:left w:val="nil"/>
              <w:bottom w:val="single" w:sz="4" w:space="0" w:color="auto"/>
              <w:right w:val="single" w:sz="4" w:space="0" w:color="auto"/>
            </w:tcBorders>
            <w:shd w:val="clear" w:color="000000" w:fill="FFFFFF"/>
          </w:tcPr>
          <w:p w14:paraId="0B411B5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7D4BE4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C79AA2B" w14:textId="07956A0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29193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93</w:t>
            </w:r>
          </w:p>
        </w:tc>
        <w:tc>
          <w:tcPr>
            <w:tcW w:w="3294" w:type="dxa"/>
            <w:tcBorders>
              <w:top w:val="nil"/>
              <w:left w:val="nil"/>
              <w:bottom w:val="single" w:sz="4" w:space="0" w:color="auto"/>
              <w:right w:val="single" w:sz="4" w:space="0" w:color="auto"/>
            </w:tcBorders>
            <w:shd w:val="clear" w:color="000000" w:fill="FFFFFF"/>
            <w:noWrap/>
            <w:vAlign w:val="center"/>
            <w:hideMark/>
          </w:tcPr>
          <w:p w14:paraId="1CB9C60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中性料白大口</w:t>
            </w:r>
            <w:proofErr w:type="gramEnd"/>
            <w:r w:rsidRPr="00885CE4">
              <w:rPr>
                <w:rFonts w:ascii="宋体" w:eastAsia="宋体" w:hAnsi="宋体" w:cs="宋体" w:hint="eastAsia"/>
                <w:color w:val="000000"/>
                <w:kern w:val="0"/>
                <w:sz w:val="21"/>
                <w:szCs w:val="21"/>
              </w:rPr>
              <w:t>瓶</w:t>
            </w:r>
          </w:p>
        </w:tc>
        <w:tc>
          <w:tcPr>
            <w:tcW w:w="2964" w:type="dxa"/>
            <w:tcBorders>
              <w:top w:val="nil"/>
              <w:left w:val="nil"/>
              <w:bottom w:val="single" w:sz="4" w:space="0" w:color="auto"/>
              <w:right w:val="single" w:sz="4" w:space="0" w:color="auto"/>
            </w:tcBorders>
            <w:shd w:val="clear" w:color="000000" w:fill="FFFFFF"/>
            <w:noWrap/>
            <w:vAlign w:val="center"/>
            <w:hideMark/>
          </w:tcPr>
          <w:p w14:paraId="1DEF9D7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1000ML</w:t>
            </w:r>
          </w:p>
        </w:tc>
        <w:tc>
          <w:tcPr>
            <w:tcW w:w="1551" w:type="dxa"/>
            <w:tcBorders>
              <w:top w:val="nil"/>
              <w:left w:val="nil"/>
              <w:bottom w:val="single" w:sz="4" w:space="0" w:color="auto"/>
              <w:right w:val="single" w:sz="4" w:space="0" w:color="auto"/>
            </w:tcBorders>
            <w:shd w:val="clear" w:color="000000" w:fill="FFFFFF"/>
          </w:tcPr>
          <w:p w14:paraId="492193E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A11C1D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430049E" w14:textId="66466ED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81DA5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94</w:t>
            </w:r>
          </w:p>
        </w:tc>
        <w:tc>
          <w:tcPr>
            <w:tcW w:w="3294" w:type="dxa"/>
            <w:tcBorders>
              <w:top w:val="nil"/>
              <w:left w:val="nil"/>
              <w:bottom w:val="single" w:sz="4" w:space="0" w:color="auto"/>
              <w:right w:val="single" w:sz="4" w:space="0" w:color="auto"/>
            </w:tcBorders>
            <w:shd w:val="clear" w:color="000000" w:fill="FFFFFF"/>
            <w:noWrap/>
            <w:vAlign w:val="center"/>
            <w:hideMark/>
          </w:tcPr>
          <w:p w14:paraId="3AA2D1B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中性料白大口</w:t>
            </w:r>
            <w:proofErr w:type="gramEnd"/>
            <w:r w:rsidRPr="00885CE4">
              <w:rPr>
                <w:rFonts w:ascii="宋体" w:eastAsia="宋体" w:hAnsi="宋体" w:cs="宋体" w:hint="eastAsia"/>
                <w:color w:val="000000"/>
                <w:kern w:val="0"/>
                <w:sz w:val="21"/>
                <w:szCs w:val="21"/>
              </w:rPr>
              <w:t>瓶</w:t>
            </w:r>
          </w:p>
        </w:tc>
        <w:tc>
          <w:tcPr>
            <w:tcW w:w="2964" w:type="dxa"/>
            <w:tcBorders>
              <w:top w:val="nil"/>
              <w:left w:val="nil"/>
              <w:bottom w:val="single" w:sz="4" w:space="0" w:color="auto"/>
              <w:right w:val="single" w:sz="4" w:space="0" w:color="auto"/>
            </w:tcBorders>
            <w:shd w:val="clear" w:color="000000" w:fill="FFFFFF"/>
            <w:noWrap/>
            <w:vAlign w:val="center"/>
            <w:hideMark/>
          </w:tcPr>
          <w:p w14:paraId="1355231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500ML</w:t>
            </w:r>
          </w:p>
        </w:tc>
        <w:tc>
          <w:tcPr>
            <w:tcW w:w="1551" w:type="dxa"/>
            <w:tcBorders>
              <w:top w:val="nil"/>
              <w:left w:val="nil"/>
              <w:bottom w:val="single" w:sz="4" w:space="0" w:color="auto"/>
              <w:right w:val="single" w:sz="4" w:space="0" w:color="auto"/>
            </w:tcBorders>
            <w:shd w:val="clear" w:color="000000" w:fill="FFFFFF"/>
          </w:tcPr>
          <w:p w14:paraId="700B588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717BD4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A000FFE" w14:textId="24C4E79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2E046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95</w:t>
            </w:r>
          </w:p>
        </w:tc>
        <w:tc>
          <w:tcPr>
            <w:tcW w:w="3294" w:type="dxa"/>
            <w:tcBorders>
              <w:top w:val="nil"/>
              <w:left w:val="nil"/>
              <w:bottom w:val="single" w:sz="4" w:space="0" w:color="auto"/>
              <w:right w:val="single" w:sz="4" w:space="0" w:color="auto"/>
            </w:tcBorders>
            <w:shd w:val="clear" w:color="000000" w:fill="FFFFFF"/>
            <w:noWrap/>
            <w:vAlign w:val="center"/>
            <w:hideMark/>
          </w:tcPr>
          <w:p w14:paraId="5D6AD50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金相水磨砂纸</w:t>
            </w:r>
          </w:p>
        </w:tc>
        <w:tc>
          <w:tcPr>
            <w:tcW w:w="2964" w:type="dxa"/>
            <w:tcBorders>
              <w:top w:val="nil"/>
              <w:left w:val="nil"/>
              <w:bottom w:val="single" w:sz="4" w:space="0" w:color="auto"/>
              <w:right w:val="single" w:sz="4" w:space="0" w:color="auto"/>
            </w:tcBorders>
            <w:shd w:val="clear" w:color="000000" w:fill="FFFFFF"/>
            <w:noWrap/>
            <w:vAlign w:val="center"/>
            <w:hideMark/>
          </w:tcPr>
          <w:p w14:paraId="667C4F6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230mm（800目）</w:t>
            </w:r>
          </w:p>
        </w:tc>
        <w:tc>
          <w:tcPr>
            <w:tcW w:w="1551" w:type="dxa"/>
            <w:tcBorders>
              <w:top w:val="nil"/>
              <w:left w:val="nil"/>
              <w:bottom w:val="single" w:sz="4" w:space="0" w:color="auto"/>
              <w:right w:val="single" w:sz="4" w:space="0" w:color="auto"/>
            </w:tcBorders>
            <w:shd w:val="clear" w:color="000000" w:fill="FFFFFF"/>
          </w:tcPr>
          <w:p w14:paraId="7837D55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0F6734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2599C5B" w14:textId="79B19E0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7265B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96</w:t>
            </w:r>
          </w:p>
        </w:tc>
        <w:tc>
          <w:tcPr>
            <w:tcW w:w="3294" w:type="dxa"/>
            <w:tcBorders>
              <w:top w:val="nil"/>
              <w:left w:val="nil"/>
              <w:bottom w:val="single" w:sz="4" w:space="0" w:color="auto"/>
              <w:right w:val="single" w:sz="4" w:space="0" w:color="auto"/>
            </w:tcBorders>
            <w:shd w:val="clear" w:color="000000" w:fill="FFFFFF"/>
            <w:noWrap/>
            <w:vAlign w:val="center"/>
            <w:hideMark/>
          </w:tcPr>
          <w:p w14:paraId="62B5845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金相水磨砂纸</w:t>
            </w:r>
          </w:p>
        </w:tc>
        <w:tc>
          <w:tcPr>
            <w:tcW w:w="2964" w:type="dxa"/>
            <w:tcBorders>
              <w:top w:val="nil"/>
              <w:left w:val="nil"/>
              <w:bottom w:val="single" w:sz="4" w:space="0" w:color="auto"/>
              <w:right w:val="single" w:sz="4" w:space="0" w:color="auto"/>
            </w:tcBorders>
            <w:shd w:val="clear" w:color="000000" w:fill="FFFFFF"/>
            <w:noWrap/>
            <w:vAlign w:val="center"/>
            <w:hideMark/>
          </w:tcPr>
          <w:p w14:paraId="68A2A32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230mm（2000目）</w:t>
            </w:r>
          </w:p>
        </w:tc>
        <w:tc>
          <w:tcPr>
            <w:tcW w:w="1551" w:type="dxa"/>
            <w:tcBorders>
              <w:top w:val="nil"/>
              <w:left w:val="nil"/>
              <w:bottom w:val="single" w:sz="4" w:space="0" w:color="auto"/>
              <w:right w:val="single" w:sz="4" w:space="0" w:color="auto"/>
            </w:tcBorders>
            <w:shd w:val="clear" w:color="000000" w:fill="FFFFFF"/>
          </w:tcPr>
          <w:p w14:paraId="4AE5708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E08123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CFECBD7" w14:textId="06B081B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D027B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97</w:t>
            </w:r>
          </w:p>
        </w:tc>
        <w:tc>
          <w:tcPr>
            <w:tcW w:w="3294" w:type="dxa"/>
            <w:tcBorders>
              <w:top w:val="nil"/>
              <w:left w:val="nil"/>
              <w:bottom w:val="single" w:sz="4" w:space="0" w:color="auto"/>
              <w:right w:val="single" w:sz="4" w:space="0" w:color="auto"/>
            </w:tcBorders>
            <w:shd w:val="clear" w:color="000000" w:fill="FFFFFF"/>
            <w:noWrap/>
            <w:vAlign w:val="center"/>
            <w:hideMark/>
          </w:tcPr>
          <w:p w14:paraId="068FD34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四氯乙烯中石油类</w:t>
            </w:r>
          </w:p>
        </w:tc>
        <w:tc>
          <w:tcPr>
            <w:tcW w:w="2964" w:type="dxa"/>
            <w:tcBorders>
              <w:top w:val="nil"/>
              <w:left w:val="nil"/>
              <w:bottom w:val="single" w:sz="4" w:space="0" w:color="auto"/>
              <w:right w:val="single" w:sz="4" w:space="0" w:color="auto"/>
            </w:tcBorders>
            <w:shd w:val="clear" w:color="000000" w:fill="FFFFFF"/>
            <w:noWrap/>
            <w:vAlign w:val="center"/>
            <w:hideMark/>
          </w:tcPr>
          <w:p w14:paraId="56A9D93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1000ug/ml</w:t>
            </w:r>
          </w:p>
        </w:tc>
        <w:tc>
          <w:tcPr>
            <w:tcW w:w="1551" w:type="dxa"/>
            <w:tcBorders>
              <w:top w:val="nil"/>
              <w:left w:val="nil"/>
              <w:bottom w:val="single" w:sz="4" w:space="0" w:color="auto"/>
              <w:right w:val="single" w:sz="4" w:space="0" w:color="auto"/>
            </w:tcBorders>
            <w:shd w:val="clear" w:color="000000" w:fill="FFFFFF"/>
          </w:tcPr>
          <w:p w14:paraId="102545E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C6CC48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A7940CB" w14:textId="33BC960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DEE2D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98</w:t>
            </w:r>
          </w:p>
        </w:tc>
        <w:tc>
          <w:tcPr>
            <w:tcW w:w="3294" w:type="dxa"/>
            <w:tcBorders>
              <w:top w:val="nil"/>
              <w:left w:val="nil"/>
              <w:bottom w:val="single" w:sz="4" w:space="0" w:color="auto"/>
              <w:right w:val="single" w:sz="4" w:space="0" w:color="auto"/>
            </w:tcBorders>
            <w:shd w:val="clear" w:color="000000" w:fill="FFFFFF"/>
            <w:noWrap/>
            <w:vAlign w:val="center"/>
            <w:hideMark/>
          </w:tcPr>
          <w:p w14:paraId="32B1A6A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四氯乙烯中石油类</w:t>
            </w:r>
          </w:p>
        </w:tc>
        <w:tc>
          <w:tcPr>
            <w:tcW w:w="2964" w:type="dxa"/>
            <w:tcBorders>
              <w:top w:val="nil"/>
              <w:left w:val="nil"/>
              <w:bottom w:val="single" w:sz="4" w:space="0" w:color="auto"/>
              <w:right w:val="single" w:sz="4" w:space="0" w:color="auto"/>
            </w:tcBorders>
            <w:shd w:val="clear" w:color="000000" w:fill="FFFFFF"/>
            <w:noWrap/>
            <w:vAlign w:val="center"/>
            <w:hideMark/>
          </w:tcPr>
          <w:p w14:paraId="645420C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10ml 10ug/ml</w:t>
            </w:r>
          </w:p>
        </w:tc>
        <w:tc>
          <w:tcPr>
            <w:tcW w:w="1551" w:type="dxa"/>
            <w:tcBorders>
              <w:top w:val="nil"/>
              <w:left w:val="nil"/>
              <w:bottom w:val="single" w:sz="4" w:space="0" w:color="auto"/>
              <w:right w:val="single" w:sz="4" w:space="0" w:color="auto"/>
            </w:tcBorders>
            <w:shd w:val="clear" w:color="000000" w:fill="FFFFFF"/>
          </w:tcPr>
          <w:p w14:paraId="235763A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4D5929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6546FE1" w14:textId="7064ABB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B7537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99</w:t>
            </w:r>
          </w:p>
        </w:tc>
        <w:tc>
          <w:tcPr>
            <w:tcW w:w="3294" w:type="dxa"/>
            <w:tcBorders>
              <w:top w:val="nil"/>
              <w:left w:val="nil"/>
              <w:bottom w:val="single" w:sz="4" w:space="0" w:color="auto"/>
              <w:right w:val="single" w:sz="4" w:space="0" w:color="auto"/>
            </w:tcBorders>
            <w:shd w:val="clear" w:color="000000" w:fill="FFFFFF"/>
            <w:noWrap/>
            <w:vAlign w:val="center"/>
            <w:hideMark/>
          </w:tcPr>
          <w:p w14:paraId="5C0993A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四氯乙烯中石油类</w:t>
            </w:r>
          </w:p>
        </w:tc>
        <w:tc>
          <w:tcPr>
            <w:tcW w:w="2964" w:type="dxa"/>
            <w:tcBorders>
              <w:top w:val="nil"/>
              <w:left w:val="nil"/>
              <w:bottom w:val="single" w:sz="4" w:space="0" w:color="auto"/>
              <w:right w:val="single" w:sz="4" w:space="0" w:color="auto"/>
            </w:tcBorders>
            <w:shd w:val="clear" w:color="000000" w:fill="FFFFFF"/>
            <w:noWrap/>
            <w:vAlign w:val="center"/>
            <w:hideMark/>
          </w:tcPr>
          <w:p w14:paraId="767374C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10ml 5ug/ml</w:t>
            </w:r>
          </w:p>
        </w:tc>
        <w:tc>
          <w:tcPr>
            <w:tcW w:w="1551" w:type="dxa"/>
            <w:tcBorders>
              <w:top w:val="nil"/>
              <w:left w:val="nil"/>
              <w:bottom w:val="single" w:sz="4" w:space="0" w:color="auto"/>
              <w:right w:val="single" w:sz="4" w:space="0" w:color="auto"/>
            </w:tcBorders>
            <w:shd w:val="clear" w:color="000000" w:fill="FFFFFF"/>
          </w:tcPr>
          <w:p w14:paraId="45BFF32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11BE8D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F8CD75C" w14:textId="06C1436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54E66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w:t>
            </w:r>
          </w:p>
        </w:tc>
        <w:tc>
          <w:tcPr>
            <w:tcW w:w="3294" w:type="dxa"/>
            <w:tcBorders>
              <w:top w:val="nil"/>
              <w:left w:val="nil"/>
              <w:bottom w:val="single" w:sz="4" w:space="0" w:color="auto"/>
              <w:right w:val="single" w:sz="4" w:space="0" w:color="auto"/>
            </w:tcBorders>
            <w:shd w:val="clear" w:color="000000" w:fill="FFFFFF"/>
            <w:noWrap/>
            <w:vAlign w:val="center"/>
            <w:hideMark/>
          </w:tcPr>
          <w:p w14:paraId="4416D05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西林瓶</w:t>
            </w:r>
          </w:p>
        </w:tc>
        <w:tc>
          <w:tcPr>
            <w:tcW w:w="2964" w:type="dxa"/>
            <w:tcBorders>
              <w:top w:val="nil"/>
              <w:left w:val="nil"/>
              <w:bottom w:val="single" w:sz="4" w:space="0" w:color="auto"/>
              <w:right w:val="single" w:sz="4" w:space="0" w:color="auto"/>
            </w:tcBorders>
            <w:shd w:val="clear" w:color="000000" w:fill="FFFFFF"/>
            <w:noWrap/>
            <w:vAlign w:val="center"/>
            <w:hideMark/>
          </w:tcPr>
          <w:p w14:paraId="3A43367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10ML</w:t>
            </w:r>
          </w:p>
        </w:tc>
        <w:tc>
          <w:tcPr>
            <w:tcW w:w="1551" w:type="dxa"/>
            <w:tcBorders>
              <w:top w:val="nil"/>
              <w:left w:val="nil"/>
              <w:bottom w:val="single" w:sz="4" w:space="0" w:color="auto"/>
              <w:right w:val="single" w:sz="4" w:space="0" w:color="auto"/>
            </w:tcBorders>
            <w:shd w:val="clear" w:color="000000" w:fill="FFFFFF"/>
          </w:tcPr>
          <w:p w14:paraId="11351A8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F44579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AE8CFB4" w14:textId="3BE1B93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2EA86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101</w:t>
            </w:r>
          </w:p>
        </w:tc>
        <w:tc>
          <w:tcPr>
            <w:tcW w:w="3294" w:type="dxa"/>
            <w:tcBorders>
              <w:top w:val="nil"/>
              <w:left w:val="nil"/>
              <w:bottom w:val="single" w:sz="4" w:space="0" w:color="auto"/>
              <w:right w:val="single" w:sz="4" w:space="0" w:color="auto"/>
            </w:tcBorders>
            <w:shd w:val="clear" w:color="000000" w:fill="FFFFFF"/>
            <w:noWrap/>
            <w:vAlign w:val="center"/>
            <w:hideMark/>
          </w:tcPr>
          <w:p w14:paraId="2DFE87C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塑料漏斗</w:t>
            </w:r>
          </w:p>
        </w:tc>
        <w:tc>
          <w:tcPr>
            <w:tcW w:w="2964" w:type="dxa"/>
            <w:tcBorders>
              <w:top w:val="nil"/>
              <w:left w:val="nil"/>
              <w:bottom w:val="single" w:sz="4" w:space="0" w:color="auto"/>
              <w:right w:val="single" w:sz="4" w:space="0" w:color="auto"/>
            </w:tcBorders>
            <w:shd w:val="clear" w:color="000000" w:fill="FFFFFF"/>
            <w:noWrap/>
            <w:vAlign w:val="center"/>
            <w:hideMark/>
          </w:tcPr>
          <w:p w14:paraId="18AB9E6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200MM</w:t>
            </w:r>
          </w:p>
        </w:tc>
        <w:tc>
          <w:tcPr>
            <w:tcW w:w="1551" w:type="dxa"/>
            <w:tcBorders>
              <w:top w:val="nil"/>
              <w:left w:val="nil"/>
              <w:bottom w:val="single" w:sz="4" w:space="0" w:color="auto"/>
              <w:right w:val="single" w:sz="4" w:space="0" w:color="auto"/>
            </w:tcBorders>
            <w:shd w:val="clear" w:color="000000" w:fill="FFFFFF"/>
          </w:tcPr>
          <w:p w14:paraId="6FA8EC8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D8A452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61B385C" w14:textId="1C8B8D1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74F0A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102</w:t>
            </w:r>
          </w:p>
        </w:tc>
        <w:tc>
          <w:tcPr>
            <w:tcW w:w="3294" w:type="dxa"/>
            <w:tcBorders>
              <w:top w:val="nil"/>
              <w:left w:val="nil"/>
              <w:bottom w:val="single" w:sz="4" w:space="0" w:color="auto"/>
              <w:right w:val="single" w:sz="4" w:space="0" w:color="auto"/>
            </w:tcBorders>
            <w:shd w:val="clear" w:color="000000" w:fill="FFFFFF"/>
            <w:noWrap/>
            <w:vAlign w:val="center"/>
            <w:hideMark/>
          </w:tcPr>
          <w:p w14:paraId="4140FC5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量筒</w:t>
            </w:r>
          </w:p>
        </w:tc>
        <w:tc>
          <w:tcPr>
            <w:tcW w:w="2964" w:type="dxa"/>
            <w:tcBorders>
              <w:top w:val="nil"/>
              <w:left w:val="nil"/>
              <w:bottom w:val="single" w:sz="4" w:space="0" w:color="auto"/>
              <w:right w:val="single" w:sz="4" w:space="0" w:color="auto"/>
            </w:tcBorders>
            <w:shd w:val="clear" w:color="000000" w:fill="FFFFFF"/>
            <w:noWrap/>
            <w:vAlign w:val="center"/>
            <w:hideMark/>
          </w:tcPr>
          <w:p w14:paraId="751DDFA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100ML</w:t>
            </w:r>
          </w:p>
        </w:tc>
        <w:tc>
          <w:tcPr>
            <w:tcW w:w="1551" w:type="dxa"/>
            <w:tcBorders>
              <w:top w:val="nil"/>
              <w:left w:val="nil"/>
              <w:bottom w:val="single" w:sz="4" w:space="0" w:color="auto"/>
              <w:right w:val="single" w:sz="4" w:space="0" w:color="auto"/>
            </w:tcBorders>
            <w:shd w:val="clear" w:color="000000" w:fill="FFFFFF"/>
          </w:tcPr>
          <w:p w14:paraId="751F8E3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0AF528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F535B64" w14:textId="50FD522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4DD79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103</w:t>
            </w:r>
          </w:p>
        </w:tc>
        <w:tc>
          <w:tcPr>
            <w:tcW w:w="3294" w:type="dxa"/>
            <w:tcBorders>
              <w:top w:val="nil"/>
              <w:left w:val="nil"/>
              <w:bottom w:val="single" w:sz="4" w:space="0" w:color="auto"/>
              <w:right w:val="single" w:sz="4" w:space="0" w:color="auto"/>
            </w:tcBorders>
            <w:shd w:val="clear" w:color="000000" w:fill="FFFFFF"/>
            <w:noWrap/>
            <w:vAlign w:val="center"/>
            <w:hideMark/>
          </w:tcPr>
          <w:p w14:paraId="1E54C89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三角烧瓶</w:t>
            </w:r>
          </w:p>
        </w:tc>
        <w:tc>
          <w:tcPr>
            <w:tcW w:w="2964" w:type="dxa"/>
            <w:tcBorders>
              <w:top w:val="nil"/>
              <w:left w:val="nil"/>
              <w:bottom w:val="single" w:sz="4" w:space="0" w:color="auto"/>
              <w:right w:val="single" w:sz="4" w:space="0" w:color="auto"/>
            </w:tcBorders>
            <w:shd w:val="clear" w:color="000000" w:fill="FFFFFF"/>
            <w:noWrap/>
            <w:vAlign w:val="center"/>
            <w:hideMark/>
          </w:tcPr>
          <w:p w14:paraId="359F678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250ML</w:t>
            </w:r>
          </w:p>
        </w:tc>
        <w:tc>
          <w:tcPr>
            <w:tcW w:w="1551" w:type="dxa"/>
            <w:tcBorders>
              <w:top w:val="nil"/>
              <w:left w:val="nil"/>
              <w:bottom w:val="single" w:sz="4" w:space="0" w:color="auto"/>
              <w:right w:val="single" w:sz="4" w:space="0" w:color="auto"/>
            </w:tcBorders>
            <w:shd w:val="clear" w:color="000000" w:fill="FFFFFF"/>
          </w:tcPr>
          <w:p w14:paraId="6483AD6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14608A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D3FAF3E" w14:textId="16C697A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E5F1C0"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104</w:t>
            </w:r>
          </w:p>
        </w:tc>
        <w:tc>
          <w:tcPr>
            <w:tcW w:w="3294" w:type="dxa"/>
            <w:tcBorders>
              <w:top w:val="nil"/>
              <w:left w:val="nil"/>
              <w:bottom w:val="single" w:sz="4" w:space="0" w:color="auto"/>
              <w:right w:val="single" w:sz="4" w:space="0" w:color="auto"/>
            </w:tcBorders>
            <w:shd w:val="clear" w:color="000000" w:fill="FFFFFF"/>
            <w:noWrap/>
            <w:vAlign w:val="center"/>
            <w:hideMark/>
          </w:tcPr>
          <w:p w14:paraId="3F785E9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水银温度计300mm（耀华）</w:t>
            </w:r>
          </w:p>
        </w:tc>
        <w:tc>
          <w:tcPr>
            <w:tcW w:w="2964" w:type="dxa"/>
            <w:tcBorders>
              <w:top w:val="nil"/>
              <w:left w:val="nil"/>
              <w:bottom w:val="single" w:sz="4" w:space="0" w:color="auto"/>
              <w:right w:val="single" w:sz="4" w:space="0" w:color="auto"/>
            </w:tcBorders>
            <w:shd w:val="clear" w:color="000000" w:fill="FFFFFF"/>
            <w:noWrap/>
            <w:vAlign w:val="center"/>
            <w:hideMark/>
          </w:tcPr>
          <w:p w14:paraId="07D0B86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0-300</w:t>
            </w:r>
          </w:p>
        </w:tc>
        <w:tc>
          <w:tcPr>
            <w:tcW w:w="1551" w:type="dxa"/>
            <w:tcBorders>
              <w:top w:val="nil"/>
              <w:left w:val="nil"/>
              <w:bottom w:val="single" w:sz="4" w:space="0" w:color="auto"/>
              <w:right w:val="single" w:sz="4" w:space="0" w:color="auto"/>
            </w:tcBorders>
            <w:shd w:val="clear" w:color="000000" w:fill="FFFFFF"/>
          </w:tcPr>
          <w:p w14:paraId="6975183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BB4C93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F60A9B8" w14:textId="4198443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32DD9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105</w:t>
            </w:r>
          </w:p>
        </w:tc>
        <w:tc>
          <w:tcPr>
            <w:tcW w:w="3294" w:type="dxa"/>
            <w:tcBorders>
              <w:top w:val="nil"/>
              <w:left w:val="nil"/>
              <w:bottom w:val="single" w:sz="4" w:space="0" w:color="auto"/>
              <w:right w:val="single" w:sz="4" w:space="0" w:color="auto"/>
            </w:tcBorders>
            <w:shd w:val="clear" w:color="000000" w:fill="FFFFFF"/>
            <w:noWrap/>
            <w:vAlign w:val="center"/>
            <w:hideMark/>
          </w:tcPr>
          <w:p w14:paraId="1D6B3A9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烧杯</w:t>
            </w:r>
          </w:p>
        </w:tc>
        <w:tc>
          <w:tcPr>
            <w:tcW w:w="2964" w:type="dxa"/>
            <w:tcBorders>
              <w:top w:val="nil"/>
              <w:left w:val="nil"/>
              <w:bottom w:val="single" w:sz="4" w:space="0" w:color="auto"/>
              <w:right w:val="single" w:sz="4" w:space="0" w:color="auto"/>
            </w:tcBorders>
            <w:shd w:val="clear" w:color="000000" w:fill="FFFFFF"/>
            <w:noWrap/>
            <w:vAlign w:val="center"/>
            <w:hideMark/>
          </w:tcPr>
          <w:p w14:paraId="35B3020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500ML</w:t>
            </w:r>
          </w:p>
        </w:tc>
        <w:tc>
          <w:tcPr>
            <w:tcW w:w="1551" w:type="dxa"/>
            <w:tcBorders>
              <w:top w:val="nil"/>
              <w:left w:val="nil"/>
              <w:bottom w:val="single" w:sz="4" w:space="0" w:color="auto"/>
              <w:right w:val="single" w:sz="4" w:space="0" w:color="auto"/>
            </w:tcBorders>
            <w:shd w:val="clear" w:color="000000" w:fill="FFFFFF"/>
          </w:tcPr>
          <w:p w14:paraId="308A545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97E71F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77E29F9" w14:textId="52E5CA3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5BCB0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106</w:t>
            </w:r>
          </w:p>
        </w:tc>
        <w:tc>
          <w:tcPr>
            <w:tcW w:w="3294" w:type="dxa"/>
            <w:tcBorders>
              <w:top w:val="nil"/>
              <w:left w:val="nil"/>
              <w:bottom w:val="single" w:sz="4" w:space="0" w:color="auto"/>
              <w:right w:val="single" w:sz="4" w:space="0" w:color="auto"/>
            </w:tcBorders>
            <w:shd w:val="clear" w:color="000000" w:fill="FFFFFF"/>
            <w:noWrap/>
            <w:vAlign w:val="center"/>
            <w:hideMark/>
          </w:tcPr>
          <w:p w14:paraId="1E8823C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电子计重称（浦春）</w:t>
            </w:r>
          </w:p>
        </w:tc>
        <w:tc>
          <w:tcPr>
            <w:tcW w:w="2964" w:type="dxa"/>
            <w:tcBorders>
              <w:top w:val="nil"/>
              <w:left w:val="nil"/>
              <w:bottom w:val="single" w:sz="4" w:space="0" w:color="auto"/>
              <w:right w:val="single" w:sz="4" w:space="0" w:color="auto"/>
            </w:tcBorders>
            <w:shd w:val="clear" w:color="000000" w:fill="FFFFFF"/>
            <w:noWrap/>
            <w:vAlign w:val="center"/>
            <w:hideMark/>
          </w:tcPr>
          <w:p w14:paraId="67D0920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6kg/0.2g</w:t>
            </w:r>
          </w:p>
        </w:tc>
        <w:tc>
          <w:tcPr>
            <w:tcW w:w="1551" w:type="dxa"/>
            <w:tcBorders>
              <w:top w:val="nil"/>
              <w:left w:val="nil"/>
              <w:bottom w:val="single" w:sz="4" w:space="0" w:color="auto"/>
              <w:right w:val="single" w:sz="4" w:space="0" w:color="auto"/>
            </w:tcBorders>
            <w:shd w:val="clear" w:color="000000" w:fill="FFFFFF"/>
          </w:tcPr>
          <w:p w14:paraId="23642F8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48CA65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F3A439A" w14:textId="32D6D83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1D07B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107</w:t>
            </w:r>
          </w:p>
        </w:tc>
        <w:tc>
          <w:tcPr>
            <w:tcW w:w="3294" w:type="dxa"/>
            <w:tcBorders>
              <w:top w:val="nil"/>
              <w:left w:val="nil"/>
              <w:bottom w:val="single" w:sz="4" w:space="0" w:color="auto"/>
              <w:right w:val="single" w:sz="4" w:space="0" w:color="auto"/>
            </w:tcBorders>
            <w:shd w:val="clear" w:color="000000" w:fill="FFFFFF"/>
            <w:noWrap/>
            <w:vAlign w:val="center"/>
            <w:hideMark/>
          </w:tcPr>
          <w:p w14:paraId="4ABE555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空盒气压表</w:t>
            </w:r>
          </w:p>
        </w:tc>
        <w:tc>
          <w:tcPr>
            <w:tcW w:w="2964" w:type="dxa"/>
            <w:tcBorders>
              <w:top w:val="nil"/>
              <w:left w:val="nil"/>
              <w:bottom w:val="single" w:sz="4" w:space="0" w:color="auto"/>
              <w:right w:val="single" w:sz="4" w:space="0" w:color="auto"/>
            </w:tcBorders>
            <w:shd w:val="clear" w:color="000000" w:fill="FFFFFF"/>
            <w:noWrap/>
            <w:vAlign w:val="center"/>
            <w:hideMark/>
          </w:tcPr>
          <w:p w14:paraId="02DCE49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DYM3</w:t>
            </w:r>
          </w:p>
        </w:tc>
        <w:tc>
          <w:tcPr>
            <w:tcW w:w="1551" w:type="dxa"/>
            <w:tcBorders>
              <w:top w:val="nil"/>
              <w:left w:val="nil"/>
              <w:bottom w:val="single" w:sz="4" w:space="0" w:color="auto"/>
              <w:right w:val="single" w:sz="4" w:space="0" w:color="auto"/>
            </w:tcBorders>
            <w:shd w:val="clear" w:color="000000" w:fill="FFFFFF"/>
          </w:tcPr>
          <w:p w14:paraId="4F5957C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732543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B930FBC" w14:textId="60D549F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40677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108</w:t>
            </w:r>
          </w:p>
        </w:tc>
        <w:tc>
          <w:tcPr>
            <w:tcW w:w="3294" w:type="dxa"/>
            <w:tcBorders>
              <w:top w:val="nil"/>
              <w:left w:val="nil"/>
              <w:bottom w:val="single" w:sz="4" w:space="0" w:color="auto"/>
              <w:right w:val="single" w:sz="4" w:space="0" w:color="auto"/>
            </w:tcBorders>
            <w:shd w:val="clear" w:color="000000" w:fill="FFFFFF"/>
            <w:noWrap/>
            <w:vAlign w:val="center"/>
            <w:hideMark/>
          </w:tcPr>
          <w:p w14:paraId="26CE9FE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称量纸</w:t>
            </w:r>
          </w:p>
        </w:tc>
        <w:tc>
          <w:tcPr>
            <w:tcW w:w="2964" w:type="dxa"/>
            <w:tcBorders>
              <w:top w:val="nil"/>
              <w:left w:val="nil"/>
              <w:bottom w:val="single" w:sz="4" w:space="0" w:color="auto"/>
              <w:right w:val="single" w:sz="4" w:space="0" w:color="auto"/>
            </w:tcBorders>
            <w:shd w:val="clear" w:color="000000" w:fill="FFFFFF"/>
            <w:noWrap/>
            <w:vAlign w:val="center"/>
            <w:hideMark/>
          </w:tcPr>
          <w:p w14:paraId="5FD8CF3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75*75</w:t>
            </w:r>
          </w:p>
        </w:tc>
        <w:tc>
          <w:tcPr>
            <w:tcW w:w="1551" w:type="dxa"/>
            <w:tcBorders>
              <w:top w:val="nil"/>
              <w:left w:val="nil"/>
              <w:bottom w:val="single" w:sz="4" w:space="0" w:color="auto"/>
              <w:right w:val="single" w:sz="4" w:space="0" w:color="auto"/>
            </w:tcBorders>
            <w:shd w:val="clear" w:color="000000" w:fill="FFFFFF"/>
          </w:tcPr>
          <w:p w14:paraId="75648F9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184A64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D43A7CE" w14:textId="08EB1E0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CF581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109</w:t>
            </w:r>
          </w:p>
        </w:tc>
        <w:tc>
          <w:tcPr>
            <w:tcW w:w="3294" w:type="dxa"/>
            <w:tcBorders>
              <w:top w:val="nil"/>
              <w:left w:val="nil"/>
              <w:bottom w:val="single" w:sz="4" w:space="0" w:color="auto"/>
              <w:right w:val="single" w:sz="4" w:space="0" w:color="auto"/>
            </w:tcBorders>
            <w:shd w:val="clear" w:color="000000" w:fill="FFFFFF"/>
            <w:noWrap/>
            <w:vAlign w:val="center"/>
            <w:hideMark/>
          </w:tcPr>
          <w:p w14:paraId="74735E6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聚四氟坩埚</w:t>
            </w:r>
          </w:p>
        </w:tc>
        <w:tc>
          <w:tcPr>
            <w:tcW w:w="2964" w:type="dxa"/>
            <w:tcBorders>
              <w:top w:val="nil"/>
              <w:left w:val="nil"/>
              <w:bottom w:val="single" w:sz="4" w:space="0" w:color="auto"/>
              <w:right w:val="single" w:sz="4" w:space="0" w:color="auto"/>
            </w:tcBorders>
            <w:shd w:val="clear" w:color="000000" w:fill="FFFFFF"/>
            <w:noWrap/>
            <w:vAlign w:val="center"/>
            <w:hideMark/>
          </w:tcPr>
          <w:p w14:paraId="08FA16A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30ML  带盖 </w:t>
            </w:r>
          </w:p>
        </w:tc>
        <w:tc>
          <w:tcPr>
            <w:tcW w:w="1551" w:type="dxa"/>
            <w:tcBorders>
              <w:top w:val="nil"/>
              <w:left w:val="nil"/>
              <w:bottom w:val="single" w:sz="4" w:space="0" w:color="auto"/>
              <w:right w:val="single" w:sz="4" w:space="0" w:color="auto"/>
            </w:tcBorders>
            <w:shd w:val="clear" w:color="000000" w:fill="FFFFFF"/>
          </w:tcPr>
          <w:p w14:paraId="706A436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EEBA35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DDD2178" w14:textId="70E5642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89914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110</w:t>
            </w:r>
          </w:p>
        </w:tc>
        <w:tc>
          <w:tcPr>
            <w:tcW w:w="3294" w:type="dxa"/>
            <w:tcBorders>
              <w:top w:val="nil"/>
              <w:left w:val="nil"/>
              <w:bottom w:val="single" w:sz="4" w:space="0" w:color="auto"/>
              <w:right w:val="single" w:sz="4" w:space="0" w:color="auto"/>
            </w:tcBorders>
            <w:shd w:val="clear" w:color="000000" w:fill="FFFFFF"/>
            <w:noWrap/>
            <w:vAlign w:val="center"/>
            <w:hideMark/>
          </w:tcPr>
          <w:p w14:paraId="639846C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弹簧拉力计</w:t>
            </w:r>
          </w:p>
        </w:tc>
        <w:tc>
          <w:tcPr>
            <w:tcW w:w="2964" w:type="dxa"/>
            <w:tcBorders>
              <w:top w:val="nil"/>
              <w:left w:val="nil"/>
              <w:bottom w:val="single" w:sz="4" w:space="0" w:color="auto"/>
              <w:right w:val="single" w:sz="4" w:space="0" w:color="auto"/>
            </w:tcBorders>
            <w:shd w:val="clear" w:color="000000" w:fill="FFFFFF"/>
            <w:noWrap/>
            <w:vAlign w:val="center"/>
            <w:hideMark/>
          </w:tcPr>
          <w:p w14:paraId="63DF701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NK-500（指针式）</w:t>
            </w:r>
          </w:p>
        </w:tc>
        <w:tc>
          <w:tcPr>
            <w:tcW w:w="1551" w:type="dxa"/>
            <w:tcBorders>
              <w:top w:val="nil"/>
              <w:left w:val="nil"/>
              <w:bottom w:val="single" w:sz="4" w:space="0" w:color="auto"/>
              <w:right w:val="single" w:sz="4" w:space="0" w:color="auto"/>
            </w:tcBorders>
            <w:shd w:val="clear" w:color="000000" w:fill="FFFFFF"/>
          </w:tcPr>
          <w:p w14:paraId="67D7630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B3FB3B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9C4FBA4" w14:textId="45DF1A7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59A1A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111</w:t>
            </w:r>
          </w:p>
        </w:tc>
        <w:tc>
          <w:tcPr>
            <w:tcW w:w="3294" w:type="dxa"/>
            <w:tcBorders>
              <w:top w:val="nil"/>
              <w:left w:val="nil"/>
              <w:bottom w:val="single" w:sz="4" w:space="0" w:color="auto"/>
              <w:right w:val="single" w:sz="4" w:space="0" w:color="auto"/>
            </w:tcBorders>
            <w:shd w:val="clear" w:color="000000" w:fill="FFFFFF"/>
            <w:noWrap/>
            <w:vAlign w:val="center"/>
            <w:hideMark/>
          </w:tcPr>
          <w:p w14:paraId="449B723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三角烧瓶</w:t>
            </w:r>
          </w:p>
        </w:tc>
        <w:tc>
          <w:tcPr>
            <w:tcW w:w="2964" w:type="dxa"/>
            <w:tcBorders>
              <w:top w:val="nil"/>
              <w:left w:val="nil"/>
              <w:bottom w:val="single" w:sz="4" w:space="0" w:color="auto"/>
              <w:right w:val="single" w:sz="4" w:space="0" w:color="auto"/>
            </w:tcBorders>
            <w:shd w:val="clear" w:color="000000" w:fill="FFFFFF"/>
            <w:noWrap/>
            <w:vAlign w:val="center"/>
            <w:hideMark/>
          </w:tcPr>
          <w:p w14:paraId="1A78724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250ML</w:t>
            </w:r>
          </w:p>
        </w:tc>
        <w:tc>
          <w:tcPr>
            <w:tcW w:w="1551" w:type="dxa"/>
            <w:tcBorders>
              <w:top w:val="nil"/>
              <w:left w:val="nil"/>
              <w:bottom w:val="single" w:sz="4" w:space="0" w:color="auto"/>
              <w:right w:val="single" w:sz="4" w:space="0" w:color="auto"/>
            </w:tcBorders>
            <w:shd w:val="clear" w:color="000000" w:fill="FFFFFF"/>
          </w:tcPr>
          <w:p w14:paraId="53F656C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B07725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248378D" w14:textId="07BB54E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F680F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112</w:t>
            </w:r>
          </w:p>
        </w:tc>
        <w:tc>
          <w:tcPr>
            <w:tcW w:w="3294" w:type="dxa"/>
            <w:tcBorders>
              <w:top w:val="nil"/>
              <w:left w:val="nil"/>
              <w:bottom w:val="single" w:sz="4" w:space="0" w:color="auto"/>
              <w:right w:val="single" w:sz="4" w:space="0" w:color="auto"/>
            </w:tcBorders>
            <w:shd w:val="clear" w:color="000000" w:fill="FFFFFF"/>
            <w:noWrap/>
            <w:vAlign w:val="center"/>
            <w:hideMark/>
          </w:tcPr>
          <w:p w14:paraId="6FBF75E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定性滤纸（双圈）</w:t>
            </w:r>
          </w:p>
        </w:tc>
        <w:tc>
          <w:tcPr>
            <w:tcW w:w="2964" w:type="dxa"/>
            <w:tcBorders>
              <w:top w:val="nil"/>
              <w:left w:val="nil"/>
              <w:bottom w:val="single" w:sz="4" w:space="0" w:color="auto"/>
              <w:right w:val="single" w:sz="4" w:space="0" w:color="auto"/>
            </w:tcBorders>
            <w:shd w:val="clear" w:color="000000" w:fill="FFFFFF"/>
            <w:noWrap/>
            <w:vAlign w:val="center"/>
            <w:hideMark/>
          </w:tcPr>
          <w:p w14:paraId="1F19F7E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12.5cm中速</w:t>
            </w:r>
          </w:p>
        </w:tc>
        <w:tc>
          <w:tcPr>
            <w:tcW w:w="1551" w:type="dxa"/>
            <w:tcBorders>
              <w:top w:val="nil"/>
              <w:left w:val="nil"/>
              <w:bottom w:val="single" w:sz="4" w:space="0" w:color="auto"/>
              <w:right w:val="single" w:sz="4" w:space="0" w:color="auto"/>
            </w:tcBorders>
            <w:shd w:val="clear" w:color="000000" w:fill="FFFFFF"/>
          </w:tcPr>
          <w:p w14:paraId="73A91BA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8B4996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B27A4B2" w14:textId="036CDCF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8805D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113</w:t>
            </w:r>
          </w:p>
        </w:tc>
        <w:tc>
          <w:tcPr>
            <w:tcW w:w="3294" w:type="dxa"/>
            <w:tcBorders>
              <w:top w:val="nil"/>
              <w:left w:val="nil"/>
              <w:bottom w:val="single" w:sz="4" w:space="0" w:color="auto"/>
              <w:right w:val="single" w:sz="4" w:space="0" w:color="auto"/>
            </w:tcBorders>
            <w:shd w:val="clear" w:color="000000" w:fill="FFFFFF"/>
            <w:noWrap/>
            <w:vAlign w:val="center"/>
            <w:hideMark/>
          </w:tcPr>
          <w:p w14:paraId="68561A3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精密压力表</w:t>
            </w:r>
          </w:p>
        </w:tc>
        <w:tc>
          <w:tcPr>
            <w:tcW w:w="2964" w:type="dxa"/>
            <w:tcBorders>
              <w:top w:val="nil"/>
              <w:left w:val="nil"/>
              <w:bottom w:val="single" w:sz="4" w:space="0" w:color="auto"/>
              <w:right w:val="single" w:sz="4" w:space="0" w:color="auto"/>
            </w:tcBorders>
            <w:shd w:val="clear" w:color="000000" w:fill="FFFFFF"/>
            <w:noWrap/>
            <w:vAlign w:val="center"/>
            <w:hideMark/>
          </w:tcPr>
          <w:p w14:paraId="4A37D65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YB-150mm（0-40MPa）</w:t>
            </w:r>
          </w:p>
        </w:tc>
        <w:tc>
          <w:tcPr>
            <w:tcW w:w="1551" w:type="dxa"/>
            <w:tcBorders>
              <w:top w:val="nil"/>
              <w:left w:val="nil"/>
              <w:bottom w:val="single" w:sz="4" w:space="0" w:color="auto"/>
              <w:right w:val="single" w:sz="4" w:space="0" w:color="auto"/>
            </w:tcBorders>
            <w:shd w:val="clear" w:color="000000" w:fill="FFFFFF"/>
          </w:tcPr>
          <w:p w14:paraId="67E2DD0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26557C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2F1D37E" w14:textId="04E45C2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E6249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114</w:t>
            </w:r>
          </w:p>
        </w:tc>
        <w:tc>
          <w:tcPr>
            <w:tcW w:w="3294" w:type="dxa"/>
            <w:tcBorders>
              <w:top w:val="nil"/>
              <w:left w:val="nil"/>
              <w:bottom w:val="single" w:sz="4" w:space="0" w:color="auto"/>
              <w:right w:val="single" w:sz="4" w:space="0" w:color="auto"/>
            </w:tcBorders>
            <w:shd w:val="clear" w:color="000000" w:fill="FFFFFF"/>
            <w:noWrap/>
            <w:vAlign w:val="center"/>
            <w:hideMark/>
          </w:tcPr>
          <w:p w14:paraId="0A17A71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硅胶管</w:t>
            </w:r>
          </w:p>
        </w:tc>
        <w:tc>
          <w:tcPr>
            <w:tcW w:w="2964" w:type="dxa"/>
            <w:tcBorders>
              <w:top w:val="nil"/>
              <w:left w:val="nil"/>
              <w:bottom w:val="single" w:sz="4" w:space="0" w:color="auto"/>
              <w:right w:val="single" w:sz="4" w:space="0" w:color="auto"/>
            </w:tcBorders>
            <w:shd w:val="clear" w:color="000000" w:fill="FFFFFF"/>
            <w:noWrap/>
            <w:vAlign w:val="center"/>
            <w:hideMark/>
          </w:tcPr>
          <w:p w14:paraId="4871706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8*12</w:t>
            </w:r>
          </w:p>
        </w:tc>
        <w:tc>
          <w:tcPr>
            <w:tcW w:w="1551" w:type="dxa"/>
            <w:tcBorders>
              <w:top w:val="nil"/>
              <w:left w:val="nil"/>
              <w:bottom w:val="single" w:sz="4" w:space="0" w:color="auto"/>
              <w:right w:val="single" w:sz="4" w:space="0" w:color="auto"/>
            </w:tcBorders>
            <w:shd w:val="clear" w:color="000000" w:fill="FFFFFF"/>
          </w:tcPr>
          <w:p w14:paraId="49B7F3D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7B04A9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FC2599C" w14:textId="512A6E7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4B6BD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115</w:t>
            </w:r>
          </w:p>
        </w:tc>
        <w:tc>
          <w:tcPr>
            <w:tcW w:w="3294" w:type="dxa"/>
            <w:tcBorders>
              <w:top w:val="nil"/>
              <w:left w:val="nil"/>
              <w:bottom w:val="single" w:sz="4" w:space="0" w:color="auto"/>
              <w:right w:val="single" w:sz="4" w:space="0" w:color="auto"/>
            </w:tcBorders>
            <w:shd w:val="clear" w:color="000000" w:fill="FFFFFF"/>
            <w:noWrap/>
            <w:vAlign w:val="center"/>
            <w:hideMark/>
          </w:tcPr>
          <w:p w14:paraId="327482C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封闭电炉</w:t>
            </w:r>
          </w:p>
        </w:tc>
        <w:tc>
          <w:tcPr>
            <w:tcW w:w="2964" w:type="dxa"/>
            <w:tcBorders>
              <w:top w:val="nil"/>
              <w:left w:val="nil"/>
              <w:bottom w:val="single" w:sz="4" w:space="0" w:color="auto"/>
              <w:right w:val="single" w:sz="4" w:space="0" w:color="auto"/>
            </w:tcBorders>
            <w:shd w:val="clear" w:color="000000" w:fill="FFFFFF"/>
            <w:noWrap/>
            <w:vAlign w:val="center"/>
            <w:hideMark/>
          </w:tcPr>
          <w:p w14:paraId="3ACAC3B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FL-2YA</w:t>
            </w:r>
          </w:p>
        </w:tc>
        <w:tc>
          <w:tcPr>
            <w:tcW w:w="1551" w:type="dxa"/>
            <w:tcBorders>
              <w:top w:val="nil"/>
              <w:left w:val="nil"/>
              <w:bottom w:val="single" w:sz="4" w:space="0" w:color="auto"/>
              <w:right w:val="single" w:sz="4" w:space="0" w:color="auto"/>
            </w:tcBorders>
            <w:shd w:val="clear" w:color="000000" w:fill="FFFFFF"/>
          </w:tcPr>
          <w:p w14:paraId="549E6AB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3DBCFA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195CCD3" w14:textId="02BAE58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F4764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116</w:t>
            </w:r>
          </w:p>
        </w:tc>
        <w:tc>
          <w:tcPr>
            <w:tcW w:w="3294" w:type="dxa"/>
            <w:tcBorders>
              <w:top w:val="nil"/>
              <w:left w:val="nil"/>
              <w:bottom w:val="single" w:sz="4" w:space="0" w:color="auto"/>
              <w:right w:val="single" w:sz="4" w:space="0" w:color="auto"/>
            </w:tcBorders>
            <w:shd w:val="clear" w:color="000000" w:fill="FFFFFF"/>
            <w:noWrap/>
            <w:vAlign w:val="center"/>
            <w:hideMark/>
          </w:tcPr>
          <w:p w14:paraId="1669B1D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滤水坩埚</w:t>
            </w:r>
          </w:p>
        </w:tc>
        <w:tc>
          <w:tcPr>
            <w:tcW w:w="2964" w:type="dxa"/>
            <w:tcBorders>
              <w:top w:val="nil"/>
              <w:left w:val="nil"/>
              <w:bottom w:val="single" w:sz="4" w:space="0" w:color="auto"/>
              <w:right w:val="single" w:sz="4" w:space="0" w:color="auto"/>
            </w:tcBorders>
            <w:shd w:val="clear" w:color="000000" w:fill="FFFFFF"/>
            <w:noWrap/>
            <w:vAlign w:val="center"/>
            <w:hideMark/>
          </w:tcPr>
          <w:p w14:paraId="6FD88C9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1*1000</w:t>
            </w:r>
          </w:p>
        </w:tc>
        <w:tc>
          <w:tcPr>
            <w:tcW w:w="1551" w:type="dxa"/>
            <w:tcBorders>
              <w:top w:val="nil"/>
              <w:left w:val="nil"/>
              <w:bottom w:val="single" w:sz="4" w:space="0" w:color="auto"/>
              <w:right w:val="single" w:sz="4" w:space="0" w:color="auto"/>
            </w:tcBorders>
            <w:shd w:val="clear" w:color="000000" w:fill="FFFFFF"/>
          </w:tcPr>
          <w:p w14:paraId="12373F8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704696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7730D46" w14:textId="5F4C437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DFAA5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117</w:t>
            </w:r>
          </w:p>
        </w:tc>
        <w:tc>
          <w:tcPr>
            <w:tcW w:w="3294" w:type="dxa"/>
            <w:tcBorders>
              <w:top w:val="nil"/>
              <w:left w:val="nil"/>
              <w:bottom w:val="single" w:sz="4" w:space="0" w:color="auto"/>
              <w:right w:val="single" w:sz="4" w:space="0" w:color="auto"/>
            </w:tcBorders>
            <w:shd w:val="clear" w:color="000000" w:fill="FFFFFF"/>
            <w:noWrap/>
            <w:vAlign w:val="center"/>
            <w:hideMark/>
          </w:tcPr>
          <w:p w14:paraId="0197D1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绿色碳化硅金刚砂</w:t>
            </w:r>
          </w:p>
        </w:tc>
        <w:tc>
          <w:tcPr>
            <w:tcW w:w="2964" w:type="dxa"/>
            <w:tcBorders>
              <w:top w:val="nil"/>
              <w:left w:val="nil"/>
              <w:bottom w:val="single" w:sz="4" w:space="0" w:color="auto"/>
              <w:right w:val="single" w:sz="4" w:space="0" w:color="auto"/>
            </w:tcBorders>
            <w:shd w:val="clear" w:color="000000" w:fill="FFFFFF"/>
            <w:noWrap/>
            <w:vAlign w:val="center"/>
            <w:hideMark/>
          </w:tcPr>
          <w:p w14:paraId="3853F1E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320#</w:t>
            </w:r>
          </w:p>
        </w:tc>
        <w:tc>
          <w:tcPr>
            <w:tcW w:w="1551" w:type="dxa"/>
            <w:tcBorders>
              <w:top w:val="nil"/>
              <w:left w:val="nil"/>
              <w:bottom w:val="single" w:sz="4" w:space="0" w:color="auto"/>
              <w:right w:val="single" w:sz="4" w:space="0" w:color="auto"/>
            </w:tcBorders>
            <w:shd w:val="clear" w:color="000000" w:fill="FFFFFF"/>
          </w:tcPr>
          <w:p w14:paraId="0964779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BC56C8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0976A51" w14:textId="2FE0216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D0EEC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118</w:t>
            </w:r>
          </w:p>
        </w:tc>
        <w:tc>
          <w:tcPr>
            <w:tcW w:w="3294" w:type="dxa"/>
            <w:tcBorders>
              <w:top w:val="nil"/>
              <w:left w:val="nil"/>
              <w:bottom w:val="single" w:sz="4" w:space="0" w:color="auto"/>
              <w:right w:val="single" w:sz="4" w:space="0" w:color="auto"/>
            </w:tcBorders>
            <w:shd w:val="clear" w:color="000000" w:fill="FFFFFF"/>
            <w:noWrap/>
            <w:vAlign w:val="center"/>
            <w:hideMark/>
          </w:tcPr>
          <w:p w14:paraId="6165128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绿色碳化硅金刚砂</w:t>
            </w:r>
          </w:p>
        </w:tc>
        <w:tc>
          <w:tcPr>
            <w:tcW w:w="2964" w:type="dxa"/>
            <w:tcBorders>
              <w:top w:val="nil"/>
              <w:left w:val="nil"/>
              <w:bottom w:val="single" w:sz="4" w:space="0" w:color="auto"/>
              <w:right w:val="single" w:sz="4" w:space="0" w:color="auto"/>
            </w:tcBorders>
            <w:shd w:val="clear" w:color="000000" w:fill="FFFFFF"/>
            <w:noWrap/>
            <w:vAlign w:val="center"/>
            <w:hideMark/>
          </w:tcPr>
          <w:p w14:paraId="7D855EE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400#</w:t>
            </w:r>
          </w:p>
        </w:tc>
        <w:tc>
          <w:tcPr>
            <w:tcW w:w="1551" w:type="dxa"/>
            <w:tcBorders>
              <w:top w:val="nil"/>
              <w:left w:val="nil"/>
              <w:bottom w:val="single" w:sz="4" w:space="0" w:color="auto"/>
              <w:right w:val="single" w:sz="4" w:space="0" w:color="auto"/>
            </w:tcBorders>
            <w:shd w:val="clear" w:color="000000" w:fill="FFFFFF"/>
          </w:tcPr>
          <w:p w14:paraId="07AB1E0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46F0B8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240F9DB" w14:textId="731AAF2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D64C2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119</w:t>
            </w:r>
          </w:p>
        </w:tc>
        <w:tc>
          <w:tcPr>
            <w:tcW w:w="3294" w:type="dxa"/>
            <w:tcBorders>
              <w:top w:val="nil"/>
              <w:left w:val="nil"/>
              <w:bottom w:val="single" w:sz="4" w:space="0" w:color="auto"/>
              <w:right w:val="single" w:sz="4" w:space="0" w:color="auto"/>
            </w:tcBorders>
            <w:shd w:val="clear" w:color="000000" w:fill="FFFFFF"/>
            <w:noWrap/>
            <w:vAlign w:val="center"/>
            <w:hideMark/>
          </w:tcPr>
          <w:p w14:paraId="7734BD9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塑料三层推车</w:t>
            </w:r>
          </w:p>
        </w:tc>
        <w:tc>
          <w:tcPr>
            <w:tcW w:w="2964" w:type="dxa"/>
            <w:tcBorders>
              <w:top w:val="nil"/>
              <w:left w:val="nil"/>
              <w:bottom w:val="single" w:sz="4" w:space="0" w:color="auto"/>
              <w:right w:val="single" w:sz="4" w:space="0" w:color="auto"/>
            </w:tcBorders>
            <w:shd w:val="clear" w:color="000000" w:fill="FFFFFF"/>
            <w:noWrap/>
            <w:vAlign w:val="center"/>
            <w:hideMark/>
          </w:tcPr>
          <w:p w14:paraId="3D599F4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L-010（102*50*100cm)</w:t>
            </w:r>
          </w:p>
        </w:tc>
        <w:tc>
          <w:tcPr>
            <w:tcW w:w="1551" w:type="dxa"/>
            <w:tcBorders>
              <w:top w:val="nil"/>
              <w:left w:val="nil"/>
              <w:bottom w:val="single" w:sz="4" w:space="0" w:color="auto"/>
              <w:right w:val="single" w:sz="4" w:space="0" w:color="auto"/>
            </w:tcBorders>
            <w:shd w:val="clear" w:color="000000" w:fill="FFFFFF"/>
          </w:tcPr>
          <w:p w14:paraId="1726436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1BD8AC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72A0032" w14:textId="3F8310E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BE18D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120</w:t>
            </w:r>
          </w:p>
        </w:tc>
        <w:tc>
          <w:tcPr>
            <w:tcW w:w="3294" w:type="dxa"/>
            <w:tcBorders>
              <w:top w:val="nil"/>
              <w:left w:val="nil"/>
              <w:bottom w:val="single" w:sz="4" w:space="0" w:color="auto"/>
              <w:right w:val="single" w:sz="4" w:space="0" w:color="auto"/>
            </w:tcBorders>
            <w:shd w:val="clear" w:color="000000" w:fill="FFFFFF"/>
            <w:noWrap/>
            <w:vAlign w:val="center"/>
            <w:hideMark/>
          </w:tcPr>
          <w:p w14:paraId="74CB67C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编织袋</w:t>
            </w:r>
          </w:p>
        </w:tc>
        <w:tc>
          <w:tcPr>
            <w:tcW w:w="2964" w:type="dxa"/>
            <w:tcBorders>
              <w:top w:val="nil"/>
              <w:left w:val="nil"/>
              <w:bottom w:val="single" w:sz="4" w:space="0" w:color="auto"/>
              <w:right w:val="single" w:sz="4" w:space="0" w:color="auto"/>
            </w:tcBorders>
            <w:shd w:val="clear" w:color="000000" w:fill="FFFFFF"/>
            <w:noWrap/>
            <w:vAlign w:val="center"/>
            <w:hideMark/>
          </w:tcPr>
          <w:p w14:paraId="3A59840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　</w:t>
            </w:r>
          </w:p>
        </w:tc>
        <w:tc>
          <w:tcPr>
            <w:tcW w:w="1551" w:type="dxa"/>
            <w:tcBorders>
              <w:top w:val="nil"/>
              <w:left w:val="nil"/>
              <w:bottom w:val="single" w:sz="4" w:space="0" w:color="auto"/>
              <w:right w:val="single" w:sz="4" w:space="0" w:color="auto"/>
            </w:tcBorders>
            <w:shd w:val="clear" w:color="000000" w:fill="FFFFFF"/>
          </w:tcPr>
          <w:p w14:paraId="02FC33B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22D12E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FDC3432" w14:textId="363A708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562BD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121</w:t>
            </w:r>
          </w:p>
        </w:tc>
        <w:tc>
          <w:tcPr>
            <w:tcW w:w="3294" w:type="dxa"/>
            <w:tcBorders>
              <w:top w:val="nil"/>
              <w:left w:val="nil"/>
              <w:bottom w:val="single" w:sz="4" w:space="0" w:color="auto"/>
              <w:right w:val="single" w:sz="4" w:space="0" w:color="auto"/>
            </w:tcBorders>
            <w:shd w:val="clear" w:color="000000" w:fill="FFFFFF"/>
            <w:noWrap/>
            <w:vAlign w:val="center"/>
            <w:hideMark/>
          </w:tcPr>
          <w:p w14:paraId="21DDDC3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玻璃纤维棉</w:t>
            </w:r>
          </w:p>
        </w:tc>
        <w:tc>
          <w:tcPr>
            <w:tcW w:w="2964" w:type="dxa"/>
            <w:tcBorders>
              <w:top w:val="nil"/>
              <w:left w:val="nil"/>
              <w:bottom w:val="single" w:sz="4" w:space="0" w:color="auto"/>
              <w:right w:val="single" w:sz="4" w:space="0" w:color="auto"/>
            </w:tcBorders>
            <w:shd w:val="clear" w:color="000000" w:fill="FFFFFF"/>
            <w:noWrap/>
            <w:vAlign w:val="center"/>
            <w:hideMark/>
          </w:tcPr>
          <w:p w14:paraId="5755C10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XH-BLM 100g/包</w:t>
            </w:r>
          </w:p>
        </w:tc>
        <w:tc>
          <w:tcPr>
            <w:tcW w:w="1551" w:type="dxa"/>
            <w:tcBorders>
              <w:top w:val="nil"/>
              <w:left w:val="nil"/>
              <w:bottom w:val="single" w:sz="4" w:space="0" w:color="auto"/>
              <w:right w:val="single" w:sz="4" w:space="0" w:color="auto"/>
            </w:tcBorders>
            <w:shd w:val="clear" w:color="000000" w:fill="FFFFFF"/>
          </w:tcPr>
          <w:p w14:paraId="5D47151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AFC7BC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19CD8C7" w14:textId="4325881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CB0A2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122</w:t>
            </w:r>
          </w:p>
        </w:tc>
        <w:tc>
          <w:tcPr>
            <w:tcW w:w="3294" w:type="dxa"/>
            <w:tcBorders>
              <w:top w:val="nil"/>
              <w:left w:val="nil"/>
              <w:bottom w:val="single" w:sz="4" w:space="0" w:color="auto"/>
              <w:right w:val="single" w:sz="4" w:space="0" w:color="auto"/>
            </w:tcBorders>
            <w:shd w:val="clear" w:color="000000" w:fill="FFFFFF"/>
            <w:noWrap/>
            <w:vAlign w:val="center"/>
            <w:hideMark/>
          </w:tcPr>
          <w:p w14:paraId="41523A0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冲框分样</w:t>
            </w:r>
            <w:proofErr w:type="gramEnd"/>
            <w:r w:rsidRPr="00885CE4">
              <w:rPr>
                <w:rFonts w:ascii="宋体" w:eastAsia="宋体" w:hAnsi="宋体" w:cs="宋体" w:hint="eastAsia"/>
                <w:color w:val="000000"/>
                <w:kern w:val="0"/>
                <w:sz w:val="21"/>
                <w:szCs w:val="21"/>
              </w:rPr>
              <w:t>筛</w:t>
            </w:r>
          </w:p>
        </w:tc>
        <w:tc>
          <w:tcPr>
            <w:tcW w:w="2964" w:type="dxa"/>
            <w:tcBorders>
              <w:top w:val="nil"/>
              <w:left w:val="nil"/>
              <w:bottom w:val="single" w:sz="4" w:space="0" w:color="auto"/>
              <w:right w:val="single" w:sz="4" w:space="0" w:color="auto"/>
            </w:tcBorders>
            <w:shd w:val="clear" w:color="000000" w:fill="FFFFFF"/>
            <w:noWrap/>
            <w:vAlign w:val="center"/>
            <w:hideMark/>
          </w:tcPr>
          <w:p w14:paraId="0A89555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直径200（20目至200目） 180um</w:t>
            </w:r>
          </w:p>
        </w:tc>
        <w:tc>
          <w:tcPr>
            <w:tcW w:w="1551" w:type="dxa"/>
            <w:tcBorders>
              <w:top w:val="nil"/>
              <w:left w:val="nil"/>
              <w:bottom w:val="single" w:sz="4" w:space="0" w:color="auto"/>
              <w:right w:val="single" w:sz="4" w:space="0" w:color="auto"/>
            </w:tcBorders>
            <w:shd w:val="clear" w:color="000000" w:fill="FFFFFF"/>
          </w:tcPr>
          <w:p w14:paraId="5CAFE2B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1E2AB8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0E8369F" w14:textId="3FDA42D7"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353E2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123</w:t>
            </w:r>
          </w:p>
        </w:tc>
        <w:tc>
          <w:tcPr>
            <w:tcW w:w="3294" w:type="dxa"/>
            <w:tcBorders>
              <w:top w:val="nil"/>
              <w:left w:val="nil"/>
              <w:bottom w:val="single" w:sz="4" w:space="0" w:color="auto"/>
              <w:right w:val="single" w:sz="4" w:space="0" w:color="auto"/>
            </w:tcBorders>
            <w:shd w:val="clear" w:color="000000" w:fill="FFFFFF"/>
            <w:noWrap/>
            <w:vAlign w:val="center"/>
            <w:hideMark/>
          </w:tcPr>
          <w:p w14:paraId="5A9D712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冲框分样</w:t>
            </w:r>
            <w:proofErr w:type="gramEnd"/>
            <w:r w:rsidRPr="00885CE4">
              <w:rPr>
                <w:rFonts w:ascii="宋体" w:eastAsia="宋体" w:hAnsi="宋体" w:cs="宋体" w:hint="eastAsia"/>
                <w:color w:val="000000"/>
                <w:kern w:val="0"/>
                <w:sz w:val="21"/>
                <w:szCs w:val="21"/>
              </w:rPr>
              <w:t>筛</w:t>
            </w:r>
          </w:p>
        </w:tc>
        <w:tc>
          <w:tcPr>
            <w:tcW w:w="2964" w:type="dxa"/>
            <w:tcBorders>
              <w:top w:val="nil"/>
              <w:left w:val="nil"/>
              <w:bottom w:val="single" w:sz="4" w:space="0" w:color="auto"/>
              <w:right w:val="single" w:sz="4" w:space="0" w:color="auto"/>
            </w:tcBorders>
            <w:shd w:val="clear" w:color="000000" w:fill="FFFFFF"/>
            <w:noWrap/>
            <w:vAlign w:val="center"/>
            <w:hideMark/>
          </w:tcPr>
          <w:p w14:paraId="650A8DA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直径200（20目至200目）4mm</w:t>
            </w:r>
          </w:p>
        </w:tc>
        <w:tc>
          <w:tcPr>
            <w:tcW w:w="1551" w:type="dxa"/>
            <w:tcBorders>
              <w:top w:val="nil"/>
              <w:left w:val="nil"/>
              <w:bottom w:val="single" w:sz="4" w:space="0" w:color="auto"/>
              <w:right w:val="single" w:sz="4" w:space="0" w:color="auto"/>
            </w:tcBorders>
            <w:shd w:val="clear" w:color="000000" w:fill="FFFFFF"/>
          </w:tcPr>
          <w:p w14:paraId="4B266F0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342F6D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2B20683" w14:textId="2B03790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84697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124</w:t>
            </w:r>
          </w:p>
        </w:tc>
        <w:tc>
          <w:tcPr>
            <w:tcW w:w="3294" w:type="dxa"/>
            <w:tcBorders>
              <w:top w:val="nil"/>
              <w:left w:val="nil"/>
              <w:bottom w:val="single" w:sz="4" w:space="0" w:color="auto"/>
              <w:right w:val="single" w:sz="4" w:space="0" w:color="auto"/>
            </w:tcBorders>
            <w:shd w:val="clear" w:color="000000" w:fill="FFFFFF"/>
            <w:noWrap/>
            <w:vAlign w:val="center"/>
            <w:hideMark/>
          </w:tcPr>
          <w:p w14:paraId="3DD0110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刚玉坩埚</w:t>
            </w:r>
          </w:p>
        </w:tc>
        <w:tc>
          <w:tcPr>
            <w:tcW w:w="2964" w:type="dxa"/>
            <w:tcBorders>
              <w:top w:val="nil"/>
              <w:left w:val="nil"/>
              <w:bottom w:val="single" w:sz="4" w:space="0" w:color="auto"/>
              <w:right w:val="single" w:sz="4" w:space="0" w:color="auto"/>
            </w:tcBorders>
            <w:shd w:val="clear" w:color="000000" w:fill="FFFFFF"/>
            <w:noWrap/>
            <w:vAlign w:val="center"/>
            <w:hideMark/>
          </w:tcPr>
          <w:p w14:paraId="7229A52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10ml</w:t>
            </w:r>
          </w:p>
        </w:tc>
        <w:tc>
          <w:tcPr>
            <w:tcW w:w="1551" w:type="dxa"/>
            <w:tcBorders>
              <w:top w:val="nil"/>
              <w:left w:val="nil"/>
              <w:bottom w:val="single" w:sz="4" w:space="0" w:color="auto"/>
              <w:right w:val="single" w:sz="4" w:space="0" w:color="auto"/>
            </w:tcBorders>
            <w:shd w:val="clear" w:color="000000" w:fill="FFFFFF"/>
          </w:tcPr>
          <w:p w14:paraId="3F7DF43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F47F2B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2D9BB90" w14:textId="46372E2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B0A9B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125</w:t>
            </w:r>
          </w:p>
        </w:tc>
        <w:tc>
          <w:tcPr>
            <w:tcW w:w="3294" w:type="dxa"/>
            <w:tcBorders>
              <w:top w:val="nil"/>
              <w:left w:val="nil"/>
              <w:bottom w:val="single" w:sz="4" w:space="0" w:color="auto"/>
              <w:right w:val="single" w:sz="4" w:space="0" w:color="auto"/>
            </w:tcBorders>
            <w:shd w:val="clear" w:color="000000" w:fill="FFFFFF"/>
            <w:noWrap/>
            <w:vAlign w:val="center"/>
            <w:hideMark/>
          </w:tcPr>
          <w:p w14:paraId="0E6C321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垃圾桶</w:t>
            </w:r>
          </w:p>
        </w:tc>
        <w:tc>
          <w:tcPr>
            <w:tcW w:w="2964" w:type="dxa"/>
            <w:tcBorders>
              <w:top w:val="nil"/>
              <w:left w:val="nil"/>
              <w:bottom w:val="single" w:sz="4" w:space="0" w:color="auto"/>
              <w:right w:val="single" w:sz="4" w:space="0" w:color="auto"/>
            </w:tcBorders>
            <w:shd w:val="clear" w:color="000000" w:fill="FFFFFF"/>
            <w:noWrap/>
            <w:vAlign w:val="center"/>
            <w:hideMark/>
          </w:tcPr>
          <w:p w14:paraId="67CB71C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兰色</w:t>
            </w:r>
            <w:proofErr w:type="gramEnd"/>
            <w:r w:rsidRPr="00885CE4">
              <w:rPr>
                <w:rFonts w:ascii="宋体" w:eastAsia="宋体" w:hAnsi="宋体" w:cs="宋体" w:hint="eastAsia"/>
                <w:color w:val="000000"/>
                <w:kern w:val="0"/>
                <w:sz w:val="21"/>
                <w:szCs w:val="21"/>
              </w:rPr>
              <w:t>带盖 200型</w:t>
            </w:r>
          </w:p>
        </w:tc>
        <w:tc>
          <w:tcPr>
            <w:tcW w:w="1551" w:type="dxa"/>
            <w:tcBorders>
              <w:top w:val="nil"/>
              <w:left w:val="nil"/>
              <w:bottom w:val="single" w:sz="4" w:space="0" w:color="auto"/>
              <w:right w:val="single" w:sz="4" w:space="0" w:color="auto"/>
            </w:tcBorders>
            <w:shd w:val="clear" w:color="000000" w:fill="FFFFFF"/>
          </w:tcPr>
          <w:p w14:paraId="09C3789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DF22F3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B6B114A" w14:textId="5F0A086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FD40F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126</w:t>
            </w:r>
          </w:p>
        </w:tc>
        <w:tc>
          <w:tcPr>
            <w:tcW w:w="3294" w:type="dxa"/>
            <w:tcBorders>
              <w:top w:val="nil"/>
              <w:left w:val="nil"/>
              <w:bottom w:val="single" w:sz="4" w:space="0" w:color="auto"/>
              <w:right w:val="single" w:sz="4" w:space="0" w:color="auto"/>
            </w:tcBorders>
            <w:shd w:val="clear" w:color="000000" w:fill="FFFFFF"/>
            <w:noWrap/>
            <w:vAlign w:val="center"/>
            <w:hideMark/>
          </w:tcPr>
          <w:p w14:paraId="0FB2A37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磁铁</w:t>
            </w:r>
          </w:p>
        </w:tc>
        <w:tc>
          <w:tcPr>
            <w:tcW w:w="2964" w:type="dxa"/>
            <w:tcBorders>
              <w:top w:val="nil"/>
              <w:left w:val="nil"/>
              <w:bottom w:val="single" w:sz="4" w:space="0" w:color="auto"/>
              <w:right w:val="single" w:sz="4" w:space="0" w:color="auto"/>
            </w:tcBorders>
            <w:shd w:val="clear" w:color="000000" w:fill="FFFFFF"/>
            <w:noWrap/>
            <w:vAlign w:val="center"/>
            <w:hideMark/>
          </w:tcPr>
          <w:p w14:paraId="53360BA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20*20*200mm 8000高斯</w:t>
            </w:r>
          </w:p>
        </w:tc>
        <w:tc>
          <w:tcPr>
            <w:tcW w:w="1551" w:type="dxa"/>
            <w:tcBorders>
              <w:top w:val="nil"/>
              <w:left w:val="nil"/>
              <w:bottom w:val="single" w:sz="4" w:space="0" w:color="auto"/>
              <w:right w:val="single" w:sz="4" w:space="0" w:color="auto"/>
            </w:tcBorders>
            <w:shd w:val="clear" w:color="000000" w:fill="FFFFFF"/>
          </w:tcPr>
          <w:p w14:paraId="2F7C868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EF2275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5FA5EB4" w14:textId="4ADB59F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83201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127</w:t>
            </w:r>
          </w:p>
        </w:tc>
        <w:tc>
          <w:tcPr>
            <w:tcW w:w="3294" w:type="dxa"/>
            <w:tcBorders>
              <w:top w:val="nil"/>
              <w:left w:val="nil"/>
              <w:bottom w:val="single" w:sz="4" w:space="0" w:color="auto"/>
              <w:right w:val="single" w:sz="4" w:space="0" w:color="auto"/>
            </w:tcBorders>
            <w:shd w:val="clear" w:color="000000" w:fill="FFFFFF"/>
            <w:noWrap/>
            <w:vAlign w:val="center"/>
            <w:hideMark/>
          </w:tcPr>
          <w:p w14:paraId="02740FB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不锈钢钢丝刷</w:t>
            </w:r>
          </w:p>
        </w:tc>
        <w:tc>
          <w:tcPr>
            <w:tcW w:w="2964" w:type="dxa"/>
            <w:tcBorders>
              <w:top w:val="nil"/>
              <w:left w:val="nil"/>
              <w:bottom w:val="single" w:sz="4" w:space="0" w:color="auto"/>
              <w:right w:val="single" w:sz="4" w:space="0" w:color="auto"/>
            </w:tcBorders>
            <w:shd w:val="clear" w:color="000000" w:fill="FFFFFF"/>
            <w:noWrap/>
            <w:vAlign w:val="center"/>
            <w:hideMark/>
          </w:tcPr>
          <w:p w14:paraId="398CB4A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15mm</w:t>
            </w:r>
          </w:p>
        </w:tc>
        <w:tc>
          <w:tcPr>
            <w:tcW w:w="1551" w:type="dxa"/>
            <w:tcBorders>
              <w:top w:val="nil"/>
              <w:left w:val="nil"/>
              <w:bottom w:val="single" w:sz="4" w:space="0" w:color="auto"/>
              <w:right w:val="single" w:sz="4" w:space="0" w:color="auto"/>
            </w:tcBorders>
            <w:shd w:val="clear" w:color="000000" w:fill="FFFFFF"/>
          </w:tcPr>
          <w:p w14:paraId="6AB9811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C1654A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7D78060" w14:textId="5FB99BC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10048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128</w:t>
            </w:r>
          </w:p>
        </w:tc>
        <w:tc>
          <w:tcPr>
            <w:tcW w:w="3294" w:type="dxa"/>
            <w:tcBorders>
              <w:top w:val="nil"/>
              <w:left w:val="nil"/>
              <w:bottom w:val="single" w:sz="4" w:space="0" w:color="auto"/>
              <w:right w:val="single" w:sz="4" w:space="0" w:color="auto"/>
            </w:tcBorders>
            <w:shd w:val="clear" w:color="000000" w:fill="FFFFFF"/>
            <w:noWrap/>
            <w:vAlign w:val="center"/>
            <w:hideMark/>
          </w:tcPr>
          <w:p w14:paraId="6E8B2A9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无尘布</w:t>
            </w:r>
          </w:p>
        </w:tc>
        <w:tc>
          <w:tcPr>
            <w:tcW w:w="2964" w:type="dxa"/>
            <w:tcBorders>
              <w:top w:val="nil"/>
              <w:left w:val="nil"/>
              <w:bottom w:val="single" w:sz="4" w:space="0" w:color="auto"/>
              <w:right w:val="single" w:sz="4" w:space="0" w:color="auto"/>
            </w:tcBorders>
            <w:shd w:val="clear" w:color="000000" w:fill="FFFFFF"/>
            <w:noWrap/>
            <w:vAlign w:val="center"/>
            <w:hideMark/>
          </w:tcPr>
          <w:p w14:paraId="6BED40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22*22</w:t>
            </w:r>
          </w:p>
        </w:tc>
        <w:tc>
          <w:tcPr>
            <w:tcW w:w="1551" w:type="dxa"/>
            <w:tcBorders>
              <w:top w:val="nil"/>
              <w:left w:val="nil"/>
              <w:bottom w:val="single" w:sz="4" w:space="0" w:color="auto"/>
              <w:right w:val="single" w:sz="4" w:space="0" w:color="auto"/>
            </w:tcBorders>
            <w:shd w:val="clear" w:color="000000" w:fill="FFFFFF"/>
          </w:tcPr>
          <w:p w14:paraId="5F58593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E99DB5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839E394" w14:textId="1F814FD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648DA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129</w:t>
            </w:r>
          </w:p>
        </w:tc>
        <w:tc>
          <w:tcPr>
            <w:tcW w:w="3294" w:type="dxa"/>
            <w:tcBorders>
              <w:top w:val="nil"/>
              <w:left w:val="nil"/>
              <w:bottom w:val="single" w:sz="4" w:space="0" w:color="auto"/>
              <w:right w:val="single" w:sz="4" w:space="0" w:color="auto"/>
            </w:tcBorders>
            <w:shd w:val="clear" w:color="000000" w:fill="FFFFFF"/>
            <w:noWrap/>
            <w:vAlign w:val="center"/>
            <w:hideMark/>
          </w:tcPr>
          <w:p w14:paraId="399B5B5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PVC管</w:t>
            </w:r>
          </w:p>
        </w:tc>
        <w:tc>
          <w:tcPr>
            <w:tcW w:w="2964" w:type="dxa"/>
            <w:tcBorders>
              <w:top w:val="nil"/>
              <w:left w:val="nil"/>
              <w:bottom w:val="single" w:sz="4" w:space="0" w:color="auto"/>
              <w:right w:val="single" w:sz="4" w:space="0" w:color="auto"/>
            </w:tcBorders>
            <w:shd w:val="clear" w:color="000000" w:fill="FFFFFF"/>
            <w:noWrap/>
            <w:vAlign w:val="center"/>
            <w:hideMark/>
          </w:tcPr>
          <w:p w14:paraId="180D106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32mm</w:t>
            </w:r>
          </w:p>
        </w:tc>
        <w:tc>
          <w:tcPr>
            <w:tcW w:w="1551" w:type="dxa"/>
            <w:tcBorders>
              <w:top w:val="nil"/>
              <w:left w:val="nil"/>
              <w:bottom w:val="single" w:sz="4" w:space="0" w:color="auto"/>
              <w:right w:val="single" w:sz="4" w:space="0" w:color="auto"/>
            </w:tcBorders>
            <w:shd w:val="clear" w:color="000000" w:fill="FFFFFF"/>
          </w:tcPr>
          <w:p w14:paraId="1301870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EE1731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6487398" w14:textId="6A089D0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DC812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130</w:t>
            </w:r>
          </w:p>
        </w:tc>
        <w:tc>
          <w:tcPr>
            <w:tcW w:w="3294" w:type="dxa"/>
            <w:tcBorders>
              <w:top w:val="nil"/>
              <w:left w:val="nil"/>
              <w:bottom w:val="single" w:sz="4" w:space="0" w:color="auto"/>
              <w:right w:val="single" w:sz="4" w:space="0" w:color="auto"/>
            </w:tcBorders>
            <w:shd w:val="clear" w:color="000000" w:fill="FFFFFF"/>
            <w:noWrap/>
            <w:vAlign w:val="center"/>
            <w:hideMark/>
          </w:tcPr>
          <w:p w14:paraId="79538D9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地质锤</w:t>
            </w:r>
          </w:p>
        </w:tc>
        <w:tc>
          <w:tcPr>
            <w:tcW w:w="2964" w:type="dxa"/>
            <w:tcBorders>
              <w:top w:val="nil"/>
              <w:left w:val="nil"/>
              <w:bottom w:val="single" w:sz="4" w:space="0" w:color="auto"/>
              <w:right w:val="single" w:sz="4" w:space="0" w:color="auto"/>
            </w:tcBorders>
            <w:shd w:val="clear" w:color="000000" w:fill="FFFFFF"/>
            <w:noWrap/>
            <w:vAlign w:val="center"/>
            <w:hideMark/>
          </w:tcPr>
          <w:p w14:paraId="156B73D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大扁头</w:t>
            </w:r>
          </w:p>
        </w:tc>
        <w:tc>
          <w:tcPr>
            <w:tcW w:w="1551" w:type="dxa"/>
            <w:tcBorders>
              <w:top w:val="nil"/>
              <w:left w:val="nil"/>
              <w:bottom w:val="single" w:sz="4" w:space="0" w:color="auto"/>
              <w:right w:val="single" w:sz="4" w:space="0" w:color="auto"/>
            </w:tcBorders>
            <w:shd w:val="clear" w:color="000000" w:fill="FFFFFF"/>
          </w:tcPr>
          <w:p w14:paraId="69774C2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77D22C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14E33E0" w14:textId="46AC3B8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8782A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131</w:t>
            </w:r>
          </w:p>
        </w:tc>
        <w:tc>
          <w:tcPr>
            <w:tcW w:w="3294" w:type="dxa"/>
            <w:tcBorders>
              <w:top w:val="nil"/>
              <w:left w:val="nil"/>
              <w:bottom w:val="single" w:sz="4" w:space="0" w:color="auto"/>
              <w:right w:val="single" w:sz="4" w:space="0" w:color="auto"/>
            </w:tcBorders>
            <w:shd w:val="clear" w:color="000000" w:fill="FFFFFF"/>
            <w:noWrap/>
            <w:vAlign w:val="center"/>
            <w:hideMark/>
          </w:tcPr>
          <w:p w14:paraId="4DAC4B3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錾子</w:t>
            </w:r>
          </w:p>
        </w:tc>
        <w:tc>
          <w:tcPr>
            <w:tcW w:w="2964" w:type="dxa"/>
            <w:tcBorders>
              <w:top w:val="nil"/>
              <w:left w:val="nil"/>
              <w:bottom w:val="single" w:sz="4" w:space="0" w:color="auto"/>
              <w:right w:val="single" w:sz="4" w:space="0" w:color="auto"/>
            </w:tcBorders>
            <w:shd w:val="clear" w:color="000000" w:fill="FFFFFF"/>
            <w:noWrap/>
            <w:vAlign w:val="center"/>
            <w:hideMark/>
          </w:tcPr>
          <w:p w14:paraId="65CE2AD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30cm</w:t>
            </w:r>
          </w:p>
        </w:tc>
        <w:tc>
          <w:tcPr>
            <w:tcW w:w="1551" w:type="dxa"/>
            <w:tcBorders>
              <w:top w:val="nil"/>
              <w:left w:val="nil"/>
              <w:bottom w:val="single" w:sz="4" w:space="0" w:color="auto"/>
              <w:right w:val="single" w:sz="4" w:space="0" w:color="auto"/>
            </w:tcBorders>
            <w:shd w:val="clear" w:color="000000" w:fill="FFFFFF"/>
          </w:tcPr>
          <w:p w14:paraId="5C86620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8759BD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7652356" w14:textId="32E7639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28F3F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132</w:t>
            </w:r>
          </w:p>
        </w:tc>
        <w:tc>
          <w:tcPr>
            <w:tcW w:w="3294" w:type="dxa"/>
            <w:tcBorders>
              <w:top w:val="nil"/>
              <w:left w:val="nil"/>
              <w:bottom w:val="single" w:sz="4" w:space="0" w:color="auto"/>
              <w:right w:val="single" w:sz="4" w:space="0" w:color="auto"/>
            </w:tcBorders>
            <w:shd w:val="clear" w:color="000000" w:fill="FFFFFF"/>
            <w:noWrap/>
            <w:vAlign w:val="center"/>
            <w:hideMark/>
          </w:tcPr>
          <w:p w14:paraId="5E2316A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蓄电池</w:t>
            </w:r>
          </w:p>
        </w:tc>
        <w:tc>
          <w:tcPr>
            <w:tcW w:w="2964" w:type="dxa"/>
            <w:tcBorders>
              <w:top w:val="nil"/>
              <w:left w:val="nil"/>
              <w:bottom w:val="single" w:sz="4" w:space="0" w:color="auto"/>
              <w:right w:val="single" w:sz="4" w:space="0" w:color="auto"/>
            </w:tcBorders>
            <w:shd w:val="clear" w:color="000000" w:fill="FFFFFF"/>
            <w:noWrap/>
            <w:vAlign w:val="center"/>
            <w:hideMark/>
          </w:tcPr>
          <w:p w14:paraId="0329D88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测亩仪电池</w:t>
            </w:r>
            <w:proofErr w:type="gramEnd"/>
          </w:p>
        </w:tc>
        <w:tc>
          <w:tcPr>
            <w:tcW w:w="1551" w:type="dxa"/>
            <w:tcBorders>
              <w:top w:val="nil"/>
              <w:left w:val="nil"/>
              <w:bottom w:val="single" w:sz="4" w:space="0" w:color="auto"/>
              <w:right w:val="single" w:sz="4" w:space="0" w:color="auto"/>
            </w:tcBorders>
            <w:shd w:val="clear" w:color="000000" w:fill="FFFFFF"/>
          </w:tcPr>
          <w:p w14:paraId="264F594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1E54AD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5ADD457" w14:textId="0474D48E"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09881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133</w:t>
            </w:r>
          </w:p>
        </w:tc>
        <w:tc>
          <w:tcPr>
            <w:tcW w:w="3294" w:type="dxa"/>
            <w:tcBorders>
              <w:top w:val="nil"/>
              <w:left w:val="nil"/>
              <w:bottom w:val="single" w:sz="4" w:space="0" w:color="auto"/>
              <w:right w:val="single" w:sz="4" w:space="0" w:color="auto"/>
            </w:tcBorders>
            <w:shd w:val="clear" w:color="000000" w:fill="FFFFFF"/>
            <w:noWrap/>
            <w:vAlign w:val="center"/>
            <w:hideMark/>
          </w:tcPr>
          <w:p w14:paraId="4EB6AFD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土壤非扰动性采样器管子</w:t>
            </w:r>
          </w:p>
        </w:tc>
        <w:tc>
          <w:tcPr>
            <w:tcW w:w="2964" w:type="dxa"/>
            <w:tcBorders>
              <w:top w:val="nil"/>
              <w:left w:val="nil"/>
              <w:bottom w:val="single" w:sz="4" w:space="0" w:color="auto"/>
              <w:right w:val="single" w:sz="4" w:space="0" w:color="auto"/>
            </w:tcBorders>
            <w:shd w:val="clear" w:color="000000" w:fill="FFFFFF"/>
            <w:noWrap/>
            <w:vAlign w:val="center"/>
            <w:hideMark/>
          </w:tcPr>
          <w:p w14:paraId="5184FB6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　</w:t>
            </w:r>
          </w:p>
        </w:tc>
        <w:tc>
          <w:tcPr>
            <w:tcW w:w="1551" w:type="dxa"/>
            <w:tcBorders>
              <w:top w:val="nil"/>
              <w:left w:val="nil"/>
              <w:bottom w:val="single" w:sz="4" w:space="0" w:color="auto"/>
              <w:right w:val="single" w:sz="4" w:space="0" w:color="auto"/>
            </w:tcBorders>
            <w:shd w:val="clear" w:color="000000" w:fill="FFFFFF"/>
          </w:tcPr>
          <w:p w14:paraId="5D010CD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10AF2C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80664F8" w14:textId="6C106FB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B80EB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134</w:t>
            </w:r>
          </w:p>
        </w:tc>
        <w:tc>
          <w:tcPr>
            <w:tcW w:w="3294" w:type="dxa"/>
            <w:tcBorders>
              <w:top w:val="nil"/>
              <w:left w:val="nil"/>
              <w:bottom w:val="single" w:sz="4" w:space="0" w:color="auto"/>
              <w:right w:val="single" w:sz="4" w:space="0" w:color="auto"/>
            </w:tcBorders>
            <w:shd w:val="clear" w:color="000000" w:fill="FFFFFF"/>
            <w:noWrap/>
            <w:vAlign w:val="center"/>
            <w:hideMark/>
          </w:tcPr>
          <w:p w14:paraId="38190E6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风扇</w:t>
            </w:r>
          </w:p>
        </w:tc>
        <w:tc>
          <w:tcPr>
            <w:tcW w:w="2964" w:type="dxa"/>
            <w:tcBorders>
              <w:top w:val="nil"/>
              <w:left w:val="nil"/>
              <w:bottom w:val="single" w:sz="4" w:space="0" w:color="auto"/>
              <w:right w:val="single" w:sz="4" w:space="0" w:color="auto"/>
            </w:tcBorders>
            <w:shd w:val="clear" w:color="000000" w:fill="FFFFFF"/>
            <w:noWrap/>
            <w:vAlign w:val="center"/>
            <w:hideMark/>
          </w:tcPr>
          <w:p w14:paraId="344A0DF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3610SB-05W-B39</w:t>
            </w:r>
          </w:p>
        </w:tc>
        <w:tc>
          <w:tcPr>
            <w:tcW w:w="1551" w:type="dxa"/>
            <w:tcBorders>
              <w:top w:val="nil"/>
              <w:left w:val="nil"/>
              <w:bottom w:val="single" w:sz="4" w:space="0" w:color="auto"/>
              <w:right w:val="single" w:sz="4" w:space="0" w:color="auto"/>
            </w:tcBorders>
            <w:shd w:val="clear" w:color="000000" w:fill="FFFFFF"/>
          </w:tcPr>
          <w:p w14:paraId="67FEAE8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D99CA5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B9D0B9F" w14:textId="1FF555B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5C465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135</w:t>
            </w:r>
          </w:p>
        </w:tc>
        <w:tc>
          <w:tcPr>
            <w:tcW w:w="3294" w:type="dxa"/>
            <w:tcBorders>
              <w:top w:val="nil"/>
              <w:left w:val="nil"/>
              <w:bottom w:val="single" w:sz="4" w:space="0" w:color="auto"/>
              <w:right w:val="single" w:sz="4" w:space="0" w:color="auto"/>
            </w:tcBorders>
            <w:shd w:val="clear" w:color="000000" w:fill="FFFFFF"/>
            <w:noWrap/>
            <w:vAlign w:val="center"/>
            <w:hideMark/>
          </w:tcPr>
          <w:p w14:paraId="1702BBE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泡沫板</w:t>
            </w:r>
          </w:p>
        </w:tc>
        <w:tc>
          <w:tcPr>
            <w:tcW w:w="2964" w:type="dxa"/>
            <w:tcBorders>
              <w:top w:val="nil"/>
              <w:left w:val="nil"/>
              <w:bottom w:val="single" w:sz="4" w:space="0" w:color="auto"/>
              <w:right w:val="single" w:sz="4" w:space="0" w:color="auto"/>
            </w:tcBorders>
            <w:shd w:val="clear" w:color="000000" w:fill="FFFFFF"/>
            <w:noWrap/>
            <w:vAlign w:val="center"/>
            <w:hideMark/>
          </w:tcPr>
          <w:p w14:paraId="5EEED63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聚氨酯海绵 2m*3m*2cm</w:t>
            </w:r>
          </w:p>
        </w:tc>
        <w:tc>
          <w:tcPr>
            <w:tcW w:w="1551" w:type="dxa"/>
            <w:tcBorders>
              <w:top w:val="nil"/>
              <w:left w:val="nil"/>
              <w:bottom w:val="single" w:sz="4" w:space="0" w:color="auto"/>
              <w:right w:val="single" w:sz="4" w:space="0" w:color="auto"/>
            </w:tcBorders>
            <w:shd w:val="clear" w:color="000000" w:fill="FFFFFF"/>
          </w:tcPr>
          <w:p w14:paraId="61970F3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1E6E21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FC26816" w14:textId="317D640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D38E1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136</w:t>
            </w:r>
          </w:p>
        </w:tc>
        <w:tc>
          <w:tcPr>
            <w:tcW w:w="3294" w:type="dxa"/>
            <w:tcBorders>
              <w:top w:val="nil"/>
              <w:left w:val="nil"/>
              <w:bottom w:val="single" w:sz="4" w:space="0" w:color="auto"/>
              <w:right w:val="single" w:sz="4" w:space="0" w:color="auto"/>
            </w:tcBorders>
            <w:shd w:val="clear" w:color="000000" w:fill="FFFFFF"/>
            <w:noWrap/>
            <w:vAlign w:val="center"/>
            <w:hideMark/>
          </w:tcPr>
          <w:p w14:paraId="28FF764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西立卡</w:t>
            </w:r>
            <w:proofErr w:type="gramEnd"/>
            <w:r w:rsidRPr="00885CE4">
              <w:rPr>
                <w:rFonts w:ascii="宋体" w:eastAsia="宋体" w:hAnsi="宋体" w:cs="宋体" w:hint="eastAsia"/>
                <w:color w:val="000000"/>
                <w:kern w:val="0"/>
                <w:sz w:val="21"/>
                <w:szCs w:val="21"/>
              </w:rPr>
              <w:t>抛光液</w:t>
            </w:r>
          </w:p>
        </w:tc>
        <w:tc>
          <w:tcPr>
            <w:tcW w:w="2964" w:type="dxa"/>
            <w:tcBorders>
              <w:top w:val="nil"/>
              <w:left w:val="nil"/>
              <w:bottom w:val="single" w:sz="4" w:space="0" w:color="auto"/>
              <w:right w:val="single" w:sz="4" w:space="0" w:color="auto"/>
            </w:tcBorders>
            <w:shd w:val="clear" w:color="000000" w:fill="FFFFFF"/>
            <w:noWrap/>
            <w:vAlign w:val="center"/>
            <w:hideMark/>
          </w:tcPr>
          <w:p w14:paraId="6B686A4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TSE-2041</w:t>
            </w:r>
          </w:p>
        </w:tc>
        <w:tc>
          <w:tcPr>
            <w:tcW w:w="1551" w:type="dxa"/>
            <w:tcBorders>
              <w:top w:val="nil"/>
              <w:left w:val="nil"/>
              <w:bottom w:val="single" w:sz="4" w:space="0" w:color="auto"/>
              <w:right w:val="single" w:sz="4" w:space="0" w:color="auto"/>
            </w:tcBorders>
            <w:shd w:val="clear" w:color="000000" w:fill="FFFFFF"/>
          </w:tcPr>
          <w:p w14:paraId="13EEE82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27427A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BF14EED" w14:textId="2D2319B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1FC75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137</w:t>
            </w:r>
          </w:p>
        </w:tc>
        <w:tc>
          <w:tcPr>
            <w:tcW w:w="3294" w:type="dxa"/>
            <w:tcBorders>
              <w:top w:val="nil"/>
              <w:left w:val="nil"/>
              <w:bottom w:val="single" w:sz="4" w:space="0" w:color="auto"/>
              <w:right w:val="single" w:sz="4" w:space="0" w:color="auto"/>
            </w:tcBorders>
            <w:shd w:val="clear" w:color="000000" w:fill="FFFFFF"/>
            <w:noWrap/>
            <w:vAlign w:val="center"/>
            <w:hideMark/>
          </w:tcPr>
          <w:p w14:paraId="5E2E588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502胶（北化）</w:t>
            </w:r>
          </w:p>
        </w:tc>
        <w:tc>
          <w:tcPr>
            <w:tcW w:w="2964" w:type="dxa"/>
            <w:tcBorders>
              <w:top w:val="nil"/>
              <w:left w:val="nil"/>
              <w:bottom w:val="single" w:sz="4" w:space="0" w:color="auto"/>
              <w:right w:val="single" w:sz="4" w:space="0" w:color="auto"/>
            </w:tcBorders>
            <w:shd w:val="clear" w:color="000000" w:fill="FFFFFF"/>
            <w:noWrap/>
            <w:vAlign w:val="center"/>
            <w:hideMark/>
          </w:tcPr>
          <w:p w14:paraId="3306EE5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　</w:t>
            </w:r>
          </w:p>
        </w:tc>
        <w:tc>
          <w:tcPr>
            <w:tcW w:w="1551" w:type="dxa"/>
            <w:tcBorders>
              <w:top w:val="nil"/>
              <w:left w:val="nil"/>
              <w:bottom w:val="single" w:sz="4" w:space="0" w:color="auto"/>
              <w:right w:val="single" w:sz="4" w:space="0" w:color="auto"/>
            </w:tcBorders>
            <w:shd w:val="clear" w:color="000000" w:fill="FFFFFF"/>
          </w:tcPr>
          <w:p w14:paraId="57D7E81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69DB98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19BBF41" w14:textId="5BE421A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6DA81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138</w:t>
            </w:r>
          </w:p>
        </w:tc>
        <w:tc>
          <w:tcPr>
            <w:tcW w:w="3294" w:type="dxa"/>
            <w:tcBorders>
              <w:top w:val="nil"/>
              <w:left w:val="nil"/>
              <w:bottom w:val="single" w:sz="4" w:space="0" w:color="auto"/>
              <w:right w:val="single" w:sz="4" w:space="0" w:color="auto"/>
            </w:tcBorders>
            <w:shd w:val="clear" w:color="000000" w:fill="FFFFFF"/>
            <w:noWrap/>
            <w:vAlign w:val="center"/>
            <w:hideMark/>
          </w:tcPr>
          <w:p w14:paraId="00D6A44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烤盘纸（油纸）</w:t>
            </w:r>
          </w:p>
        </w:tc>
        <w:tc>
          <w:tcPr>
            <w:tcW w:w="2964" w:type="dxa"/>
            <w:tcBorders>
              <w:top w:val="nil"/>
              <w:left w:val="nil"/>
              <w:bottom w:val="single" w:sz="4" w:space="0" w:color="auto"/>
              <w:right w:val="single" w:sz="4" w:space="0" w:color="auto"/>
            </w:tcBorders>
            <w:shd w:val="clear" w:color="000000" w:fill="FFFFFF"/>
            <w:noWrap/>
            <w:vAlign w:val="center"/>
            <w:hideMark/>
          </w:tcPr>
          <w:p w14:paraId="4569A99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40*60cm（500张）</w:t>
            </w:r>
          </w:p>
        </w:tc>
        <w:tc>
          <w:tcPr>
            <w:tcW w:w="1551" w:type="dxa"/>
            <w:tcBorders>
              <w:top w:val="nil"/>
              <w:left w:val="nil"/>
              <w:bottom w:val="single" w:sz="4" w:space="0" w:color="auto"/>
              <w:right w:val="single" w:sz="4" w:space="0" w:color="auto"/>
            </w:tcBorders>
            <w:shd w:val="clear" w:color="000000" w:fill="FFFFFF"/>
          </w:tcPr>
          <w:p w14:paraId="00B9BA9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9ECC05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B1E017A" w14:textId="6A9AAE6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04E4C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139</w:t>
            </w:r>
          </w:p>
        </w:tc>
        <w:tc>
          <w:tcPr>
            <w:tcW w:w="3294" w:type="dxa"/>
            <w:tcBorders>
              <w:top w:val="nil"/>
              <w:left w:val="nil"/>
              <w:bottom w:val="single" w:sz="4" w:space="0" w:color="auto"/>
              <w:right w:val="single" w:sz="4" w:space="0" w:color="auto"/>
            </w:tcBorders>
            <w:shd w:val="clear" w:color="000000" w:fill="FFFFFF"/>
            <w:noWrap/>
            <w:vAlign w:val="center"/>
            <w:hideMark/>
          </w:tcPr>
          <w:p w14:paraId="09CA4B3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脱脂棉</w:t>
            </w:r>
          </w:p>
        </w:tc>
        <w:tc>
          <w:tcPr>
            <w:tcW w:w="2964" w:type="dxa"/>
            <w:tcBorders>
              <w:top w:val="nil"/>
              <w:left w:val="nil"/>
              <w:bottom w:val="single" w:sz="4" w:space="0" w:color="auto"/>
              <w:right w:val="single" w:sz="4" w:space="0" w:color="auto"/>
            </w:tcBorders>
            <w:shd w:val="clear" w:color="000000" w:fill="FFFFFF"/>
            <w:noWrap/>
            <w:vAlign w:val="center"/>
            <w:hideMark/>
          </w:tcPr>
          <w:p w14:paraId="30B3570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500g</w:t>
            </w:r>
          </w:p>
        </w:tc>
        <w:tc>
          <w:tcPr>
            <w:tcW w:w="1551" w:type="dxa"/>
            <w:tcBorders>
              <w:top w:val="nil"/>
              <w:left w:val="nil"/>
              <w:bottom w:val="single" w:sz="4" w:space="0" w:color="auto"/>
              <w:right w:val="single" w:sz="4" w:space="0" w:color="auto"/>
            </w:tcBorders>
            <w:shd w:val="clear" w:color="000000" w:fill="FFFFFF"/>
          </w:tcPr>
          <w:p w14:paraId="58259AD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B2284F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3579498" w14:textId="065474E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2B9B08"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140</w:t>
            </w:r>
          </w:p>
        </w:tc>
        <w:tc>
          <w:tcPr>
            <w:tcW w:w="3294" w:type="dxa"/>
            <w:tcBorders>
              <w:top w:val="nil"/>
              <w:left w:val="nil"/>
              <w:bottom w:val="single" w:sz="4" w:space="0" w:color="auto"/>
              <w:right w:val="single" w:sz="4" w:space="0" w:color="auto"/>
            </w:tcBorders>
            <w:shd w:val="clear" w:color="000000" w:fill="FFFFFF"/>
            <w:noWrap/>
            <w:vAlign w:val="center"/>
            <w:hideMark/>
          </w:tcPr>
          <w:p w14:paraId="18E7698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梅呆两用</w:t>
            </w:r>
            <w:proofErr w:type="gramEnd"/>
            <w:r w:rsidRPr="00885CE4">
              <w:rPr>
                <w:rFonts w:ascii="宋体" w:eastAsia="宋体" w:hAnsi="宋体" w:cs="宋体" w:hint="eastAsia"/>
                <w:color w:val="000000"/>
                <w:kern w:val="0"/>
                <w:sz w:val="21"/>
                <w:szCs w:val="21"/>
              </w:rPr>
              <w:t>扳手</w:t>
            </w:r>
          </w:p>
        </w:tc>
        <w:tc>
          <w:tcPr>
            <w:tcW w:w="2964" w:type="dxa"/>
            <w:tcBorders>
              <w:top w:val="nil"/>
              <w:left w:val="nil"/>
              <w:bottom w:val="single" w:sz="4" w:space="0" w:color="auto"/>
              <w:right w:val="single" w:sz="4" w:space="0" w:color="auto"/>
            </w:tcBorders>
            <w:shd w:val="clear" w:color="000000" w:fill="FFFFFF"/>
            <w:noWrap/>
            <w:vAlign w:val="center"/>
            <w:hideMark/>
          </w:tcPr>
          <w:p w14:paraId="00C8685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8-24（14件套）</w:t>
            </w:r>
          </w:p>
        </w:tc>
        <w:tc>
          <w:tcPr>
            <w:tcW w:w="1551" w:type="dxa"/>
            <w:tcBorders>
              <w:top w:val="nil"/>
              <w:left w:val="nil"/>
              <w:bottom w:val="single" w:sz="4" w:space="0" w:color="auto"/>
              <w:right w:val="single" w:sz="4" w:space="0" w:color="auto"/>
            </w:tcBorders>
            <w:shd w:val="clear" w:color="000000" w:fill="FFFFFF"/>
          </w:tcPr>
          <w:p w14:paraId="350D34B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11605C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1BB7B60" w14:textId="74E89C2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EC4D8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141</w:t>
            </w:r>
          </w:p>
        </w:tc>
        <w:tc>
          <w:tcPr>
            <w:tcW w:w="3294" w:type="dxa"/>
            <w:tcBorders>
              <w:top w:val="nil"/>
              <w:left w:val="nil"/>
              <w:bottom w:val="single" w:sz="4" w:space="0" w:color="auto"/>
              <w:right w:val="single" w:sz="4" w:space="0" w:color="auto"/>
            </w:tcBorders>
            <w:shd w:val="clear" w:color="000000" w:fill="FFFFFF"/>
            <w:noWrap/>
            <w:vAlign w:val="center"/>
            <w:hideMark/>
          </w:tcPr>
          <w:p w14:paraId="1167363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活动扳手</w:t>
            </w:r>
          </w:p>
        </w:tc>
        <w:tc>
          <w:tcPr>
            <w:tcW w:w="2964" w:type="dxa"/>
            <w:tcBorders>
              <w:top w:val="nil"/>
              <w:left w:val="nil"/>
              <w:bottom w:val="single" w:sz="4" w:space="0" w:color="auto"/>
              <w:right w:val="single" w:sz="4" w:space="0" w:color="auto"/>
            </w:tcBorders>
            <w:shd w:val="clear" w:color="000000" w:fill="FFFFFF"/>
            <w:noWrap/>
            <w:vAlign w:val="center"/>
            <w:hideMark/>
          </w:tcPr>
          <w:p w14:paraId="3F98532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12寸</w:t>
            </w:r>
          </w:p>
        </w:tc>
        <w:tc>
          <w:tcPr>
            <w:tcW w:w="1551" w:type="dxa"/>
            <w:tcBorders>
              <w:top w:val="nil"/>
              <w:left w:val="nil"/>
              <w:bottom w:val="single" w:sz="4" w:space="0" w:color="auto"/>
              <w:right w:val="single" w:sz="4" w:space="0" w:color="auto"/>
            </w:tcBorders>
            <w:shd w:val="clear" w:color="000000" w:fill="FFFFFF"/>
          </w:tcPr>
          <w:p w14:paraId="3F96F54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ABB5D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3EE57F1" w14:textId="2101054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78FB27"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142</w:t>
            </w:r>
          </w:p>
        </w:tc>
        <w:tc>
          <w:tcPr>
            <w:tcW w:w="3294" w:type="dxa"/>
            <w:tcBorders>
              <w:top w:val="nil"/>
              <w:left w:val="nil"/>
              <w:bottom w:val="single" w:sz="4" w:space="0" w:color="auto"/>
              <w:right w:val="single" w:sz="4" w:space="0" w:color="auto"/>
            </w:tcBorders>
            <w:shd w:val="clear" w:color="000000" w:fill="FFFFFF"/>
            <w:noWrap/>
            <w:vAlign w:val="center"/>
            <w:hideMark/>
          </w:tcPr>
          <w:p w14:paraId="5C47C28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油漆刷</w:t>
            </w:r>
          </w:p>
        </w:tc>
        <w:tc>
          <w:tcPr>
            <w:tcW w:w="2964" w:type="dxa"/>
            <w:tcBorders>
              <w:top w:val="nil"/>
              <w:left w:val="nil"/>
              <w:bottom w:val="single" w:sz="4" w:space="0" w:color="auto"/>
              <w:right w:val="single" w:sz="4" w:space="0" w:color="auto"/>
            </w:tcBorders>
            <w:shd w:val="clear" w:color="000000" w:fill="FFFFFF"/>
            <w:noWrap/>
            <w:vAlign w:val="center"/>
            <w:hideMark/>
          </w:tcPr>
          <w:p w14:paraId="47FDF00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3寸</w:t>
            </w:r>
          </w:p>
        </w:tc>
        <w:tc>
          <w:tcPr>
            <w:tcW w:w="1551" w:type="dxa"/>
            <w:tcBorders>
              <w:top w:val="nil"/>
              <w:left w:val="nil"/>
              <w:bottom w:val="single" w:sz="4" w:space="0" w:color="auto"/>
              <w:right w:val="single" w:sz="4" w:space="0" w:color="auto"/>
            </w:tcBorders>
            <w:shd w:val="clear" w:color="000000" w:fill="FFFFFF"/>
          </w:tcPr>
          <w:p w14:paraId="42D58F8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F333AF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3FC8C77" w14:textId="2B6A2A5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B0AE1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143</w:t>
            </w:r>
          </w:p>
        </w:tc>
        <w:tc>
          <w:tcPr>
            <w:tcW w:w="3294" w:type="dxa"/>
            <w:tcBorders>
              <w:top w:val="nil"/>
              <w:left w:val="nil"/>
              <w:bottom w:val="single" w:sz="4" w:space="0" w:color="auto"/>
              <w:right w:val="single" w:sz="4" w:space="0" w:color="auto"/>
            </w:tcBorders>
            <w:shd w:val="clear" w:color="000000" w:fill="FFFFFF"/>
            <w:noWrap/>
            <w:vAlign w:val="center"/>
            <w:hideMark/>
          </w:tcPr>
          <w:p w14:paraId="2A14683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冲框分样</w:t>
            </w:r>
            <w:proofErr w:type="gramEnd"/>
            <w:r w:rsidRPr="00885CE4">
              <w:rPr>
                <w:rFonts w:ascii="宋体" w:eastAsia="宋体" w:hAnsi="宋体" w:cs="宋体" w:hint="eastAsia"/>
                <w:color w:val="000000"/>
                <w:kern w:val="0"/>
                <w:sz w:val="21"/>
                <w:szCs w:val="21"/>
              </w:rPr>
              <w:t>筛（300MM）</w:t>
            </w:r>
          </w:p>
        </w:tc>
        <w:tc>
          <w:tcPr>
            <w:tcW w:w="2964" w:type="dxa"/>
            <w:tcBorders>
              <w:top w:val="nil"/>
              <w:left w:val="nil"/>
              <w:bottom w:val="single" w:sz="4" w:space="0" w:color="auto"/>
              <w:right w:val="single" w:sz="4" w:space="0" w:color="auto"/>
            </w:tcBorders>
            <w:shd w:val="clear" w:color="000000" w:fill="FFFFFF"/>
            <w:noWrap/>
            <w:vAlign w:val="center"/>
            <w:hideMark/>
          </w:tcPr>
          <w:p w14:paraId="6BEF3CC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20-200目/A</w:t>
            </w:r>
          </w:p>
        </w:tc>
        <w:tc>
          <w:tcPr>
            <w:tcW w:w="1551" w:type="dxa"/>
            <w:tcBorders>
              <w:top w:val="nil"/>
              <w:left w:val="nil"/>
              <w:bottom w:val="single" w:sz="4" w:space="0" w:color="auto"/>
              <w:right w:val="single" w:sz="4" w:space="0" w:color="auto"/>
            </w:tcBorders>
            <w:shd w:val="clear" w:color="000000" w:fill="FFFFFF"/>
          </w:tcPr>
          <w:p w14:paraId="4251DAA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2E6205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3A20984" w14:textId="7172BAC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A5A52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144</w:t>
            </w:r>
          </w:p>
        </w:tc>
        <w:tc>
          <w:tcPr>
            <w:tcW w:w="3294" w:type="dxa"/>
            <w:tcBorders>
              <w:top w:val="nil"/>
              <w:left w:val="nil"/>
              <w:bottom w:val="single" w:sz="4" w:space="0" w:color="auto"/>
              <w:right w:val="single" w:sz="4" w:space="0" w:color="auto"/>
            </w:tcBorders>
            <w:shd w:val="clear" w:color="000000" w:fill="FFFFFF"/>
            <w:noWrap/>
            <w:vAlign w:val="center"/>
            <w:hideMark/>
          </w:tcPr>
          <w:p w14:paraId="5FBD563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三角瓶刷</w:t>
            </w:r>
          </w:p>
        </w:tc>
        <w:tc>
          <w:tcPr>
            <w:tcW w:w="2964" w:type="dxa"/>
            <w:tcBorders>
              <w:top w:val="nil"/>
              <w:left w:val="nil"/>
              <w:bottom w:val="single" w:sz="4" w:space="0" w:color="auto"/>
              <w:right w:val="single" w:sz="4" w:space="0" w:color="auto"/>
            </w:tcBorders>
            <w:shd w:val="clear" w:color="000000" w:fill="FFFFFF"/>
            <w:noWrap/>
            <w:vAlign w:val="center"/>
            <w:hideMark/>
          </w:tcPr>
          <w:p w14:paraId="7DA0F9F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1000ML</w:t>
            </w:r>
          </w:p>
        </w:tc>
        <w:tc>
          <w:tcPr>
            <w:tcW w:w="1551" w:type="dxa"/>
            <w:tcBorders>
              <w:top w:val="nil"/>
              <w:left w:val="nil"/>
              <w:bottom w:val="single" w:sz="4" w:space="0" w:color="auto"/>
              <w:right w:val="single" w:sz="4" w:space="0" w:color="auto"/>
            </w:tcBorders>
            <w:shd w:val="clear" w:color="000000" w:fill="FFFFFF"/>
          </w:tcPr>
          <w:p w14:paraId="5457CE0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974986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3BE3520" w14:textId="6908342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53DAC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145</w:t>
            </w:r>
          </w:p>
        </w:tc>
        <w:tc>
          <w:tcPr>
            <w:tcW w:w="3294" w:type="dxa"/>
            <w:tcBorders>
              <w:top w:val="nil"/>
              <w:left w:val="nil"/>
              <w:bottom w:val="single" w:sz="4" w:space="0" w:color="auto"/>
              <w:right w:val="single" w:sz="4" w:space="0" w:color="auto"/>
            </w:tcBorders>
            <w:shd w:val="clear" w:color="000000" w:fill="FFFFFF"/>
            <w:noWrap/>
            <w:vAlign w:val="center"/>
            <w:hideMark/>
          </w:tcPr>
          <w:p w14:paraId="1DFDE01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固体石蜡（工业）</w:t>
            </w:r>
          </w:p>
        </w:tc>
        <w:tc>
          <w:tcPr>
            <w:tcW w:w="2964" w:type="dxa"/>
            <w:tcBorders>
              <w:top w:val="nil"/>
              <w:left w:val="nil"/>
              <w:bottom w:val="single" w:sz="4" w:space="0" w:color="auto"/>
              <w:right w:val="single" w:sz="4" w:space="0" w:color="auto"/>
            </w:tcBorders>
            <w:shd w:val="clear" w:color="000000" w:fill="FFFFFF"/>
            <w:noWrap/>
            <w:vAlign w:val="center"/>
            <w:hideMark/>
          </w:tcPr>
          <w:p w14:paraId="2F8B72C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 xml:space="preserve">　</w:t>
            </w:r>
          </w:p>
        </w:tc>
        <w:tc>
          <w:tcPr>
            <w:tcW w:w="1551" w:type="dxa"/>
            <w:tcBorders>
              <w:top w:val="nil"/>
              <w:left w:val="nil"/>
              <w:bottom w:val="single" w:sz="4" w:space="0" w:color="auto"/>
              <w:right w:val="single" w:sz="4" w:space="0" w:color="auto"/>
            </w:tcBorders>
            <w:shd w:val="clear" w:color="000000" w:fill="FFFFFF"/>
          </w:tcPr>
          <w:p w14:paraId="4E80C76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AC6DDD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5BEC45A" w14:textId="3A38869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08CC6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146</w:t>
            </w:r>
          </w:p>
        </w:tc>
        <w:tc>
          <w:tcPr>
            <w:tcW w:w="3294" w:type="dxa"/>
            <w:tcBorders>
              <w:top w:val="nil"/>
              <w:left w:val="nil"/>
              <w:bottom w:val="single" w:sz="4" w:space="0" w:color="auto"/>
              <w:right w:val="single" w:sz="4" w:space="0" w:color="auto"/>
            </w:tcBorders>
            <w:shd w:val="clear" w:color="000000" w:fill="FFFFFF"/>
            <w:noWrap/>
            <w:vAlign w:val="center"/>
            <w:hideMark/>
          </w:tcPr>
          <w:p w14:paraId="0395E1E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冲框分样</w:t>
            </w:r>
            <w:proofErr w:type="gramEnd"/>
            <w:r w:rsidRPr="00885CE4">
              <w:rPr>
                <w:rFonts w:ascii="宋体" w:eastAsia="宋体" w:hAnsi="宋体" w:cs="宋体" w:hint="eastAsia"/>
                <w:color w:val="000000"/>
                <w:kern w:val="0"/>
                <w:sz w:val="21"/>
                <w:szCs w:val="21"/>
              </w:rPr>
              <w:t>筛（300MM）</w:t>
            </w:r>
          </w:p>
        </w:tc>
        <w:tc>
          <w:tcPr>
            <w:tcW w:w="2964" w:type="dxa"/>
            <w:tcBorders>
              <w:top w:val="nil"/>
              <w:left w:val="nil"/>
              <w:bottom w:val="single" w:sz="4" w:space="0" w:color="auto"/>
              <w:right w:val="single" w:sz="4" w:space="0" w:color="auto"/>
            </w:tcBorders>
            <w:shd w:val="clear" w:color="000000" w:fill="FFFFFF"/>
            <w:noWrap/>
            <w:vAlign w:val="center"/>
            <w:hideMark/>
          </w:tcPr>
          <w:p w14:paraId="2808695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20-200目/A</w:t>
            </w:r>
          </w:p>
        </w:tc>
        <w:tc>
          <w:tcPr>
            <w:tcW w:w="1551" w:type="dxa"/>
            <w:tcBorders>
              <w:top w:val="nil"/>
              <w:left w:val="nil"/>
              <w:bottom w:val="single" w:sz="4" w:space="0" w:color="auto"/>
              <w:right w:val="single" w:sz="4" w:space="0" w:color="auto"/>
            </w:tcBorders>
            <w:shd w:val="clear" w:color="000000" w:fill="FFFFFF"/>
          </w:tcPr>
          <w:p w14:paraId="59DDCFB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590762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395A743" w14:textId="3212409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7FAEC3"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147</w:t>
            </w:r>
          </w:p>
        </w:tc>
        <w:tc>
          <w:tcPr>
            <w:tcW w:w="3294" w:type="dxa"/>
            <w:tcBorders>
              <w:top w:val="nil"/>
              <w:left w:val="nil"/>
              <w:bottom w:val="single" w:sz="4" w:space="0" w:color="auto"/>
              <w:right w:val="single" w:sz="4" w:space="0" w:color="auto"/>
            </w:tcBorders>
            <w:shd w:val="clear" w:color="000000" w:fill="FFFFFF"/>
            <w:noWrap/>
            <w:vAlign w:val="center"/>
            <w:hideMark/>
          </w:tcPr>
          <w:p w14:paraId="57604CF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盐酸容量分析用标准溶液</w:t>
            </w:r>
          </w:p>
        </w:tc>
        <w:tc>
          <w:tcPr>
            <w:tcW w:w="2964" w:type="dxa"/>
            <w:tcBorders>
              <w:top w:val="nil"/>
              <w:left w:val="nil"/>
              <w:bottom w:val="single" w:sz="4" w:space="0" w:color="auto"/>
              <w:right w:val="single" w:sz="4" w:space="0" w:color="auto"/>
            </w:tcBorders>
            <w:shd w:val="clear" w:color="000000" w:fill="FFFFFF"/>
            <w:noWrap/>
            <w:vAlign w:val="center"/>
            <w:hideMark/>
          </w:tcPr>
          <w:p w14:paraId="2474E58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0.1008mol/L,500ml</w:t>
            </w:r>
          </w:p>
        </w:tc>
        <w:tc>
          <w:tcPr>
            <w:tcW w:w="1551" w:type="dxa"/>
            <w:tcBorders>
              <w:top w:val="nil"/>
              <w:left w:val="nil"/>
              <w:bottom w:val="single" w:sz="4" w:space="0" w:color="auto"/>
              <w:right w:val="single" w:sz="4" w:space="0" w:color="auto"/>
            </w:tcBorders>
            <w:shd w:val="clear" w:color="000000" w:fill="FFFFFF"/>
          </w:tcPr>
          <w:p w14:paraId="6425329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1459D9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14C4A0B" w14:textId="66BB08B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3E728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148</w:t>
            </w:r>
          </w:p>
        </w:tc>
        <w:tc>
          <w:tcPr>
            <w:tcW w:w="3294" w:type="dxa"/>
            <w:tcBorders>
              <w:top w:val="nil"/>
              <w:left w:val="nil"/>
              <w:bottom w:val="single" w:sz="4" w:space="0" w:color="auto"/>
              <w:right w:val="single" w:sz="4" w:space="0" w:color="auto"/>
            </w:tcBorders>
            <w:shd w:val="clear" w:color="000000" w:fill="FFFFFF"/>
            <w:noWrap/>
            <w:vAlign w:val="center"/>
            <w:hideMark/>
          </w:tcPr>
          <w:p w14:paraId="69BD9AC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无水氯化钙</w:t>
            </w:r>
          </w:p>
        </w:tc>
        <w:tc>
          <w:tcPr>
            <w:tcW w:w="2964" w:type="dxa"/>
            <w:tcBorders>
              <w:top w:val="nil"/>
              <w:left w:val="nil"/>
              <w:bottom w:val="single" w:sz="4" w:space="0" w:color="auto"/>
              <w:right w:val="single" w:sz="4" w:space="0" w:color="auto"/>
            </w:tcBorders>
            <w:shd w:val="clear" w:color="000000" w:fill="FFFFFF"/>
            <w:noWrap/>
            <w:vAlign w:val="center"/>
            <w:hideMark/>
          </w:tcPr>
          <w:p w14:paraId="29E7EBC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w:t>
            </w:r>
          </w:p>
        </w:tc>
        <w:tc>
          <w:tcPr>
            <w:tcW w:w="1551" w:type="dxa"/>
            <w:tcBorders>
              <w:top w:val="nil"/>
              <w:left w:val="nil"/>
              <w:bottom w:val="single" w:sz="4" w:space="0" w:color="auto"/>
              <w:right w:val="single" w:sz="4" w:space="0" w:color="auto"/>
            </w:tcBorders>
            <w:shd w:val="clear" w:color="000000" w:fill="FFFFFF"/>
          </w:tcPr>
          <w:p w14:paraId="19E45BC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04B099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BDD158D" w14:textId="49BAA28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C1564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149</w:t>
            </w:r>
          </w:p>
        </w:tc>
        <w:tc>
          <w:tcPr>
            <w:tcW w:w="3294" w:type="dxa"/>
            <w:tcBorders>
              <w:top w:val="nil"/>
              <w:left w:val="nil"/>
              <w:bottom w:val="single" w:sz="4" w:space="0" w:color="auto"/>
              <w:right w:val="single" w:sz="4" w:space="0" w:color="auto"/>
            </w:tcBorders>
            <w:shd w:val="clear" w:color="000000" w:fill="FFFFFF"/>
            <w:noWrap/>
            <w:vAlign w:val="center"/>
            <w:hideMark/>
          </w:tcPr>
          <w:p w14:paraId="6218745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氯化钠</w:t>
            </w:r>
          </w:p>
        </w:tc>
        <w:tc>
          <w:tcPr>
            <w:tcW w:w="2964" w:type="dxa"/>
            <w:tcBorders>
              <w:top w:val="nil"/>
              <w:left w:val="nil"/>
              <w:bottom w:val="single" w:sz="4" w:space="0" w:color="auto"/>
              <w:right w:val="single" w:sz="4" w:space="0" w:color="auto"/>
            </w:tcBorders>
            <w:shd w:val="clear" w:color="000000" w:fill="FFFFFF"/>
            <w:noWrap/>
            <w:vAlign w:val="center"/>
            <w:hideMark/>
          </w:tcPr>
          <w:p w14:paraId="5F33A8B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3699A6E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7F98D8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E9037CE" w14:textId="5BB82DC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90B99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150</w:t>
            </w:r>
          </w:p>
        </w:tc>
        <w:tc>
          <w:tcPr>
            <w:tcW w:w="3294" w:type="dxa"/>
            <w:tcBorders>
              <w:top w:val="nil"/>
              <w:left w:val="nil"/>
              <w:bottom w:val="single" w:sz="4" w:space="0" w:color="auto"/>
              <w:right w:val="single" w:sz="4" w:space="0" w:color="auto"/>
            </w:tcBorders>
            <w:shd w:val="clear" w:color="000000" w:fill="FFFFFF"/>
            <w:noWrap/>
            <w:vAlign w:val="center"/>
            <w:hideMark/>
          </w:tcPr>
          <w:p w14:paraId="0A2C708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硼酸</w:t>
            </w:r>
          </w:p>
        </w:tc>
        <w:tc>
          <w:tcPr>
            <w:tcW w:w="2964" w:type="dxa"/>
            <w:tcBorders>
              <w:top w:val="nil"/>
              <w:left w:val="nil"/>
              <w:bottom w:val="single" w:sz="4" w:space="0" w:color="auto"/>
              <w:right w:val="single" w:sz="4" w:space="0" w:color="auto"/>
            </w:tcBorders>
            <w:shd w:val="clear" w:color="000000" w:fill="FFFFFF"/>
            <w:noWrap/>
            <w:vAlign w:val="center"/>
            <w:hideMark/>
          </w:tcPr>
          <w:p w14:paraId="65E5DE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3819AF5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3C0A65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B160E6C" w14:textId="50BA7E9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B99F2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151</w:t>
            </w:r>
          </w:p>
        </w:tc>
        <w:tc>
          <w:tcPr>
            <w:tcW w:w="3294" w:type="dxa"/>
            <w:tcBorders>
              <w:top w:val="nil"/>
              <w:left w:val="nil"/>
              <w:bottom w:val="single" w:sz="4" w:space="0" w:color="auto"/>
              <w:right w:val="single" w:sz="4" w:space="0" w:color="auto"/>
            </w:tcBorders>
            <w:shd w:val="clear" w:color="000000" w:fill="FFFFFF"/>
            <w:noWrap/>
            <w:vAlign w:val="center"/>
            <w:hideMark/>
          </w:tcPr>
          <w:p w14:paraId="151B28F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氢氧化钠</w:t>
            </w:r>
          </w:p>
        </w:tc>
        <w:tc>
          <w:tcPr>
            <w:tcW w:w="2964" w:type="dxa"/>
            <w:tcBorders>
              <w:top w:val="nil"/>
              <w:left w:val="nil"/>
              <w:bottom w:val="single" w:sz="4" w:space="0" w:color="auto"/>
              <w:right w:val="single" w:sz="4" w:space="0" w:color="auto"/>
            </w:tcBorders>
            <w:shd w:val="clear" w:color="000000" w:fill="FFFFFF"/>
            <w:noWrap/>
            <w:vAlign w:val="center"/>
            <w:hideMark/>
          </w:tcPr>
          <w:p w14:paraId="4DFF02A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096537F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D986EE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D5738BD" w14:textId="7BE294C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3416D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152</w:t>
            </w:r>
          </w:p>
        </w:tc>
        <w:tc>
          <w:tcPr>
            <w:tcW w:w="3294" w:type="dxa"/>
            <w:tcBorders>
              <w:top w:val="nil"/>
              <w:left w:val="nil"/>
              <w:bottom w:val="single" w:sz="4" w:space="0" w:color="auto"/>
              <w:right w:val="single" w:sz="4" w:space="0" w:color="auto"/>
            </w:tcBorders>
            <w:shd w:val="clear" w:color="000000" w:fill="FFFFFF"/>
            <w:noWrap/>
            <w:vAlign w:val="center"/>
            <w:hideMark/>
          </w:tcPr>
          <w:p w14:paraId="715CBBC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无水乙醇</w:t>
            </w:r>
          </w:p>
        </w:tc>
        <w:tc>
          <w:tcPr>
            <w:tcW w:w="2964" w:type="dxa"/>
            <w:tcBorders>
              <w:top w:val="nil"/>
              <w:left w:val="nil"/>
              <w:bottom w:val="single" w:sz="4" w:space="0" w:color="auto"/>
              <w:right w:val="single" w:sz="4" w:space="0" w:color="auto"/>
            </w:tcBorders>
            <w:shd w:val="clear" w:color="000000" w:fill="FFFFFF"/>
            <w:noWrap/>
            <w:vAlign w:val="center"/>
            <w:hideMark/>
          </w:tcPr>
          <w:p w14:paraId="0D9D79D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AR2500ml/瓶</w:t>
            </w:r>
          </w:p>
        </w:tc>
        <w:tc>
          <w:tcPr>
            <w:tcW w:w="1551" w:type="dxa"/>
            <w:tcBorders>
              <w:top w:val="nil"/>
              <w:left w:val="nil"/>
              <w:bottom w:val="single" w:sz="4" w:space="0" w:color="auto"/>
              <w:right w:val="single" w:sz="4" w:space="0" w:color="auto"/>
            </w:tcBorders>
            <w:shd w:val="clear" w:color="000000" w:fill="FFFFFF"/>
          </w:tcPr>
          <w:p w14:paraId="085D30F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E71F3A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2BEF492" w14:textId="349E10F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28A77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153</w:t>
            </w:r>
          </w:p>
        </w:tc>
        <w:tc>
          <w:tcPr>
            <w:tcW w:w="3294" w:type="dxa"/>
            <w:tcBorders>
              <w:top w:val="nil"/>
              <w:left w:val="nil"/>
              <w:bottom w:val="single" w:sz="4" w:space="0" w:color="auto"/>
              <w:right w:val="single" w:sz="4" w:space="0" w:color="auto"/>
            </w:tcBorders>
            <w:shd w:val="clear" w:color="000000" w:fill="FFFFFF"/>
            <w:noWrap/>
            <w:vAlign w:val="center"/>
            <w:hideMark/>
          </w:tcPr>
          <w:p w14:paraId="20AE57E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十八水硫酸铝</w:t>
            </w:r>
          </w:p>
        </w:tc>
        <w:tc>
          <w:tcPr>
            <w:tcW w:w="2964" w:type="dxa"/>
            <w:tcBorders>
              <w:top w:val="nil"/>
              <w:left w:val="nil"/>
              <w:bottom w:val="single" w:sz="4" w:space="0" w:color="auto"/>
              <w:right w:val="single" w:sz="4" w:space="0" w:color="auto"/>
            </w:tcBorders>
            <w:shd w:val="clear" w:color="000000" w:fill="FFFFFF"/>
            <w:noWrap/>
            <w:vAlign w:val="center"/>
            <w:hideMark/>
          </w:tcPr>
          <w:p w14:paraId="5B70000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1FABDEC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EFE64E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FE87F4E" w14:textId="70726F3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B97CE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154</w:t>
            </w:r>
          </w:p>
        </w:tc>
        <w:tc>
          <w:tcPr>
            <w:tcW w:w="3294" w:type="dxa"/>
            <w:tcBorders>
              <w:top w:val="nil"/>
              <w:left w:val="nil"/>
              <w:bottom w:val="single" w:sz="4" w:space="0" w:color="auto"/>
              <w:right w:val="single" w:sz="4" w:space="0" w:color="auto"/>
            </w:tcBorders>
            <w:shd w:val="clear" w:color="000000" w:fill="FFFFFF"/>
            <w:noWrap/>
            <w:vAlign w:val="center"/>
            <w:hideMark/>
          </w:tcPr>
          <w:p w14:paraId="40FA5B8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roofErr w:type="gramStart"/>
            <w:r w:rsidRPr="00885CE4">
              <w:rPr>
                <w:rFonts w:ascii="宋体" w:eastAsia="宋体" w:hAnsi="宋体" w:cs="宋体" w:hint="eastAsia"/>
                <w:kern w:val="0"/>
                <w:sz w:val="21"/>
                <w:szCs w:val="21"/>
              </w:rPr>
              <w:t>重络酸钾</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5F9706B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568C8E6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122C8F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47A4306" w14:textId="5E844F9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68A65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155</w:t>
            </w:r>
          </w:p>
        </w:tc>
        <w:tc>
          <w:tcPr>
            <w:tcW w:w="3294" w:type="dxa"/>
            <w:tcBorders>
              <w:top w:val="nil"/>
              <w:left w:val="nil"/>
              <w:bottom w:val="single" w:sz="4" w:space="0" w:color="auto"/>
              <w:right w:val="single" w:sz="4" w:space="0" w:color="auto"/>
            </w:tcBorders>
            <w:shd w:val="clear" w:color="000000" w:fill="FFFFFF"/>
            <w:noWrap/>
            <w:vAlign w:val="center"/>
            <w:hideMark/>
          </w:tcPr>
          <w:p w14:paraId="2AC2D4C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硫酸亚铁，七水</w:t>
            </w:r>
          </w:p>
        </w:tc>
        <w:tc>
          <w:tcPr>
            <w:tcW w:w="2964" w:type="dxa"/>
            <w:tcBorders>
              <w:top w:val="nil"/>
              <w:left w:val="nil"/>
              <w:bottom w:val="single" w:sz="4" w:space="0" w:color="auto"/>
              <w:right w:val="single" w:sz="4" w:space="0" w:color="auto"/>
            </w:tcBorders>
            <w:shd w:val="clear" w:color="000000" w:fill="FFFFFF"/>
            <w:noWrap/>
            <w:vAlign w:val="center"/>
            <w:hideMark/>
          </w:tcPr>
          <w:p w14:paraId="0F6A1A2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6DF2BB4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4EF60E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45E4CD18" w14:textId="3E65451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6A3CD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156</w:t>
            </w:r>
          </w:p>
        </w:tc>
        <w:tc>
          <w:tcPr>
            <w:tcW w:w="3294" w:type="dxa"/>
            <w:tcBorders>
              <w:top w:val="nil"/>
              <w:left w:val="nil"/>
              <w:bottom w:val="single" w:sz="4" w:space="0" w:color="auto"/>
              <w:right w:val="single" w:sz="4" w:space="0" w:color="auto"/>
            </w:tcBorders>
            <w:shd w:val="clear" w:color="000000" w:fill="FFFFFF"/>
            <w:noWrap/>
            <w:vAlign w:val="center"/>
            <w:hideMark/>
          </w:tcPr>
          <w:p w14:paraId="33AD8B2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L(+)抗坏血酸</w:t>
            </w:r>
          </w:p>
        </w:tc>
        <w:tc>
          <w:tcPr>
            <w:tcW w:w="2964" w:type="dxa"/>
            <w:tcBorders>
              <w:top w:val="nil"/>
              <w:left w:val="nil"/>
              <w:bottom w:val="single" w:sz="4" w:space="0" w:color="auto"/>
              <w:right w:val="single" w:sz="4" w:space="0" w:color="auto"/>
            </w:tcBorders>
            <w:shd w:val="clear" w:color="000000" w:fill="FFFFFF"/>
            <w:noWrap/>
            <w:vAlign w:val="center"/>
            <w:hideMark/>
          </w:tcPr>
          <w:p w14:paraId="23C1339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AR100g/瓶，20瓶/箱</w:t>
            </w:r>
          </w:p>
        </w:tc>
        <w:tc>
          <w:tcPr>
            <w:tcW w:w="1551" w:type="dxa"/>
            <w:tcBorders>
              <w:top w:val="nil"/>
              <w:left w:val="nil"/>
              <w:bottom w:val="single" w:sz="4" w:space="0" w:color="auto"/>
              <w:right w:val="single" w:sz="4" w:space="0" w:color="auto"/>
            </w:tcBorders>
            <w:shd w:val="clear" w:color="000000" w:fill="FFFFFF"/>
          </w:tcPr>
          <w:p w14:paraId="03C6F98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E18BF5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62D99DA" w14:textId="2671AF6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9CF61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157</w:t>
            </w:r>
          </w:p>
        </w:tc>
        <w:tc>
          <w:tcPr>
            <w:tcW w:w="3294" w:type="dxa"/>
            <w:tcBorders>
              <w:top w:val="nil"/>
              <w:left w:val="nil"/>
              <w:bottom w:val="single" w:sz="4" w:space="0" w:color="auto"/>
              <w:right w:val="single" w:sz="4" w:space="0" w:color="auto"/>
            </w:tcBorders>
            <w:shd w:val="clear" w:color="000000" w:fill="FFFFFF"/>
            <w:noWrap/>
            <w:vAlign w:val="center"/>
            <w:hideMark/>
          </w:tcPr>
          <w:p w14:paraId="219AEC6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1,10-菲</w:t>
            </w:r>
            <w:proofErr w:type="gramStart"/>
            <w:r w:rsidRPr="00885CE4">
              <w:rPr>
                <w:rFonts w:ascii="宋体" w:eastAsia="宋体" w:hAnsi="宋体" w:cs="宋体" w:hint="eastAsia"/>
                <w:kern w:val="0"/>
                <w:sz w:val="21"/>
                <w:szCs w:val="21"/>
              </w:rPr>
              <w:t>啰啉</w:t>
            </w:r>
            <w:proofErr w:type="gramEnd"/>
            <w:r w:rsidRPr="00885CE4">
              <w:rPr>
                <w:rFonts w:ascii="宋体" w:eastAsia="宋体" w:hAnsi="宋体" w:cs="宋体" w:hint="eastAsia"/>
                <w:kern w:val="0"/>
                <w:sz w:val="21"/>
                <w:szCs w:val="21"/>
              </w:rPr>
              <w:t>，</w:t>
            </w:r>
            <w:proofErr w:type="gramStart"/>
            <w:r w:rsidRPr="00885CE4">
              <w:rPr>
                <w:rFonts w:ascii="宋体" w:eastAsia="宋体" w:hAnsi="宋体" w:cs="宋体" w:hint="eastAsia"/>
                <w:kern w:val="0"/>
                <w:sz w:val="21"/>
                <w:szCs w:val="21"/>
              </w:rPr>
              <w:t>一</w:t>
            </w:r>
            <w:proofErr w:type="gramEnd"/>
            <w:r w:rsidRPr="00885CE4">
              <w:rPr>
                <w:rFonts w:ascii="宋体" w:eastAsia="宋体" w:hAnsi="宋体" w:cs="宋体" w:hint="eastAsia"/>
                <w:kern w:val="0"/>
                <w:sz w:val="21"/>
                <w:szCs w:val="21"/>
              </w:rPr>
              <w:t>水</w:t>
            </w:r>
          </w:p>
        </w:tc>
        <w:tc>
          <w:tcPr>
            <w:tcW w:w="2964" w:type="dxa"/>
            <w:tcBorders>
              <w:top w:val="nil"/>
              <w:left w:val="nil"/>
              <w:bottom w:val="single" w:sz="4" w:space="0" w:color="auto"/>
              <w:right w:val="single" w:sz="4" w:space="0" w:color="auto"/>
            </w:tcBorders>
            <w:shd w:val="clear" w:color="000000" w:fill="FFFFFF"/>
            <w:noWrap/>
            <w:vAlign w:val="center"/>
            <w:hideMark/>
          </w:tcPr>
          <w:p w14:paraId="4F6B65C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AR5g/瓶</w:t>
            </w:r>
          </w:p>
        </w:tc>
        <w:tc>
          <w:tcPr>
            <w:tcW w:w="1551" w:type="dxa"/>
            <w:tcBorders>
              <w:top w:val="nil"/>
              <w:left w:val="nil"/>
              <w:bottom w:val="single" w:sz="4" w:space="0" w:color="auto"/>
              <w:right w:val="single" w:sz="4" w:space="0" w:color="auto"/>
            </w:tcBorders>
            <w:shd w:val="clear" w:color="000000" w:fill="FFFFFF"/>
          </w:tcPr>
          <w:p w14:paraId="28D9E36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2637FE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B092233" w14:textId="6E2E8733"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74305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158</w:t>
            </w:r>
          </w:p>
        </w:tc>
        <w:tc>
          <w:tcPr>
            <w:tcW w:w="3294" w:type="dxa"/>
            <w:tcBorders>
              <w:top w:val="nil"/>
              <w:left w:val="nil"/>
              <w:bottom w:val="single" w:sz="4" w:space="0" w:color="auto"/>
              <w:right w:val="single" w:sz="4" w:space="0" w:color="auto"/>
            </w:tcBorders>
            <w:shd w:val="clear" w:color="000000" w:fill="FFFFFF"/>
            <w:noWrap/>
            <w:vAlign w:val="center"/>
            <w:hideMark/>
          </w:tcPr>
          <w:p w14:paraId="4A70366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盐酸容量分析用标准溶液</w:t>
            </w:r>
          </w:p>
        </w:tc>
        <w:tc>
          <w:tcPr>
            <w:tcW w:w="2964" w:type="dxa"/>
            <w:tcBorders>
              <w:top w:val="nil"/>
              <w:left w:val="nil"/>
              <w:bottom w:val="single" w:sz="4" w:space="0" w:color="auto"/>
              <w:right w:val="single" w:sz="4" w:space="0" w:color="auto"/>
            </w:tcBorders>
            <w:shd w:val="clear" w:color="000000" w:fill="FFFFFF"/>
            <w:noWrap/>
            <w:vAlign w:val="center"/>
            <w:hideMark/>
          </w:tcPr>
          <w:p w14:paraId="4DE3E6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500ml/瓶，（HCL):0.02014mol/L</w:t>
            </w:r>
          </w:p>
        </w:tc>
        <w:tc>
          <w:tcPr>
            <w:tcW w:w="1551" w:type="dxa"/>
            <w:tcBorders>
              <w:top w:val="nil"/>
              <w:left w:val="nil"/>
              <w:bottom w:val="single" w:sz="4" w:space="0" w:color="auto"/>
              <w:right w:val="single" w:sz="4" w:space="0" w:color="auto"/>
            </w:tcBorders>
            <w:shd w:val="clear" w:color="000000" w:fill="FFFFFF"/>
          </w:tcPr>
          <w:p w14:paraId="73F7547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A05980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33E624D" w14:textId="13A7138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71E30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159</w:t>
            </w:r>
          </w:p>
        </w:tc>
        <w:tc>
          <w:tcPr>
            <w:tcW w:w="3294" w:type="dxa"/>
            <w:tcBorders>
              <w:top w:val="nil"/>
              <w:left w:val="nil"/>
              <w:bottom w:val="single" w:sz="4" w:space="0" w:color="auto"/>
              <w:right w:val="single" w:sz="4" w:space="0" w:color="auto"/>
            </w:tcBorders>
            <w:shd w:val="clear" w:color="000000" w:fill="FFFFFF"/>
            <w:noWrap/>
            <w:vAlign w:val="center"/>
            <w:hideMark/>
          </w:tcPr>
          <w:p w14:paraId="741E8D7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盐酸容量分析用标准溶液</w:t>
            </w:r>
          </w:p>
        </w:tc>
        <w:tc>
          <w:tcPr>
            <w:tcW w:w="2964" w:type="dxa"/>
            <w:tcBorders>
              <w:top w:val="nil"/>
              <w:left w:val="nil"/>
              <w:bottom w:val="single" w:sz="4" w:space="0" w:color="auto"/>
              <w:right w:val="single" w:sz="4" w:space="0" w:color="auto"/>
            </w:tcBorders>
            <w:shd w:val="clear" w:color="000000" w:fill="FFFFFF"/>
            <w:noWrap/>
            <w:vAlign w:val="center"/>
            <w:hideMark/>
          </w:tcPr>
          <w:p w14:paraId="5325912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(HCl)：0.05031mol/L,500mL，</w:t>
            </w:r>
          </w:p>
        </w:tc>
        <w:tc>
          <w:tcPr>
            <w:tcW w:w="1551" w:type="dxa"/>
            <w:tcBorders>
              <w:top w:val="nil"/>
              <w:left w:val="nil"/>
              <w:bottom w:val="single" w:sz="4" w:space="0" w:color="auto"/>
              <w:right w:val="single" w:sz="4" w:space="0" w:color="auto"/>
            </w:tcBorders>
            <w:shd w:val="clear" w:color="000000" w:fill="FFFFFF"/>
          </w:tcPr>
          <w:p w14:paraId="72425ED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0BA5C01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361916F" w14:textId="70C82C1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4E1BB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160</w:t>
            </w:r>
          </w:p>
        </w:tc>
        <w:tc>
          <w:tcPr>
            <w:tcW w:w="3294" w:type="dxa"/>
            <w:tcBorders>
              <w:top w:val="nil"/>
              <w:left w:val="nil"/>
              <w:bottom w:val="single" w:sz="4" w:space="0" w:color="auto"/>
              <w:right w:val="single" w:sz="4" w:space="0" w:color="auto"/>
            </w:tcBorders>
            <w:shd w:val="clear" w:color="000000" w:fill="FFFFFF"/>
            <w:noWrap/>
            <w:vAlign w:val="center"/>
            <w:hideMark/>
          </w:tcPr>
          <w:p w14:paraId="2E89D2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氢氧化钠容量分析用标准溶液</w:t>
            </w:r>
          </w:p>
        </w:tc>
        <w:tc>
          <w:tcPr>
            <w:tcW w:w="2964" w:type="dxa"/>
            <w:tcBorders>
              <w:top w:val="nil"/>
              <w:left w:val="nil"/>
              <w:bottom w:val="single" w:sz="4" w:space="0" w:color="auto"/>
              <w:right w:val="single" w:sz="4" w:space="0" w:color="auto"/>
            </w:tcBorders>
            <w:shd w:val="clear" w:color="000000" w:fill="FFFFFF"/>
            <w:noWrap/>
            <w:vAlign w:val="center"/>
            <w:hideMark/>
          </w:tcPr>
          <w:p w14:paraId="78626F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(NaOH)：0.05002mol/L,500ml</w:t>
            </w:r>
          </w:p>
        </w:tc>
        <w:tc>
          <w:tcPr>
            <w:tcW w:w="1551" w:type="dxa"/>
            <w:tcBorders>
              <w:top w:val="nil"/>
              <w:left w:val="nil"/>
              <w:bottom w:val="single" w:sz="4" w:space="0" w:color="auto"/>
              <w:right w:val="single" w:sz="4" w:space="0" w:color="auto"/>
            </w:tcBorders>
            <w:shd w:val="clear" w:color="000000" w:fill="FFFFFF"/>
          </w:tcPr>
          <w:p w14:paraId="261377F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A4F7AF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4C46C16" w14:textId="662D3A0F"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154BA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161</w:t>
            </w:r>
          </w:p>
        </w:tc>
        <w:tc>
          <w:tcPr>
            <w:tcW w:w="3294" w:type="dxa"/>
            <w:tcBorders>
              <w:top w:val="nil"/>
              <w:left w:val="nil"/>
              <w:bottom w:val="single" w:sz="4" w:space="0" w:color="auto"/>
              <w:right w:val="single" w:sz="4" w:space="0" w:color="auto"/>
            </w:tcBorders>
            <w:shd w:val="clear" w:color="000000" w:fill="FFFFFF"/>
            <w:noWrap/>
            <w:vAlign w:val="center"/>
            <w:hideMark/>
          </w:tcPr>
          <w:p w14:paraId="2903468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硫脲</w:t>
            </w:r>
          </w:p>
        </w:tc>
        <w:tc>
          <w:tcPr>
            <w:tcW w:w="2964" w:type="dxa"/>
            <w:tcBorders>
              <w:top w:val="nil"/>
              <w:left w:val="nil"/>
              <w:bottom w:val="single" w:sz="4" w:space="0" w:color="auto"/>
              <w:right w:val="single" w:sz="4" w:space="0" w:color="auto"/>
            </w:tcBorders>
            <w:shd w:val="clear" w:color="000000" w:fill="FFFFFF"/>
            <w:noWrap/>
            <w:vAlign w:val="center"/>
            <w:hideMark/>
          </w:tcPr>
          <w:p w14:paraId="7DB5066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16D1ADD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019339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1039814" w14:textId="11DD993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735A3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162</w:t>
            </w:r>
          </w:p>
        </w:tc>
        <w:tc>
          <w:tcPr>
            <w:tcW w:w="3294" w:type="dxa"/>
            <w:tcBorders>
              <w:top w:val="nil"/>
              <w:left w:val="nil"/>
              <w:bottom w:val="single" w:sz="4" w:space="0" w:color="auto"/>
              <w:right w:val="single" w:sz="4" w:space="0" w:color="auto"/>
            </w:tcBorders>
            <w:shd w:val="clear" w:color="000000" w:fill="FFFFFF"/>
            <w:noWrap/>
            <w:vAlign w:val="center"/>
            <w:hideMark/>
          </w:tcPr>
          <w:p w14:paraId="4A57C73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氯化铵</w:t>
            </w:r>
          </w:p>
        </w:tc>
        <w:tc>
          <w:tcPr>
            <w:tcW w:w="2964" w:type="dxa"/>
            <w:tcBorders>
              <w:top w:val="nil"/>
              <w:left w:val="nil"/>
              <w:bottom w:val="single" w:sz="4" w:space="0" w:color="auto"/>
              <w:right w:val="single" w:sz="4" w:space="0" w:color="auto"/>
            </w:tcBorders>
            <w:shd w:val="clear" w:color="000000" w:fill="FFFFFF"/>
            <w:noWrap/>
            <w:vAlign w:val="center"/>
            <w:hideMark/>
          </w:tcPr>
          <w:p w14:paraId="24836D4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66D17FF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7D4B15E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13D908BA" w14:textId="44948A6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EE10F4"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163</w:t>
            </w:r>
          </w:p>
        </w:tc>
        <w:tc>
          <w:tcPr>
            <w:tcW w:w="3294" w:type="dxa"/>
            <w:tcBorders>
              <w:top w:val="nil"/>
              <w:left w:val="nil"/>
              <w:bottom w:val="single" w:sz="4" w:space="0" w:color="auto"/>
              <w:right w:val="single" w:sz="4" w:space="0" w:color="auto"/>
            </w:tcBorders>
            <w:shd w:val="clear" w:color="000000" w:fill="FFFFFF"/>
            <w:noWrap/>
            <w:vAlign w:val="center"/>
            <w:hideMark/>
          </w:tcPr>
          <w:p w14:paraId="050D4AB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草酸，二水</w:t>
            </w:r>
          </w:p>
        </w:tc>
        <w:tc>
          <w:tcPr>
            <w:tcW w:w="2964" w:type="dxa"/>
            <w:tcBorders>
              <w:top w:val="nil"/>
              <w:left w:val="nil"/>
              <w:bottom w:val="single" w:sz="4" w:space="0" w:color="auto"/>
              <w:right w:val="single" w:sz="4" w:space="0" w:color="auto"/>
            </w:tcBorders>
            <w:shd w:val="clear" w:color="000000" w:fill="FFFFFF"/>
            <w:noWrap/>
            <w:vAlign w:val="center"/>
            <w:hideMark/>
          </w:tcPr>
          <w:p w14:paraId="69F9164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GR500g/瓶</w:t>
            </w:r>
          </w:p>
        </w:tc>
        <w:tc>
          <w:tcPr>
            <w:tcW w:w="1551" w:type="dxa"/>
            <w:tcBorders>
              <w:top w:val="nil"/>
              <w:left w:val="nil"/>
              <w:bottom w:val="single" w:sz="4" w:space="0" w:color="auto"/>
              <w:right w:val="single" w:sz="4" w:space="0" w:color="auto"/>
            </w:tcBorders>
            <w:shd w:val="clear" w:color="000000" w:fill="FFFFFF"/>
          </w:tcPr>
          <w:p w14:paraId="0E32FA5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118F37F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241F8FC7" w14:textId="3E62B35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30740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164</w:t>
            </w:r>
          </w:p>
        </w:tc>
        <w:tc>
          <w:tcPr>
            <w:tcW w:w="3294" w:type="dxa"/>
            <w:tcBorders>
              <w:top w:val="nil"/>
              <w:left w:val="nil"/>
              <w:bottom w:val="single" w:sz="4" w:space="0" w:color="auto"/>
              <w:right w:val="single" w:sz="4" w:space="0" w:color="auto"/>
            </w:tcBorders>
            <w:shd w:val="clear" w:color="000000" w:fill="FFFFFF"/>
            <w:noWrap/>
            <w:vAlign w:val="center"/>
            <w:hideMark/>
          </w:tcPr>
          <w:p w14:paraId="45DF193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草酸铵，</w:t>
            </w:r>
            <w:proofErr w:type="gramStart"/>
            <w:r w:rsidRPr="00885CE4">
              <w:rPr>
                <w:rFonts w:ascii="宋体" w:eastAsia="宋体" w:hAnsi="宋体" w:cs="宋体" w:hint="eastAsia"/>
                <w:kern w:val="0"/>
                <w:sz w:val="21"/>
                <w:szCs w:val="21"/>
              </w:rPr>
              <w:t>一</w:t>
            </w:r>
            <w:proofErr w:type="gramEnd"/>
            <w:r w:rsidRPr="00885CE4">
              <w:rPr>
                <w:rFonts w:ascii="宋体" w:eastAsia="宋体" w:hAnsi="宋体" w:cs="宋体" w:hint="eastAsia"/>
                <w:kern w:val="0"/>
                <w:sz w:val="21"/>
                <w:szCs w:val="21"/>
              </w:rPr>
              <w:t>水</w:t>
            </w:r>
          </w:p>
        </w:tc>
        <w:tc>
          <w:tcPr>
            <w:tcW w:w="2964" w:type="dxa"/>
            <w:tcBorders>
              <w:top w:val="nil"/>
              <w:left w:val="nil"/>
              <w:bottom w:val="single" w:sz="4" w:space="0" w:color="auto"/>
              <w:right w:val="single" w:sz="4" w:space="0" w:color="auto"/>
            </w:tcBorders>
            <w:shd w:val="clear" w:color="000000" w:fill="FFFFFF"/>
            <w:noWrap/>
            <w:vAlign w:val="center"/>
            <w:hideMark/>
          </w:tcPr>
          <w:p w14:paraId="1AD62393"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GR500g/瓶</w:t>
            </w:r>
          </w:p>
        </w:tc>
        <w:tc>
          <w:tcPr>
            <w:tcW w:w="1551" w:type="dxa"/>
            <w:tcBorders>
              <w:top w:val="nil"/>
              <w:left w:val="nil"/>
              <w:bottom w:val="single" w:sz="4" w:space="0" w:color="auto"/>
              <w:right w:val="single" w:sz="4" w:space="0" w:color="auto"/>
            </w:tcBorders>
            <w:shd w:val="clear" w:color="000000" w:fill="FFFFFF"/>
          </w:tcPr>
          <w:p w14:paraId="03B0E6D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B868AF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E217A9E" w14:textId="238ECDD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DB82C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165</w:t>
            </w:r>
          </w:p>
        </w:tc>
        <w:tc>
          <w:tcPr>
            <w:tcW w:w="3294" w:type="dxa"/>
            <w:tcBorders>
              <w:top w:val="nil"/>
              <w:left w:val="nil"/>
              <w:bottom w:val="single" w:sz="4" w:space="0" w:color="auto"/>
              <w:right w:val="single" w:sz="4" w:space="0" w:color="auto"/>
            </w:tcBorders>
            <w:shd w:val="clear" w:color="000000" w:fill="FFFFFF"/>
            <w:noWrap/>
            <w:vAlign w:val="center"/>
            <w:hideMark/>
          </w:tcPr>
          <w:p w14:paraId="25361DE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氧化镁</w:t>
            </w:r>
          </w:p>
        </w:tc>
        <w:tc>
          <w:tcPr>
            <w:tcW w:w="2964" w:type="dxa"/>
            <w:tcBorders>
              <w:top w:val="nil"/>
              <w:left w:val="nil"/>
              <w:bottom w:val="single" w:sz="4" w:space="0" w:color="auto"/>
              <w:right w:val="single" w:sz="4" w:space="0" w:color="auto"/>
            </w:tcBorders>
            <w:shd w:val="clear" w:color="000000" w:fill="FFFFFF"/>
            <w:noWrap/>
            <w:vAlign w:val="center"/>
            <w:hideMark/>
          </w:tcPr>
          <w:p w14:paraId="28263DE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AR500g/瓶</w:t>
            </w:r>
          </w:p>
        </w:tc>
        <w:tc>
          <w:tcPr>
            <w:tcW w:w="1551" w:type="dxa"/>
            <w:tcBorders>
              <w:top w:val="nil"/>
              <w:left w:val="nil"/>
              <w:bottom w:val="single" w:sz="4" w:space="0" w:color="auto"/>
              <w:right w:val="single" w:sz="4" w:space="0" w:color="auto"/>
            </w:tcBorders>
            <w:shd w:val="clear" w:color="000000" w:fill="FFFFFF"/>
          </w:tcPr>
          <w:p w14:paraId="5F48A76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387BD1A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7CEA6442" w14:textId="0127BD8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69E5F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166</w:t>
            </w:r>
          </w:p>
        </w:tc>
        <w:tc>
          <w:tcPr>
            <w:tcW w:w="3294" w:type="dxa"/>
            <w:tcBorders>
              <w:top w:val="nil"/>
              <w:left w:val="nil"/>
              <w:bottom w:val="single" w:sz="4" w:space="0" w:color="auto"/>
              <w:right w:val="single" w:sz="4" w:space="0" w:color="auto"/>
            </w:tcBorders>
            <w:shd w:val="clear" w:color="000000" w:fill="FFFFFF"/>
            <w:noWrap/>
            <w:vAlign w:val="center"/>
            <w:hideMark/>
          </w:tcPr>
          <w:p w14:paraId="0AA874D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PH校准溶液套装</w:t>
            </w:r>
          </w:p>
        </w:tc>
        <w:tc>
          <w:tcPr>
            <w:tcW w:w="2964" w:type="dxa"/>
            <w:tcBorders>
              <w:top w:val="nil"/>
              <w:left w:val="nil"/>
              <w:bottom w:val="single" w:sz="4" w:space="0" w:color="auto"/>
              <w:right w:val="single" w:sz="4" w:space="0" w:color="auto"/>
            </w:tcBorders>
            <w:shd w:val="clear" w:color="000000" w:fill="FFFFFF"/>
            <w:noWrap/>
            <w:vAlign w:val="center"/>
            <w:hideMark/>
          </w:tcPr>
          <w:p w14:paraId="7B97782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4.00+6.86+9.18，250ml</w:t>
            </w:r>
          </w:p>
        </w:tc>
        <w:tc>
          <w:tcPr>
            <w:tcW w:w="1551" w:type="dxa"/>
            <w:tcBorders>
              <w:top w:val="nil"/>
              <w:left w:val="nil"/>
              <w:bottom w:val="single" w:sz="4" w:space="0" w:color="auto"/>
              <w:right w:val="single" w:sz="4" w:space="0" w:color="auto"/>
            </w:tcBorders>
            <w:shd w:val="clear" w:color="000000" w:fill="FFFFFF"/>
          </w:tcPr>
          <w:p w14:paraId="0E02C9D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C9DC7A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6670B1A2" w14:textId="7C01C1B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15396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167</w:t>
            </w:r>
          </w:p>
        </w:tc>
        <w:tc>
          <w:tcPr>
            <w:tcW w:w="3294" w:type="dxa"/>
            <w:tcBorders>
              <w:top w:val="nil"/>
              <w:left w:val="nil"/>
              <w:bottom w:val="single" w:sz="4" w:space="0" w:color="auto"/>
              <w:right w:val="single" w:sz="4" w:space="0" w:color="auto"/>
            </w:tcBorders>
            <w:shd w:val="clear" w:color="000000" w:fill="FFFFFF"/>
            <w:vAlign w:val="center"/>
            <w:hideMark/>
          </w:tcPr>
          <w:p w14:paraId="14470C6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EDTA乙二胺四乙酸二钠容量分析用标准溶液</w:t>
            </w:r>
          </w:p>
        </w:tc>
        <w:tc>
          <w:tcPr>
            <w:tcW w:w="2964" w:type="dxa"/>
            <w:tcBorders>
              <w:top w:val="nil"/>
              <w:left w:val="nil"/>
              <w:bottom w:val="single" w:sz="4" w:space="0" w:color="auto"/>
              <w:right w:val="single" w:sz="4" w:space="0" w:color="auto"/>
            </w:tcBorders>
            <w:shd w:val="clear" w:color="000000" w:fill="FFFFFF"/>
            <w:vAlign w:val="center"/>
            <w:hideMark/>
          </w:tcPr>
          <w:p w14:paraId="04B31D1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BW20021-0.01-500/0.01mol/L,500ml，</w:t>
            </w:r>
          </w:p>
        </w:tc>
        <w:tc>
          <w:tcPr>
            <w:tcW w:w="1551" w:type="dxa"/>
            <w:tcBorders>
              <w:top w:val="nil"/>
              <w:left w:val="nil"/>
              <w:bottom w:val="single" w:sz="4" w:space="0" w:color="auto"/>
              <w:right w:val="single" w:sz="4" w:space="0" w:color="auto"/>
            </w:tcBorders>
            <w:shd w:val="clear" w:color="000000" w:fill="FFFFFF"/>
          </w:tcPr>
          <w:p w14:paraId="479E96B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6A72542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C138A1A" w14:textId="3F12B2E2" w:rsidTr="00BE3235">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5B745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lastRenderedPageBreak/>
              <w:t>168</w:t>
            </w:r>
          </w:p>
        </w:tc>
        <w:tc>
          <w:tcPr>
            <w:tcW w:w="3294" w:type="dxa"/>
            <w:tcBorders>
              <w:top w:val="nil"/>
              <w:left w:val="nil"/>
              <w:bottom w:val="single" w:sz="4" w:space="0" w:color="auto"/>
              <w:right w:val="single" w:sz="4" w:space="0" w:color="auto"/>
            </w:tcBorders>
            <w:shd w:val="clear" w:color="000000" w:fill="FFFFFF"/>
            <w:vAlign w:val="center"/>
            <w:hideMark/>
          </w:tcPr>
          <w:p w14:paraId="2B8BC57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氢氧化钠容量分析用标准溶液</w:t>
            </w:r>
          </w:p>
        </w:tc>
        <w:tc>
          <w:tcPr>
            <w:tcW w:w="2964" w:type="dxa"/>
            <w:tcBorders>
              <w:top w:val="nil"/>
              <w:left w:val="nil"/>
              <w:bottom w:val="single" w:sz="4" w:space="0" w:color="auto"/>
              <w:right w:val="single" w:sz="4" w:space="0" w:color="auto"/>
            </w:tcBorders>
            <w:shd w:val="clear" w:color="000000" w:fill="FFFFFF"/>
            <w:vAlign w:val="center"/>
            <w:hideMark/>
          </w:tcPr>
          <w:p w14:paraId="2C232A1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BW20011-0.01-W-1000/0.01mol/L，1000ml</w:t>
            </w:r>
          </w:p>
        </w:tc>
        <w:tc>
          <w:tcPr>
            <w:tcW w:w="1551" w:type="dxa"/>
            <w:tcBorders>
              <w:top w:val="nil"/>
              <w:left w:val="nil"/>
              <w:bottom w:val="single" w:sz="4" w:space="0" w:color="auto"/>
              <w:right w:val="single" w:sz="4" w:space="0" w:color="auto"/>
            </w:tcBorders>
            <w:shd w:val="clear" w:color="000000" w:fill="FFFFFF"/>
          </w:tcPr>
          <w:p w14:paraId="5A379B0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4B655EB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5E3FC9F3" w14:textId="0AEF91C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A5F30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169</w:t>
            </w:r>
          </w:p>
        </w:tc>
        <w:tc>
          <w:tcPr>
            <w:tcW w:w="3294" w:type="dxa"/>
            <w:tcBorders>
              <w:top w:val="nil"/>
              <w:left w:val="nil"/>
              <w:bottom w:val="single" w:sz="4" w:space="0" w:color="auto"/>
              <w:right w:val="single" w:sz="4" w:space="0" w:color="auto"/>
            </w:tcBorders>
            <w:shd w:val="clear" w:color="000000" w:fill="FFFFFF"/>
            <w:noWrap/>
            <w:vAlign w:val="center"/>
            <w:hideMark/>
          </w:tcPr>
          <w:p w14:paraId="1D69C08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高锰酸钾容量分析用标准溶液</w:t>
            </w:r>
          </w:p>
        </w:tc>
        <w:tc>
          <w:tcPr>
            <w:tcW w:w="2964" w:type="dxa"/>
            <w:tcBorders>
              <w:top w:val="nil"/>
              <w:left w:val="nil"/>
              <w:bottom w:val="single" w:sz="4" w:space="0" w:color="auto"/>
              <w:right w:val="single" w:sz="4" w:space="0" w:color="auto"/>
            </w:tcBorders>
            <w:shd w:val="clear" w:color="000000" w:fill="FFFFFF"/>
            <w:vAlign w:val="center"/>
            <w:hideMark/>
          </w:tcPr>
          <w:p w14:paraId="7D0C5C5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r w:rsidRPr="00885CE4">
              <w:rPr>
                <w:rFonts w:ascii="宋体" w:eastAsia="宋体" w:hAnsi="宋体" w:cs="宋体" w:hint="eastAsia"/>
                <w:kern w:val="0"/>
                <w:sz w:val="21"/>
                <w:szCs w:val="21"/>
              </w:rPr>
              <w:t>BW20015-0.01-500/0.01mol/L,500ml</w:t>
            </w:r>
          </w:p>
        </w:tc>
        <w:tc>
          <w:tcPr>
            <w:tcW w:w="1551" w:type="dxa"/>
            <w:tcBorders>
              <w:top w:val="nil"/>
              <w:left w:val="nil"/>
              <w:bottom w:val="single" w:sz="4" w:space="0" w:color="auto"/>
              <w:right w:val="single" w:sz="4" w:space="0" w:color="auto"/>
            </w:tcBorders>
            <w:shd w:val="clear" w:color="000000" w:fill="FFFFFF"/>
          </w:tcPr>
          <w:p w14:paraId="136777E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c>
          <w:tcPr>
            <w:tcW w:w="1241" w:type="dxa"/>
            <w:tcBorders>
              <w:top w:val="nil"/>
              <w:left w:val="nil"/>
              <w:bottom w:val="single" w:sz="4" w:space="0" w:color="auto"/>
              <w:right w:val="single" w:sz="4" w:space="0" w:color="auto"/>
            </w:tcBorders>
            <w:shd w:val="clear" w:color="000000" w:fill="FFFFFF"/>
          </w:tcPr>
          <w:p w14:paraId="23B896C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kern w:val="0"/>
                <w:sz w:val="21"/>
                <w:szCs w:val="21"/>
              </w:rPr>
            </w:pPr>
          </w:p>
        </w:tc>
      </w:tr>
      <w:tr w:rsidR="00BE3235" w:rsidRPr="00BE3235" w14:paraId="3E13297B" w14:textId="7B7DF496"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3366C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170</w:t>
            </w:r>
          </w:p>
        </w:tc>
        <w:tc>
          <w:tcPr>
            <w:tcW w:w="3294" w:type="dxa"/>
            <w:tcBorders>
              <w:top w:val="nil"/>
              <w:left w:val="nil"/>
              <w:bottom w:val="single" w:sz="4" w:space="0" w:color="auto"/>
              <w:right w:val="single" w:sz="4" w:space="0" w:color="auto"/>
            </w:tcBorders>
            <w:shd w:val="clear" w:color="000000" w:fill="FFFFFF"/>
            <w:noWrap/>
            <w:vAlign w:val="center"/>
            <w:hideMark/>
          </w:tcPr>
          <w:p w14:paraId="5EFB225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乙酸</w:t>
            </w:r>
          </w:p>
        </w:tc>
        <w:tc>
          <w:tcPr>
            <w:tcW w:w="2964" w:type="dxa"/>
            <w:tcBorders>
              <w:top w:val="nil"/>
              <w:left w:val="nil"/>
              <w:bottom w:val="single" w:sz="4" w:space="0" w:color="auto"/>
              <w:right w:val="single" w:sz="4" w:space="0" w:color="auto"/>
            </w:tcBorders>
            <w:shd w:val="clear" w:color="000000" w:fill="FFFFFF"/>
            <w:noWrap/>
            <w:vAlign w:val="center"/>
            <w:hideMark/>
          </w:tcPr>
          <w:p w14:paraId="6361E82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超纯级</w:t>
            </w:r>
          </w:p>
        </w:tc>
        <w:tc>
          <w:tcPr>
            <w:tcW w:w="1551" w:type="dxa"/>
            <w:tcBorders>
              <w:top w:val="nil"/>
              <w:left w:val="nil"/>
              <w:bottom w:val="single" w:sz="4" w:space="0" w:color="auto"/>
              <w:right w:val="single" w:sz="4" w:space="0" w:color="auto"/>
            </w:tcBorders>
            <w:shd w:val="clear" w:color="000000" w:fill="FFFFFF"/>
          </w:tcPr>
          <w:p w14:paraId="63EF0F79"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A1D0E9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AF4FAC9" w14:textId="37C5602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2B3851"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171</w:t>
            </w:r>
          </w:p>
        </w:tc>
        <w:tc>
          <w:tcPr>
            <w:tcW w:w="3294" w:type="dxa"/>
            <w:tcBorders>
              <w:top w:val="nil"/>
              <w:left w:val="nil"/>
              <w:bottom w:val="single" w:sz="4" w:space="0" w:color="auto"/>
              <w:right w:val="single" w:sz="4" w:space="0" w:color="auto"/>
            </w:tcBorders>
            <w:shd w:val="clear" w:color="000000" w:fill="FFFFFF"/>
            <w:noWrap/>
            <w:vAlign w:val="center"/>
            <w:hideMark/>
          </w:tcPr>
          <w:p w14:paraId="151C2CB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甲基红</w:t>
            </w:r>
          </w:p>
        </w:tc>
        <w:tc>
          <w:tcPr>
            <w:tcW w:w="2964" w:type="dxa"/>
            <w:tcBorders>
              <w:top w:val="nil"/>
              <w:left w:val="nil"/>
              <w:bottom w:val="single" w:sz="4" w:space="0" w:color="auto"/>
              <w:right w:val="single" w:sz="4" w:space="0" w:color="auto"/>
            </w:tcBorders>
            <w:shd w:val="clear" w:color="000000" w:fill="FFFFFF"/>
            <w:noWrap/>
            <w:vAlign w:val="center"/>
            <w:hideMark/>
          </w:tcPr>
          <w:p w14:paraId="74ECC95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IND</w:t>
            </w:r>
          </w:p>
        </w:tc>
        <w:tc>
          <w:tcPr>
            <w:tcW w:w="1551" w:type="dxa"/>
            <w:tcBorders>
              <w:top w:val="nil"/>
              <w:left w:val="nil"/>
              <w:bottom w:val="single" w:sz="4" w:space="0" w:color="auto"/>
              <w:right w:val="single" w:sz="4" w:space="0" w:color="auto"/>
            </w:tcBorders>
            <w:shd w:val="clear" w:color="000000" w:fill="FFFFFF"/>
          </w:tcPr>
          <w:p w14:paraId="36CFFEA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2A06222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D713D94" w14:textId="4858897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45B78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172</w:t>
            </w:r>
          </w:p>
        </w:tc>
        <w:tc>
          <w:tcPr>
            <w:tcW w:w="3294" w:type="dxa"/>
            <w:tcBorders>
              <w:top w:val="nil"/>
              <w:left w:val="nil"/>
              <w:bottom w:val="single" w:sz="4" w:space="0" w:color="auto"/>
              <w:right w:val="single" w:sz="4" w:space="0" w:color="auto"/>
            </w:tcBorders>
            <w:shd w:val="clear" w:color="000000" w:fill="FFFFFF"/>
            <w:noWrap/>
            <w:vAlign w:val="center"/>
            <w:hideMark/>
          </w:tcPr>
          <w:p w14:paraId="049E8CF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钙标准溶液</w:t>
            </w:r>
          </w:p>
        </w:tc>
        <w:tc>
          <w:tcPr>
            <w:tcW w:w="2964" w:type="dxa"/>
            <w:tcBorders>
              <w:top w:val="nil"/>
              <w:left w:val="nil"/>
              <w:bottom w:val="single" w:sz="4" w:space="0" w:color="auto"/>
              <w:right w:val="single" w:sz="4" w:space="0" w:color="auto"/>
            </w:tcBorders>
            <w:shd w:val="clear" w:color="000000" w:fill="FFFFFF"/>
            <w:noWrap/>
            <w:vAlign w:val="center"/>
            <w:hideMark/>
          </w:tcPr>
          <w:p w14:paraId="519287D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1000μg/ml溶于1.0 mol/L HNO3</w:t>
            </w:r>
          </w:p>
        </w:tc>
        <w:tc>
          <w:tcPr>
            <w:tcW w:w="1551" w:type="dxa"/>
            <w:tcBorders>
              <w:top w:val="nil"/>
              <w:left w:val="nil"/>
              <w:bottom w:val="single" w:sz="4" w:space="0" w:color="auto"/>
              <w:right w:val="single" w:sz="4" w:space="0" w:color="auto"/>
            </w:tcBorders>
            <w:shd w:val="clear" w:color="000000" w:fill="FFFFFF"/>
          </w:tcPr>
          <w:p w14:paraId="0571902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79F1BB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AC0B90D" w14:textId="7DF5E6E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54631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173</w:t>
            </w:r>
          </w:p>
        </w:tc>
        <w:tc>
          <w:tcPr>
            <w:tcW w:w="3294" w:type="dxa"/>
            <w:tcBorders>
              <w:top w:val="nil"/>
              <w:left w:val="nil"/>
              <w:bottom w:val="single" w:sz="4" w:space="0" w:color="auto"/>
              <w:right w:val="single" w:sz="4" w:space="0" w:color="auto"/>
            </w:tcBorders>
            <w:shd w:val="clear" w:color="000000" w:fill="FFFFFF"/>
            <w:noWrap/>
            <w:vAlign w:val="center"/>
            <w:hideMark/>
          </w:tcPr>
          <w:p w14:paraId="4C6AE4E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醋酸铵（乙酸铵）</w:t>
            </w:r>
          </w:p>
        </w:tc>
        <w:tc>
          <w:tcPr>
            <w:tcW w:w="2964" w:type="dxa"/>
            <w:tcBorders>
              <w:top w:val="nil"/>
              <w:left w:val="nil"/>
              <w:bottom w:val="single" w:sz="4" w:space="0" w:color="auto"/>
              <w:right w:val="single" w:sz="4" w:space="0" w:color="auto"/>
            </w:tcBorders>
            <w:shd w:val="clear" w:color="000000" w:fill="FFFFFF"/>
            <w:noWrap/>
            <w:vAlign w:val="center"/>
            <w:hideMark/>
          </w:tcPr>
          <w:p w14:paraId="3BDBCFD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w:t>
            </w:r>
          </w:p>
        </w:tc>
        <w:tc>
          <w:tcPr>
            <w:tcW w:w="1551" w:type="dxa"/>
            <w:tcBorders>
              <w:top w:val="nil"/>
              <w:left w:val="nil"/>
              <w:bottom w:val="single" w:sz="4" w:space="0" w:color="auto"/>
              <w:right w:val="single" w:sz="4" w:space="0" w:color="auto"/>
            </w:tcBorders>
            <w:shd w:val="clear" w:color="000000" w:fill="FFFFFF"/>
          </w:tcPr>
          <w:p w14:paraId="58083A3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DA8466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95EB23E" w14:textId="1BA265B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881B0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174</w:t>
            </w:r>
          </w:p>
        </w:tc>
        <w:tc>
          <w:tcPr>
            <w:tcW w:w="3294" w:type="dxa"/>
            <w:tcBorders>
              <w:top w:val="nil"/>
              <w:left w:val="nil"/>
              <w:bottom w:val="single" w:sz="4" w:space="0" w:color="auto"/>
              <w:right w:val="single" w:sz="4" w:space="0" w:color="auto"/>
            </w:tcBorders>
            <w:shd w:val="clear" w:color="000000" w:fill="FFFFFF"/>
            <w:noWrap/>
            <w:vAlign w:val="center"/>
            <w:hideMark/>
          </w:tcPr>
          <w:p w14:paraId="5682171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电导率溶液</w:t>
            </w:r>
          </w:p>
        </w:tc>
        <w:tc>
          <w:tcPr>
            <w:tcW w:w="2964" w:type="dxa"/>
            <w:tcBorders>
              <w:top w:val="nil"/>
              <w:left w:val="nil"/>
              <w:bottom w:val="single" w:sz="4" w:space="0" w:color="auto"/>
              <w:right w:val="single" w:sz="4" w:space="0" w:color="auto"/>
            </w:tcBorders>
            <w:shd w:val="clear" w:color="000000" w:fill="FFFFFF"/>
            <w:noWrap/>
            <w:vAlign w:val="center"/>
            <w:hideMark/>
          </w:tcPr>
          <w:p w14:paraId="57BC99A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1408us/cm</w:t>
            </w:r>
          </w:p>
        </w:tc>
        <w:tc>
          <w:tcPr>
            <w:tcW w:w="1551" w:type="dxa"/>
            <w:tcBorders>
              <w:top w:val="nil"/>
              <w:left w:val="nil"/>
              <w:bottom w:val="single" w:sz="4" w:space="0" w:color="auto"/>
              <w:right w:val="single" w:sz="4" w:space="0" w:color="auto"/>
            </w:tcBorders>
            <w:shd w:val="clear" w:color="000000" w:fill="FFFFFF"/>
          </w:tcPr>
          <w:p w14:paraId="0D0B11F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0240394"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77A283A" w14:textId="40AA1B29"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E8DEE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175</w:t>
            </w:r>
          </w:p>
        </w:tc>
        <w:tc>
          <w:tcPr>
            <w:tcW w:w="3294" w:type="dxa"/>
            <w:tcBorders>
              <w:top w:val="nil"/>
              <w:left w:val="nil"/>
              <w:bottom w:val="single" w:sz="4" w:space="0" w:color="auto"/>
              <w:right w:val="single" w:sz="4" w:space="0" w:color="auto"/>
            </w:tcBorders>
            <w:shd w:val="clear" w:color="000000" w:fill="FFFFFF"/>
            <w:noWrap/>
            <w:vAlign w:val="center"/>
            <w:hideMark/>
          </w:tcPr>
          <w:p w14:paraId="40BCDAE0"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电导率溶液</w:t>
            </w:r>
          </w:p>
        </w:tc>
        <w:tc>
          <w:tcPr>
            <w:tcW w:w="2964" w:type="dxa"/>
            <w:tcBorders>
              <w:top w:val="nil"/>
              <w:left w:val="nil"/>
              <w:bottom w:val="single" w:sz="4" w:space="0" w:color="auto"/>
              <w:right w:val="single" w:sz="4" w:space="0" w:color="auto"/>
            </w:tcBorders>
            <w:shd w:val="clear" w:color="000000" w:fill="FFFFFF"/>
            <w:noWrap/>
            <w:vAlign w:val="center"/>
            <w:hideMark/>
          </w:tcPr>
          <w:p w14:paraId="2825A6B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111.3ms/cm</w:t>
            </w:r>
          </w:p>
        </w:tc>
        <w:tc>
          <w:tcPr>
            <w:tcW w:w="1551" w:type="dxa"/>
            <w:tcBorders>
              <w:top w:val="nil"/>
              <w:left w:val="nil"/>
              <w:bottom w:val="single" w:sz="4" w:space="0" w:color="auto"/>
              <w:right w:val="single" w:sz="4" w:space="0" w:color="auto"/>
            </w:tcBorders>
            <w:shd w:val="clear" w:color="000000" w:fill="FFFFFF"/>
          </w:tcPr>
          <w:p w14:paraId="231C4A2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58E0B7E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4C0160A" w14:textId="3FFCFC9A"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66202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176</w:t>
            </w:r>
          </w:p>
        </w:tc>
        <w:tc>
          <w:tcPr>
            <w:tcW w:w="3294" w:type="dxa"/>
            <w:tcBorders>
              <w:top w:val="nil"/>
              <w:left w:val="nil"/>
              <w:bottom w:val="single" w:sz="4" w:space="0" w:color="auto"/>
              <w:right w:val="single" w:sz="4" w:space="0" w:color="auto"/>
            </w:tcBorders>
            <w:shd w:val="clear" w:color="000000" w:fill="FFFFFF"/>
            <w:noWrap/>
            <w:vAlign w:val="center"/>
            <w:hideMark/>
          </w:tcPr>
          <w:p w14:paraId="4CED0F6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连二亚硫酸钠</w:t>
            </w:r>
          </w:p>
        </w:tc>
        <w:tc>
          <w:tcPr>
            <w:tcW w:w="2964" w:type="dxa"/>
            <w:tcBorders>
              <w:top w:val="nil"/>
              <w:left w:val="nil"/>
              <w:bottom w:val="single" w:sz="4" w:space="0" w:color="auto"/>
              <w:right w:val="single" w:sz="4" w:space="0" w:color="auto"/>
            </w:tcBorders>
            <w:shd w:val="clear" w:color="000000" w:fill="FFFFFF"/>
            <w:noWrap/>
            <w:vAlign w:val="center"/>
            <w:hideMark/>
          </w:tcPr>
          <w:p w14:paraId="3D75A17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85%</w:t>
            </w:r>
          </w:p>
        </w:tc>
        <w:tc>
          <w:tcPr>
            <w:tcW w:w="1551" w:type="dxa"/>
            <w:tcBorders>
              <w:top w:val="nil"/>
              <w:left w:val="nil"/>
              <w:bottom w:val="single" w:sz="4" w:space="0" w:color="auto"/>
              <w:right w:val="single" w:sz="4" w:space="0" w:color="auto"/>
            </w:tcBorders>
            <w:shd w:val="clear" w:color="000000" w:fill="FFFFFF"/>
          </w:tcPr>
          <w:p w14:paraId="33856F76"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773834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17C30E8" w14:textId="5580F544"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1A663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177</w:t>
            </w:r>
          </w:p>
        </w:tc>
        <w:tc>
          <w:tcPr>
            <w:tcW w:w="3294" w:type="dxa"/>
            <w:tcBorders>
              <w:top w:val="nil"/>
              <w:left w:val="nil"/>
              <w:bottom w:val="single" w:sz="4" w:space="0" w:color="auto"/>
              <w:right w:val="single" w:sz="4" w:space="0" w:color="auto"/>
            </w:tcBorders>
            <w:shd w:val="clear" w:color="000000" w:fill="FFFFFF"/>
            <w:noWrap/>
            <w:vAlign w:val="center"/>
            <w:hideMark/>
          </w:tcPr>
          <w:p w14:paraId="67D0D52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氢氟酸</w:t>
            </w:r>
          </w:p>
        </w:tc>
        <w:tc>
          <w:tcPr>
            <w:tcW w:w="2964" w:type="dxa"/>
            <w:tcBorders>
              <w:top w:val="nil"/>
              <w:left w:val="nil"/>
              <w:bottom w:val="single" w:sz="4" w:space="0" w:color="auto"/>
              <w:right w:val="single" w:sz="4" w:space="0" w:color="auto"/>
            </w:tcBorders>
            <w:shd w:val="clear" w:color="000000" w:fill="FFFFFF"/>
            <w:noWrap/>
            <w:vAlign w:val="center"/>
            <w:hideMark/>
          </w:tcPr>
          <w:p w14:paraId="518E0C5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AR2500ml</w:t>
            </w:r>
          </w:p>
        </w:tc>
        <w:tc>
          <w:tcPr>
            <w:tcW w:w="1551" w:type="dxa"/>
            <w:tcBorders>
              <w:top w:val="nil"/>
              <w:left w:val="nil"/>
              <w:bottom w:val="single" w:sz="4" w:space="0" w:color="auto"/>
              <w:right w:val="single" w:sz="4" w:space="0" w:color="auto"/>
            </w:tcBorders>
            <w:shd w:val="clear" w:color="000000" w:fill="FFFFFF"/>
          </w:tcPr>
          <w:p w14:paraId="45D8B86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F4E18C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5A7C32E" w14:textId="021A6E4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6D232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178</w:t>
            </w:r>
          </w:p>
        </w:tc>
        <w:tc>
          <w:tcPr>
            <w:tcW w:w="3294" w:type="dxa"/>
            <w:tcBorders>
              <w:top w:val="nil"/>
              <w:left w:val="nil"/>
              <w:bottom w:val="single" w:sz="4" w:space="0" w:color="auto"/>
              <w:right w:val="single" w:sz="4" w:space="0" w:color="auto"/>
            </w:tcBorders>
            <w:shd w:val="clear" w:color="000000" w:fill="FFFFFF"/>
            <w:noWrap/>
            <w:vAlign w:val="center"/>
            <w:hideMark/>
          </w:tcPr>
          <w:p w14:paraId="09EB4899"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氢氟酸</w:t>
            </w:r>
          </w:p>
        </w:tc>
        <w:tc>
          <w:tcPr>
            <w:tcW w:w="2964" w:type="dxa"/>
            <w:tcBorders>
              <w:top w:val="nil"/>
              <w:left w:val="nil"/>
              <w:bottom w:val="single" w:sz="4" w:space="0" w:color="auto"/>
              <w:right w:val="single" w:sz="4" w:space="0" w:color="auto"/>
            </w:tcBorders>
            <w:shd w:val="clear" w:color="000000" w:fill="FFFFFF"/>
            <w:noWrap/>
            <w:vAlign w:val="center"/>
            <w:hideMark/>
          </w:tcPr>
          <w:p w14:paraId="224CC17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GR500ml</w:t>
            </w:r>
          </w:p>
        </w:tc>
        <w:tc>
          <w:tcPr>
            <w:tcW w:w="1551" w:type="dxa"/>
            <w:tcBorders>
              <w:top w:val="nil"/>
              <w:left w:val="nil"/>
              <w:bottom w:val="single" w:sz="4" w:space="0" w:color="auto"/>
              <w:right w:val="single" w:sz="4" w:space="0" w:color="auto"/>
            </w:tcBorders>
            <w:shd w:val="clear" w:color="000000" w:fill="FFFFFF"/>
          </w:tcPr>
          <w:p w14:paraId="4DD65AB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B0572A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8F2B657" w14:textId="2B0C813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F7B5B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179</w:t>
            </w:r>
          </w:p>
        </w:tc>
        <w:tc>
          <w:tcPr>
            <w:tcW w:w="3294" w:type="dxa"/>
            <w:tcBorders>
              <w:top w:val="nil"/>
              <w:left w:val="nil"/>
              <w:bottom w:val="single" w:sz="4" w:space="0" w:color="auto"/>
              <w:right w:val="single" w:sz="4" w:space="0" w:color="auto"/>
            </w:tcBorders>
            <w:shd w:val="clear" w:color="000000" w:fill="FFFFFF"/>
            <w:noWrap/>
            <w:vAlign w:val="center"/>
            <w:hideMark/>
          </w:tcPr>
          <w:p w14:paraId="1D023C6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硫酸亚铁</w:t>
            </w:r>
          </w:p>
        </w:tc>
        <w:tc>
          <w:tcPr>
            <w:tcW w:w="2964" w:type="dxa"/>
            <w:tcBorders>
              <w:top w:val="nil"/>
              <w:left w:val="nil"/>
              <w:bottom w:val="single" w:sz="4" w:space="0" w:color="auto"/>
              <w:right w:val="single" w:sz="4" w:space="0" w:color="auto"/>
            </w:tcBorders>
            <w:shd w:val="clear" w:color="000000" w:fill="FFFFFF"/>
            <w:noWrap/>
            <w:vAlign w:val="center"/>
            <w:hideMark/>
          </w:tcPr>
          <w:p w14:paraId="79D484AC"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AR500g</w:t>
            </w:r>
          </w:p>
        </w:tc>
        <w:tc>
          <w:tcPr>
            <w:tcW w:w="1551" w:type="dxa"/>
            <w:tcBorders>
              <w:top w:val="nil"/>
              <w:left w:val="nil"/>
              <w:bottom w:val="single" w:sz="4" w:space="0" w:color="auto"/>
              <w:right w:val="single" w:sz="4" w:space="0" w:color="auto"/>
            </w:tcBorders>
            <w:shd w:val="clear" w:color="000000" w:fill="FFFFFF"/>
          </w:tcPr>
          <w:p w14:paraId="6B077BC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19C5A77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8770D30" w14:textId="4EB7736D"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4A0B2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180</w:t>
            </w:r>
          </w:p>
        </w:tc>
        <w:tc>
          <w:tcPr>
            <w:tcW w:w="3294" w:type="dxa"/>
            <w:tcBorders>
              <w:top w:val="nil"/>
              <w:left w:val="nil"/>
              <w:bottom w:val="single" w:sz="4" w:space="0" w:color="auto"/>
              <w:right w:val="single" w:sz="4" w:space="0" w:color="auto"/>
            </w:tcBorders>
            <w:shd w:val="clear" w:color="000000" w:fill="FFFFFF"/>
            <w:noWrap/>
            <w:vAlign w:val="center"/>
            <w:hideMark/>
          </w:tcPr>
          <w:p w14:paraId="2D9BF34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氯化锌</w:t>
            </w:r>
          </w:p>
        </w:tc>
        <w:tc>
          <w:tcPr>
            <w:tcW w:w="2964" w:type="dxa"/>
            <w:tcBorders>
              <w:top w:val="nil"/>
              <w:left w:val="nil"/>
              <w:bottom w:val="single" w:sz="4" w:space="0" w:color="auto"/>
              <w:right w:val="single" w:sz="4" w:space="0" w:color="auto"/>
            </w:tcBorders>
            <w:shd w:val="clear" w:color="000000" w:fill="FFFFFF"/>
            <w:noWrap/>
            <w:vAlign w:val="center"/>
            <w:hideMark/>
          </w:tcPr>
          <w:p w14:paraId="52D09F2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w:t>
            </w:r>
          </w:p>
        </w:tc>
        <w:tc>
          <w:tcPr>
            <w:tcW w:w="1551" w:type="dxa"/>
            <w:tcBorders>
              <w:top w:val="nil"/>
              <w:left w:val="nil"/>
              <w:bottom w:val="single" w:sz="4" w:space="0" w:color="auto"/>
              <w:right w:val="single" w:sz="4" w:space="0" w:color="auto"/>
            </w:tcBorders>
            <w:shd w:val="clear" w:color="000000" w:fill="FFFFFF"/>
          </w:tcPr>
          <w:p w14:paraId="187FEF90"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ED3F09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96A49C3" w14:textId="53C1C27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41B8BC"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181</w:t>
            </w:r>
          </w:p>
        </w:tc>
        <w:tc>
          <w:tcPr>
            <w:tcW w:w="3294" w:type="dxa"/>
            <w:tcBorders>
              <w:top w:val="nil"/>
              <w:left w:val="nil"/>
              <w:bottom w:val="single" w:sz="4" w:space="0" w:color="auto"/>
              <w:right w:val="single" w:sz="4" w:space="0" w:color="auto"/>
            </w:tcBorders>
            <w:shd w:val="clear" w:color="000000" w:fill="FFFFFF"/>
            <w:noWrap/>
            <w:vAlign w:val="center"/>
            <w:hideMark/>
          </w:tcPr>
          <w:p w14:paraId="4658FD62"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草酸</w:t>
            </w:r>
          </w:p>
        </w:tc>
        <w:tc>
          <w:tcPr>
            <w:tcW w:w="2964" w:type="dxa"/>
            <w:tcBorders>
              <w:top w:val="nil"/>
              <w:left w:val="nil"/>
              <w:bottom w:val="single" w:sz="4" w:space="0" w:color="auto"/>
              <w:right w:val="single" w:sz="4" w:space="0" w:color="auto"/>
            </w:tcBorders>
            <w:shd w:val="clear" w:color="000000" w:fill="FFFFFF"/>
            <w:noWrap/>
            <w:vAlign w:val="center"/>
            <w:hideMark/>
          </w:tcPr>
          <w:p w14:paraId="5EFD607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GR500g</w:t>
            </w:r>
          </w:p>
        </w:tc>
        <w:tc>
          <w:tcPr>
            <w:tcW w:w="1551" w:type="dxa"/>
            <w:tcBorders>
              <w:top w:val="nil"/>
              <w:left w:val="nil"/>
              <w:bottom w:val="single" w:sz="4" w:space="0" w:color="auto"/>
              <w:right w:val="single" w:sz="4" w:space="0" w:color="auto"/>
            </w:tcBorders>
            <w:shd w:val="clear" w:color="000000" w:fill="FFFFFF"/>
          </w:tcPr>
          <w:p w14:paraId="1153036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B4D775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7F92A13" w14:textId="75E81BF8"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9C8ED6"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182</w:t>
            </w:r>
          </w:p>
        </w:tc>
        <w:tc>
          <w:tcPr>
            <w:tcW w:w="3294" w:type="dxa"/>
            <w:tcBorders>
              <w:top w:val="nil"/>
              <w:left w:val="nil"/>
              <w:bottom w:val="single" w:sz="4" w:space="0" w:color="auto"/>
              <w:right w:val="single" w:sz="4" w:space="0" w:color="auto"/>
            </w:tcBorders>
            <w:shd w:val="clear" w:color="000000" w:fill="FFFFFF"/>
            <w:noWrap/>
            <w:vAlign w:val="center"/>
            <w:hideMark/>
          </w:tcPr>
          <w:p w14:paraId="3A208F2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草酸铵</w:t>
            </w:r>
          </w:p>
        </w:tc>
        <w:tc>
          <w:tcPr>
            <w:tcW w:w="2964" w:type="dxa"/>
            <w:tcBorders>
              <w:top w:val="nil"/>
              <w:left w:val="nil"/>
              <w:bottom w:val="single" w:sz="4" w:space="0" w:color="auto"/>
              <w:right w:val="single" w:sz="4" w:space="0" w:color="auto"/>
            </w:tcBorders>
            <w:shd w:val="clear" w:color="000000" w:fill="FFFFFF"/>
            <w:noWrap/>
            <w:vAlign w:val="center"/>
            <w:hideMark/>
          </w:tcPr>
          <w:p w14:paraId="0E204B6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GR500g</w:t>
            </w:r>
          </w:p>
        </w:tc>
        <w:tc>
          <w:tcPr>
            <w:tcW w:w="1551" w:type="dxa"/>
            <w:tcBorders>
              <w:top w:val="nil"/>
              <w:left w:val="nil"/>
              <w:bottom w:val="single" w:sz="4" w:space="0" w:color="auto"/>
              <w:right w:val="single" w:sz="4" w:space="0" w:color="auto"/>
            </w:tcBorders>
            <w:shd w:val="clear" w:color="000000" w:fill="FFFFFF"/>
          </w:tcPr>
          <w:p w14:paraId="62C99C6B"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6485F15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565D9BC1" w14:textId="0188F81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CFE03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183</w:t>
            </w:r>
          </w:p>
        </w:tc>
        <w:tc>
          <w:tcPr>
            <w:tcW w:w="3294" w:type="dxa"/>
            <w:tcBorders>
              <w:top w:val="nil"/>
              <w:left w:val="nil"/>
              <w:bottom w:val="single" w:sz="4" w:space="0" w:color="auto"/>
              <w:right w:val="single" w:sz="4" w:space="0" w:color="auto"/>
            </w:tcBorders>
            <w:shd w:val="clear" w:color="000000" w:fill="FFFFFF"/>
            <w:noWrap/>
            <w:vAlign w:val="center"/>
            <w:hideMark/>
          </w:tcPr>
          <w:p w14:paraId="4DD9522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roofErr w:type="gramStart"/>
            <w:r w:rsidRPr="00885CE4">
              <w:rPr>
                <w:rFonts w:ascii="宋体" w:eastAsia="宋体" w:hAnsi="宋体" w:cs="宋体" w:hint="eastAsia"/>
                <w:color w:val="000000"/>
                <w:kern w:val="0"/>
                <w:sz w:val="21"/>
                <w:szCs w:val="21"/>
              </w:rPr>
              <w:t>无砷锌粒</w:t>
            </w:r>
            <w:proofErr w:type="gramEnd"/>
          </w:p>
        </w:tc>
        <w:tc>
          <w:tcPr>
            <w:tcW w:w="2964" w:type="dxa"/>
            <w:tcBorders>
              <w:top w:val="nil"/>
              <w:left w:val="nil"/>
              <w:bottom w:val="single" w:sz="4" w:space="0" w:color="auto"/>
              <w:right w:val="single" w:sz="4" w:space="0" w:color="auto"/>
            </w:tcBorders>
            <w:shd w:val="clear" w:color="000000" w:fill="FFFFFF"/>
            <w:noWrap/>
            <w:vAlign w:val="center"/>
            <w:hideMark/>
          </w:tcPr>
          <w:p w14:paraId="2530A60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AR500g</w:t>
            </w:r>
          </w:p>
        </w:tc>
        <w:tc>
          <w:tcPr>
            <w:tcW w:w="1551" w:type="dxa"/>
            <w:tcBorders>
              <w:top w:val="nil"/>
              <w:left w:val="nil"/>
              <w:bottom w:val="single" w:sz="4" w:space="0" w:color="auto"/>
              <w:right w:val="single" w:sz="4" w:space="0" w:color="auto"/>
            </w:tcBorders>
            <w:shd w:val="clear" w:color="000000" w:fill="FFFFFF"/>
          </w:tcPr>
          <w:p w14:paraId="0F5577F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EA16D0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9BECE10" w14:textId="11DFAE7C"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2D0CB5"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184</w:t>
            </w:r>
          </w:p>
        </w:tc>
        <w:tc>
          <w:tcPr>
            <w:tcW w:w="3294" w:type="dxa"/>
            <w:tcBorders>
              <w:top w:val="nil"/>
              <w:left w:val="nil"/>
              <w:bottom w:val="single" w:sz="4" w:space="0" w:color="auto"/>
              <w:right w:val="single" w:sz="4" w:space="0" w:color="auto"/>
            </w:tcBorders>
            <w:shd w:val="clear" w:color="000000" w:fill="FFFFFF"/>
            <w:noWrap/>
            <w:vAlign w:val="center"/>
            <w:hideMark/>
          </w:tcPr>
          <w:p w14:paraId="3B4D748A"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碳酸钠（纯碱）</w:t>
            </w:r>
          </w:p>
        </w:tc>
        <w:tc>
          <w:tcPr>
            <w:tcW w:w="2964" w:type="dxa"/>
            <w:tcBorders>
              <w:top w:val="nil"/>
              <w:left w:val="nil"/>
              <w:bottom w:val="single" w:sz="4" w:space="0" w:color="auto"/>
              <w:right w:val="single" w:sz="4" w:space="0" w:color="auto"/>
            </w:tcBorders>
            <w:shd w:val="clear" w:color="000000" w:fill="FFFFFF"/>
            <w:noWrap/>
            <w:vAlign w:val="center"/>
            <w:hideMark/>
          </w:tcPr>
          <w:p w14:paraId="257CA47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食品级（1*40kg）</w:t>
            </w:r>
          </w:p>
        </w:tc>
        <w:tc>
          <w:tcPr>
            <w:tcW w:w="1551" w:type="dxa"/>
            <w:tcBorders>
              <w:top w:val="nil"/>
              <w:left w:val="nil"/>
              <w:bottom w:val="single" w:sz="4" w:space="0" w:color="auto"/>
              <w:right w:val="single" w:sz="4" w:space="0" w:color="auto"/>
            </w:tcBorders>
            <w:shd w:val="clear" w:color="000000" w:fill="FFFFFF"/>
          </w:tcPr>
          <w:p w14:paraId="7342493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D35987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745DE3E1" w14:textId="1C263F9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F40B4F"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185</w:t>
            </w:r>
          </w:p>
        </w:tc>
        <w:tc>
          <w:tcPr>
            <w:tcW w:w="3294" w:type="dxa"/>
            <w:tcBorders>
              <w:top w:val="nil"/>
              <w:left w:val="nil"/>
              <w:bottom w:val="single" w:sz="4" w:space="0" w:color="auto"/>
              <w:right w:val="single" w:sz="4" w:space="0" w:color="auto"/>
            </w:tcBorders>
            <w:shd w:val="clear" w:color="000000" w:fill="FFFFFF"/>
            <w:noWrap/>
            <w:vAlign w:val="center"/>
            <w:hideMark/>
          </w:tcPr>
          <w:p w14:paraId="1862CB31"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PH缓冲液</w:t>
            </w:r>
          </w:p>
        </w:tc>
        <w:tc>
          <w:tcPr>
            <w:tcW w:w="2964" w:type="dxa"/>
            <w:tcBorders>
              <w:top w:val="nil"/>
              <w:left w:val="nil"/>
              <w:bottom w:val="single" w:sz="4" w:space="0" w:color="auto"/>
              <w:right w:val="single" w:sz="4" w:space="0" w:color="auto"/>
            </w:tcBorders>
            <w:shd w:val="clear" w:color="000000" w:fill="FFFFFF"/>
            <w:noWrap/>
            <w:vAlign w:val="center"/>
            <w:hideMark/>
          </w:tcPr>
          <w:p w14:paraId="2119C31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PH=4.00 250ML</w:t>
            </w:r>
          </w:p>
        </w:tc>
        <w:tc>
          <w:tcPr>
            <w:tcW w:w="1551" w:type="dxa"/>
            <w:tcBorders>
              <w:top w:val="nil"/>
              <w:left w:val="nil"/>
              <w:bottom w:val="single" w:sz="4" w:space="0" w:color="auto"/>
              <w:right w:val="single" w:sz="4" w:space="0" w:color="auto"/>
            </w:tcBorders>
            <w:shd w:val="clear" w:color="000000" w:fill="FFFFFF"/>
          </w:tcPr>
          <w:p w14:paraId="2881150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262F04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3DF7AF9C" w14:textId="28A7CA60"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FC141E"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186</w:t>
            </w:r>
          </w:p>
        </w:tc>
        <w:tc>
          <w:tcPr>
            <w:tcW w:w="3294" w:type="dxa"/>
            <w:tcBorders>
              <w:top w:val="nil"/>
              <w:left w:val="nil"/>
              <w:bottom w:val="single" w:sz="4" w:space="0" w:color="auto"/>
              <w:right w:val="single" w:sz="4" w:space="0" w:color="auto"/>
            </w:tcBorders>
            <w:shd w:val="clear" w:color="000000" w:fill="FFFFFF"/>
            <w:noWrap/>
            <w:vAlign w:val="center"/>
            <w:hideMark/>
          </w:tcPr>
          <w:p w14:paraId="719C9398"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PH缓冲液</w:t>
            </w:r>
          </w:p>
        </w:tc>
        <w:tc>
          <w:tcPr>
            <w:tcW w:w="2964" w:type="dxa"/>
            <w:tcBorders>
              <w:top w:val="nil"/>
              <w:left w:val="nil"/>
              <w:bottom w:val="single" w:sz="4" w:space="0" w:color="auto"/>
              <w:right w:val="single" w:sz="4" w:space="0" w:color="auto"/>
            </w:tcBorders>
            <w:shd w:val="clear" w:color="000000" w:fill="FFFFFF"/>
            <w:noWrap/>
            <w:vAlign w:val="center"/>
            <w:hideMark/>
          </w:tcPr>
          <w:p w14:paraId="1ED7201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PH=6.86 250ML</w:t>
            </w:r>
          </w:p>
        </w:tc>
        <w:tc>
          <w:tcPr>
            <w:tcW w:w="1551" w:type="dxa"/>
            <w:tcBorders>
              <w:top w:val="nil"/>
              <w:left w:val="nil"/>
              <w:bottom w:val="single" w:sz="4" w:space="0" w:color="auto"/>
              <w:right w:val="single" w:sz="4" w:space="0" w:color="auto"/>
            </w:tcBorders>
            <w:shd w:val="clear" w:color="000000" w:fill="FFFFFF"/>
          </w:tcPr>
          <w:p w14:paraId="6F3BFC0C"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80B99C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5C553DB" w14:textId="001703B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18BA8D"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187</w:t>
            </w:r>
          </w:p>
        </w:tc>
        <w:tc>
          <w:tcPr>
            <w:tcW w:w="3294" w:type="dxa"/>
            <w:tcBorders>
              <w:top w:val="nil"/>
              <w:left w:val="nil"/>
              <w:bottom w:val="single" w:sz="4" w:space="0" w:color="auto"/>
              <w:right w:val="single" w:sz="4" w:space="0" w:color="auto"/>
            </w:tcBorders>
            <w:shd w:val="clear" w:color="000000" w:fill="FFFFFF"/>
            <w:noWrap/>
            <w:vAlign w:val="center"/>
            <w:hideMark/>
          </w:tcPr>
          <w:p w14:paraId="69B9ACF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PH缓冲液</w:t>
            </w:r>
          </w:p>
        </w:tc>
        <w:tc>
          <w:tcPr>
            <w:tcW w:w="2964" w:type="dxa"/>
            <w:tcBorders>
              <w:top w:val="nil"/>
              <w:left w:val="nil"/>
              <w:bottom w:val="single" w:sz="4" w:space="0" w:color="auto"/>
              <w:right w:val="single" w:sz="4" w:space="0" w:color="auto"/>
            </w:tcBorders>
            <w:shd w:val="clear" w:color="000000" w:fill="FFFFFF"/>
            <w:noWrap/>
            <w:vAlign w:val="center"/>
            <w:hideMark/>
          </w:tcPr>
          <w:p w14:paraId="132DF96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PH=9.18 250ML</w:t>
            </w:r>
          </w:p>
        </w:tc>
        <w:tc>
          <w:tcPr>
            <w:tcW w:w="1551" w:type="dxa"/>
            <w:tcBorders>
              <w:top w:val="nil"/>
              <w:left w:val="nil"/>
              <w:bottom w:val="single" w:sz="4" w:space="0" w:color="auto"/>
              <w:right w:val="single" w:sz="4" w:space="0" w:color="auto"/>
            </w:tcBorders>
            <w:shd w:val="clear" w:color="000000" w:fill="FFFFFF"/>
          </w:tcPr>
          <w:p w14:paraId="43DB6A7A"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DF57113"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1B66909C" w14:textId="1BFF9C3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2EF34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188</w:t>
            </w:r>
          </w:p>
        </w:tc>
        <w:tc>
          <w:tcPr>
            <w:tcW w:w="3294" w:type="dxa"/>
            <w:tcBorders>
              <w:top w:val="nil"/>
              <w:left w:val="nil"/>
              <w:bottom w:val="single" w:sz="4" w:space="0" w:color="auto"/>
              <w:right w:val="single" w:sz="4" w:space="0" w:color="auto"/>
            </w:tcBorders>
            <w:shd w:val="clear" w:color="000000" w:fill="FFFFFF"/>
            <w:noWrap/>
            <w:vAlign w:val="center"/>
            <w:hideMark/>
          </w:tcPr>
          <w:p w14:paraId="4A384BF4"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焦磷酸</w:t>
            </w:r>
          </w:p>
        </w:tc>
        <w:tc>
          <w:tcPr>
            <w:tcW w:w="2964" w:type="dxa"/>
            <w:tcBorders>
              <w:top w:val="nil"/>
              <w:left w:val="nil"/>
              <w:bottom w:val="single" w:sz="4" w:space="0" w:color="auto"/>
              <w:right w:val="single" w:sz="4" w:space="0" w:color="auto"/>
            </w:tcBorders>
            <w:shd w:val="clear" w:color="000000" w:fill="FFFFFF"/>
            <w:noWrap/>
            <w:vAlign w:val="center"/>
            <w:hideMark/>
          </w:tcPr>
          <w:p w14:paraId="6CC6A2F5"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90%/500g</w:t>
            </w:r>
          </w:p>
        </w:tc>
        <w:tc>
          <w:tcPr>
            <w:tcW w:w="1551" w:type="dxa"/>
            <w:tcBorders>
              <w:top w:val="nil"/>
              <w:left w:val="nil"/>
              <w:bottom w:val="single" w:sz="4" w:space="0" w:color="auto"/>
              <w:right w:val="single" w:sz="4" w:space="0" w:color="auto"/>
            </w:tcBorders>
            <w:shd w:val="clear" w:color="000000" w:fill="FFFFFF"/>
          </w:tcPr>
          <w:p w14:paraId="6BFFACB5"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81938A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4AE2C34B" w14:textId="3A9F2F4B"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C67109"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189</w:t>
            </w:r>
          </w:p>
        </w:tc>
        <w:tc>
          <w:tcPr>
            <w:tcW w:w="3294" w:type="dxa"/>
            <w:tcBorders>
              <w:top w:val="nil"/>
              <w:left w:val="nil"/>
              <w:bottom w:val="single" w:sz="4" w:space="0" w:color="auto"/>
              <w:right w:val="single" w:sz="4" w:space="0" w:color="auto"/>
            </w:tcBorders>
            <w:shd w:val="clear" w:color="000000" w:fill="FFFFFF"/>
            <w:noWrap/>
            <w:vAlign w:val="center"/>
            <w:hideMark/>
          </w:tcPr>
          <w:p w14:paraId="7FEB413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氨水（氢氧化铵）</w:t>
            </w:r>
          </w:p>
        </w:tc>
        <w:tc>
          <w:tcPr>
            <w:tcW w:w="2964" w:type="dxa"/>
            <w:tcBorders>
              <w:top w:val="nil"/>
              <w:left w:val="nil"/>
              <w:bottom w:val="single" w:sz="4" w:space="0" w:color="auto"/>
              <w:right w:val="single" w:sz="4" w:space="0" w:color="auto"/>
            </w:tcBorders>
            <w:shd w:val="clear" w:color="000000" w:fill="FFFFFF"/>
            <w:noWrap/>
            <w:vAlign w:val="center"/>
            <w:hideMark/>
          </w:tcPr>
          <w:p w14:paraId="7F3261E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AR500ml</w:t>
            </w:r>
          </w:p>
        </w:tc>
        <w:tc>
          <w:tcPr>
            <w:tcW w:w="1551" w:type="dxa"/>
            <w:tcBorders>
              <w:top w:val="nil"/>
              <w:left w:val="nil"/>
              <w:bottom w:val="single" w:sz="4" w:space="0" w:color="auto"/>
              <w:right w:val="single" w:sz="4" w:space="0" w:color="auto"/>
            </w:tcBorders>
            <w:shd w:val="clear" w:color="000000" w:fill="FFFFFF"/>
          </w:tcPr>
          <w:p w14:paraId="4B58C2F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07E614CF"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2C9374DF" w14:textId="20B90465"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6AEF22"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190</w:t>
            </w:r>
          </w:p>
        </w:tc>
        <w:tc>
          <w:tcPr>
            <w:tcW w:w="3294" w:type="dxa"/>
            <w:tcBorders>
              <w:top w:val="nil"/>
              <w:left w:val="nil"/>
              <w:bottom w:val="single" w:sz="4" w:space="0" w:color="auto"/>
              <w:right w:val="single" w:sz="4" w:space="0" w:color="auto"/>
            </w:tcBorders>
            <w:shd w:val="clear" w:color="000000" w:fill="FFFFFF"/>
            <w:noWrap/>
            <w:vAlign w:val="center"/>
            <w:hideMark/>
          </w:tcPr>
          <w:p w14:paraId="3964D1DB"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冰乙酸</w:t>
            </w:r>
          </w:p>
        </w:tc>
        <w:tc>
          <w:tcPr>
            <w:tcW w:w="2964" w:type="dxa"/>
            <w:tcBorders>
              <w:top w:val="nil"/>
              <w:left w:val="nil"/>
              <w:bottom w:val="single" w:sz="4" w:space="0" w:color="auto"/>
              <w:right w:val="single" w:sz="4" w:space="0" w:color="auto"/>
            </w:tcBorders>
            <w:shd w:val="clear" w:color="000000" w:fill="FFFFFF"/>
            <w:noWrap/>
            <w:vAlign w:val="center"/>
            <w:hideMark/>
          </w:tcPr>
          <w:p w14:paraId="6BD3849D"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AR500ML</w:t>
            </w:r>
          </w:p>
        </w:tc>
        <w:tc>
          <w:tcPr>
            <w:tcW w:w="1551" w:type="dxa"/>
            <w:tcBorders>
              <w:top w:val="nil"/>
              <w:left w:val="nil"/>
              <w:bottom w:val="single" w:sz="4" w:space="0" w:color="auto"/>
              <w:right w:val="single" w:sz="4" w:space="0" w:color="auto"/>
            </w:tcBorders>
            <w:shd w:val="clear" w:color="000000" w:fill="FFFFFF"/>
          </w:tcPr>
          <w:p w14:paraId="3481758E"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74EA5D32"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6CA29489" w14:textId="5E064471"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F74FFA"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191</w:t>
            </w:r>
          </w:p>
        </w:tc>
        <w:tc>
          <w:tcPr>
            <w:tcW w:w="3294" w:type="dxa"/>
            <w:tcBorders>
              <w:top w:val="nil"/>
              <w:left w:val="nil"/>
              <w:bottom w:val="single" w:sz="4" w:space="0" w:color="auto"/>
              <w:right w:val="single" w:sz="4" w:space="0" w:color="auto"/>
            </w:tcBorders>
            <w:shd w:val="clear" w:color="000000" w:fill="FFFFFF"/>
            <w:noWrap/>
            <w:vAlign w:val="center"/>
            <w:hideMark/>
          </w:tcPr>
          <w:p w14:paraId="3DC3EFCE"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柠檬酸</w:t>
            </w:r>
          </w:p>
        </w:tc>
        <w:tc>
          <w:tcPr>
            <w:tcW w:w="2964" w:type="dxa"/>
            <w:tcBorders>
              <w:top w:val="nil"/>
              <w:left w:val="nil"/>
              <w:bottom w:val="single" w:sz="4" w:space="0" w:color="auto"/>
              <w:right w:val="single" w:sz="4" w:space="0" w:color="auto"/>
            </w:tcBorders>
            <w:shd w:val="clear" w:color="000000" w:fill="FFFFFF"/>
            <w:noWrap/>
            <w:vAlign w:val="center"/>
            <w:hideMark/>
          </w:tcPr>
          <w:p w14:paraId="20D37E57"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GR500g</w:t>
            </w:r>
          </w:p>
        </w:tc>
        <w:tc>
          <w:tcPr>
            <w:tcW w:w="1551" w:type="dxa"/>
            <w:tcBorders>
              <w:top w:val="nil"/>
              <w:left w:val="nil"/>
              <w:bottom w:val="single" w:sz="4" w:space="0" w:color="auto"/>
              <w:right w:val="single" w:sz="4" w:space="0" w:color="auto"/>
            </w:tcBorders>
            <w:shd w:val="clear" w:color="000000" w:fill="FFFFFF"/>
          </w:tcPr>
          <w:p w14:paraId="1B6CCF71"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317C97DD"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r w:rsidR="00BE3235" w:rsidRPr="00BE3235" w14:paraId="0F8934B6" w14:textId="13DAD9F2" w:rsidTr="00BE3235">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29502B" w14:textId="77777777" w:rsidR="00BE3235" w:rsidRPr="00885CE4" w:rsidRDefault="00BE3235" w:rsidP="00A652E3">
            <w:pPr>
              <w:widowControl/>
              <w:adjustRightInd/>
              <w:snapToGrid/>
              <w:spacing w:line="240" w:lineRule="auto"/>
              <w:ind w:firstLineChars="0" w:firstLine="0"/>
              <w:jc w:val="center"/>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192</w:t>
            </w:r>
          </w:p>
        </w:tc>
        <w:tc>
          <w:tcPr>
            <w:tcW w:w="3294" w:type="dxa"/>
            <w:tcBorders>
              <w:top w:val="nil"/>
              <w:left w:val="nil"/>
              <w:bottom w:val="single" w:sz="4" w:space="0" w:color="auto"/>
              <w:right w:val="single" w:sz="4" w:space="0" w:color="auto"/>
            </w:tcBorders>
            <w:shd w:val="clear" w:color="000000" w:fill="FFFFFF"/>
            <w:noWrap/>
            <w:vAlign w:val="center"/>
            <w:hideMark/>
          </w:tcPr>
          <w:p w14:paraId="2FF559F6"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乙酸纤维素</w:t>
            </w:r>
          </w:p>
        </w:tc>
        <w:tc>
          <w:tcPr>
            <w:tcW w:w="2964" w:type="dxa"/>
            <w:tcBorders>
              <w:top w:val="nil"/>
              <w:left w:val="nil"/>
              <w:bottom w:val="single" w:sz="4" w:space="0" w:color="auto"/>
              <w:right w:val="single" w:sz="4" w:space="0" w:color="auto"/>
            </w:tcBorders>
            <w:shd w:val="clear" w:color="000000" w:fill="FFFFFF"/>
            <w:noWrap/>
            <w:vAlign w:val="center"/>
            <w:hideMark/>
          </w:tcPr>
          <w:p w14:paraId="7289121F" w14:textId="77777777" w:rsidR="00BE3235" w:rsidRPr="00885CE4"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r w:rsidRPr="00885CE4">
              <w:rPr>
                <w:rFonts w:ascii="宋体" w:eastAsia="宋体" w:hAnsi="宋体" w:cs="宋体" w:hint="eastAsia"/>
                <w:color w:val="000000"/>
                <w:kern w:val="0"/>
                <w:sz w:val="21"/>
                <w:szCs w:val="21"/>
              </w:rPr>
              <w:t>250g</w:t>
            </w:r>
          </w:p>
        </w:tc>
        <w:tc>
          <w:tcPr>
            <w:tcW w:w="1551" w:type="dxa"/>
            <w:tcBorders>
              <w:top w:val="nil"/>
              <w:left w:val="nil"/>
              <w:bottom w:val="single" w:sz="4" w:space="0" w:color="auto"/>
              <w:right w:val="single" w:sz="4" w:space="0" w:color="auto"/>
            </w:tcBorders>
            <w:shd w:val="clear" w:color="000000" w:fill="FFFFFF"/>
          </w:tcPr>
          <w:p w14:paraId="2B23B758"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c>
          <w:tcPr>
            <w:tcW w:w="1241" w:type="dxa"/>
            <w:tcBorders>
              <w:top w:val="nil"/>
              <w:left w:val="nil"/>
              <w:bottom w:val="single" w:sz="4" w:space="0" w:color="auto"/>
              <w:right w:val="single" w:sz="4" w:space="0" w:color="auto"/>
            </w:tcBorders>
            <w:shd w:val="clear" w:color="000000" w:fill="FFFFFF"/>
          </w:tcPr>
          <w:p w14:paraId="4DE7D887" w14:textId="77777777" w:rsidR="00BE3235" w:rsidRPr="00BE3235" w:rsidRDefault="00BE3235" w:rsidP="00A652E3">
            <w:pPr>
              <w:widowControl/>
              <w:adjustRightInd/>
              <w:snapToGrid/>
              <w:spacing w:line="240" w:lineRule="auto"/>
              <w:ind w:firstLineChars="0" w:firstLine="0"/>
              <w:jc w:val="left"/>
              <w:rPr>
                <w:rFonts w:ascii="宋体" w:eastAsia="宋体" w:hAnsi="宋体" w:cs="宋体" w:hint="eastAsia"/>
                <w:color w:val="000000"/>
                <w:kern w:val="0"/>
                <w:sz w:val="21"/>
                <w:szCs w:val="21"/>
              </w:rPr>
            </w:pPr>
          </w:p>
        </w:tc>
      </w:tr>
    </w:tbl>
    <w:p w14:paraId="1DB7F0ED" w14:textId="77777777" w:rsidR="00BE3235" w:rsidRPr="00C96DD6" w:rsidRDefault="00BE3235" w:rsidP="00BE3235">
      <w:pPr>
        <w:pStyle w:val="a0"/>
        <w:ind w:firstLine="640"/>
        <w:rPr>
          <w:rFonts w:hint="eastAsia"/>
          <w:b/>
          <w:bCs/>
        </w:rPr>
      </w:pPr>
      <w:r w:rsidRPr="00C96DD6">
        <w:rPr>
          <w:rFonts w:hint="eastAsia"/>
          <w:b/>
          <w:bCs/>
        </w:rPr>
        <w:t>★注：以上采购目录为常用试剂耗材目录，实际采购明细包括但不仅限于以上目录内容，在实际生产过程中</w:t>
      </w:r>
      <w:r>
        <w:rPr>
          <w:rFonts w:hint="eastAsia"/>
          <w:b/>
          <w:bCs/>
        </w:rPr>
        <w:t>，</w:t>
      </w:r>
      <w:r w:rsidRPr="00C96DD6">
        <w:rPr>
          <w:rFonts w:hint="eastAsia"/>
          <w:b/>
          <w:bCs/>
        </w:rPr>
        <w:t>生产部门可根据业务需求进行</w:t>
      </w:r>
      <w:r>
        <w:rPr>
          <w:rFonts w:hint="eastAsia"/>
          <w:b/>
          <w:bCs/>
        </w:rPr>
        <w:t>小幅</w:t>
      </w:r>
      <w:r w:rsidRPr="00C96DD6">
        <w:rPr>
          <w:rFonts w:hint="eastAsia"/>
          <w:b/>
          <w:bCs/>
        </w:rPr>
        <w:t>调整</w:t>
      </w:r>
      <w:r>
        <w:rPr>
          <w:rFonts w:hint="eastAsia"/>
          <w:b/>
          <w:bCs/>
        </w:rPr>
        <w:t>或增补</w:t>
      </w:r>
      <w:r w:rsidRPr="00C96DD6">
        <w:rPr>
          <w:rFonts w:hint="eastAsia"/>
          <w:b/>
          <w:bCs/>
        </w:rPr>
        <w:t>。</w:t>
      </w:r>
    </w:p>
    <w:p w14:paraId="4C7EE297" w14:textId="77777777" w:rsidR="00E16181" w:rsidRDefault="00000000">
      <w:pPr>
        <w:pStyle w:val="2"/>
        <w:spacing w:before="0" w:after="0" w:line="360" w:lineRule="auto"/>
        <w:ind w:firstLine="602"/>
        <w:rPr>
          <w:rFonts w:ascii="宋体" w:hAnsi="宋体" w:hint="eastAsia"/>
          <w:szCs w:val="30"/>
        </w:rPr>
      </w:pPr>
      <w:bookmarkStart w:id="148" w:name="_Toc188047013"/>
      <w:r>
        <w:rPr>
          <w:rFonts w:ascii="宋体" w:hAnsi="宋体" w:hint="eastAsia"/>
          <w:szCs w:val="30"/>
        </w:rPr>
        <w:lastRenderedPageBreak/>
        <w:t>四、资格证明材料</w:t>
      </w:r>
      <w:bookmarkEnd w:id="148"/>
    </w:p>
    <w:p w14:paraId="3AC7893B" w14:textId="77777777" w:rsidR="00E16181" w:rsidRDefault="00000000">
      <w:pPr>
        <w:pStyle w:val="3"/>
        <w:ind w:firstLine="562"/>
        <w:rPr>
          <w:rFonts w:ascii="宋体" w:hAnsi="宋体" w:hint="eastAsia"/>
          <w:szCs w:val="28"/>
        </w:rPr>
      </w:pPr>
      <w:bookmarkStart w:id="149" w:name="_Toc18071174"/>
      <w:bookmarkStart w:id="150" w:name="_Toc24223"/>
      <w:bookmarkStart w:id="151" w:name="_Toc10919"/>
      <w:bookmarkStart w:id="152" w:name="_Toc188047014"/>
      <w:r>
        <w:rPr>
          <w:rFonts w:ascii="宋体" w:hAnsi="宋体" w:hint="eastAsia"/>
          <w:szCs w:val="28"/>
        </w:rPr>
        <w:t>4.1 供应商简介</w:t>
      </w:r>
      <w:bookmarkEnd w:id="149"/>
      <w:bookmarkEnd w:id="150"/>
      <w:bookmarkEnd w:id="151"/>
      <w:bookmarkEnd w:id="152"/>
    </w:p>
    <w:p w14:paraId="13E87620"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（格式自拟）</w:t>
      </w:r>
    </w:p>
    <w:p w14:paraId="58086D5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658440D" w14:textId="77777777" w:rsidR="00E16181" w:rsidRDefault="00000000">
      <w:pPr>
        <w:pStyle w:val="3"/>
        <w:ind w:firstLine="562"/>
        <w:rPr>
          <w:rFonts w:ascii="宋体" w:hAnsi="宋体" w:hint="eastAsia"/>
          <w:szCs w:val="28"/>
        </w:rPr>
      </w:pPr>
      <w:bookmarkStart w:id="153" w:name="_Toc188047015"/>
      <w:r>
        <w:rPr>
          <w:rFonts w:ascii="宋体" w:hAnsi="宋体" w:hint="eastAsia"/>
          <w:szCs w:val="28"/>
        </w:rPr>
        <w:lastRenderedPageBreak/>
        <w:t>4.2 承诺函</w:t>
      </w:r>
      <w:bookmarkEnd w:id="153"/>
    </w:p>
    <w:p w14:paraId="13379A91" w14:textId="77777777" w:rsidR="00E16181" w:rsidRDefault="00000000">
      <w:pPr>
        <w:spacing w:line="360" w:lineRule="auto"/>
        <w:ind w:firstLine="562"/>
        <w:jc w:val="center"/>
        <w:rPr>
          <w:rFonts w:ascii="宋体" w:eastAsia="宋体" w:hAnsi="宋体" w:hint="eastAsia"/>
          <w:b/>
          <w:bCs/>
          <w:sz w:val="28"/>
          <w:szCs w:val="28"/>
        </w:rPr>
      </w:pPr>
      <w:r>
        <w:rPr>
          <w:rFonts w:ascii="宋体" w:eastAsia="宋体" w:hAnsi="宋体" w:hint="eastAsia"/>
          <w:b/>
          <w:bCs/>
          <w:sz w:val="28"/>
          <w:szCs w:val="28"/>
        </w:rPr>
        <w:t>承诺函</w:t>
      </w:r>
    </w:p>
    <w:p w14:paraId="5731591B" w14:textId="33D4E88C" w:rsidR="00E16181" w:rsidRDefault="00000000">
      <w:pPr>
        <w:pStyle w:val="af7"/>
        <w:adjustRightInd w:val="0"/>
        <w:snapToGrid w:val="0"/>
        <w:spacing w:line="240" w:lineRule="auto"/>
        <w:rPr>
          <w:rFonts w:eastAsia="宋体" w:cs="宋体" w:hint="eastAsia"/>
          <w:b/>
          <w:bCs/>
          <w:sz w:val="24"/>
          <w:szCs w:val="24"/>
          <w:u w:val="single"/>
        </w:rPr>
      </w:pPr>
      <w:r>
        <w:rPr>
          <w:rFonts w:eastAsia="宋体" w:cs="宋体" w:hint="eastAsia"/>
          <w:b/>
          <w:bCs/>
          <w:color w:val="000000"/>
          <w:kern w:val="0"/>
          <w:sz w:val="24"/>
          <w:szCs w:val="24"/>
          <w:u w:val="single"/>
        </w:rPr>
        <w:t>四川省科源工程技术测试中心有限责任公司</w:t>
      </w:r>
      <w:r>
        <w:rPr>
          <w:rFonts w:eastAsia="宋体" w:cs="宋体" w:hint="eastAsia"/>
          <w:b/>
          <w:bCs/>
          <w:sz w:val="24"/>
          <w:szCs w:val="24"/>
          <w:u w:val="single"/>
        </w:rPr>
        <w:t>(</w:t>
      </w:r>
      <w:r w:rsidR="009A25ED">
        <w:rPr>
          <w:rFonts w:eastAsia="宋体" w:cs="宋体" w:hint="eastAsia"/>
          <w:b/>
          <w:bCs/>
          <w:sz w:val="24"/>
          <w:szCs w:val="24"/>
          <w:u w:val="single"/>
        </w:rPr>
        <w:t>招标人</w:t>
      </w:r>
      <w:r>
        <w:rPr>
          <w:rFonts w:eastAsia="宋体" w:cs="宋体" w:hint="eastAsia"/>
          <w:b/>
          <w:bCs/>
          <w:sz w:val="24"/>
          <w:szCs w:val="24"/>
          <w:u w:val="single"/>
        </w:rPr>
        <w:t>名称):</w:t>
      </w:r>
    </w:p>
    <w:p w14:paraId="51C79214"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我单位在参加项目名称招标投标活动中，郑重承诺如下：</w:t>
      </w:r>
    </w:p>
    <w:p w14:paraId="703BF323"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1、我方在此声明，遵照国家有关政策法规，我方经考察现场和研究招标文件及其他相关资料后，我方</w:t>
      </w:r>
      <w:proofErr w:type="gramStart"/>
      <w:r w:rsidRPr="00B05BE1">
        <w:rPr>
          <w:rFonts w:ascii="宋体" w:eastAsia="宋体" w:hAnsi="宋体" w:hint="eastAsia"/>
          <w:sz w:val="24"/>
          <w:szCs w:val="24"/>
        </w:rPr>
        <w:t>完全响应</w:t>
      </w:r>
      <w:proofErr w:type="gramEnd"/>
      <w:r w:rsidRPr="00B05BE1">
        <w:rPr>
          <w:rFonts w:ascii="宋体" w:eastAsia="宋体" w:hAnsi="宋体" w:hint="eastAsia"/>
          <w:sz w:val="24"/>
          <w:szCs w:val="24"/>
        </w:rPr>
        <w:t>招标文件及合同条款的要求，本次招标投标活动中申报的所有资料都是真实、准确完整的，如发现提供虚假资料，或与事实不符而导致投标无效，甚至造成任何法律和经济责任，完全由我方负责。</w:t>
      </w:r>
    </w:p>
    <w:p w14:paraId="46EB78CE"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2、我方在以往的招标采购活动中，无重大违法、违规的不良记录；或虽有不良记录，但已超过处理期限。</w:t>
      </w:r>
    </w:p>
    <w:p w14:paraId="528650AD"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 xml:space="preserve">3、我方愿意按照招标文件中的一切要求，提供招标的所有内容的服务，并履行自己的全部义务。 </w:t>
      </w:r>
    </w:p>
    <w:p w14:paraId="05D1CE86"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4、如果我方中标，我们将完全按招标文件要求及我方投标文件中的承诺签订服务合同，并完全履行合同。如果在合同执行中，发现服务质量问题，我方一定尽快纠正，并承担相应的经济责任。</w:t>
      </w:r>
    </w:p>
    <w:p w14:paraId="5CEC9DB4"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5、如果我方中标，我方保证在合同有效期内提供相应服务，并确保技术服务质量达到合格标准。我方同意本投标函在招标文件规定的提交投标文件截止时间后，在招标文件规定的投标有效期期满前对我方具有约束力，且随时准备接受你方发出的中标通知书。</w:t>
      </w:r>
    </w:p>
    <w:p w14:paraId="7C6AF6FA"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6、我方承诺</w:t>
      </w:r>
      <w:r w:rsidRPr="00B05BE1">
        <w:rPr>
          <w:rFonts w:ascii="宋体" w:eastAsia="宋体" w:hAnsi="宋体" w:cs="宋体" w:hint="eastAsia"/>
          <w:sz w:val="24"/>
          <w:szCs w:val="24"/>
        </w:rPr>
        <w:t>投标有效期与招标文件内容规定保持一致</w:t>
      </w:r>
      <w:r w:rsidRPr="00B05BE1">
        <w:rPr>
          <w:rFonts w:ascii="宋体" w:eastAsia="宋体" w:hAnsi="宋体" w:hint="eastAsia"/>
          <w:sz w:val="24"/>
          <w:szCs w:val="24"/>
        </w:rPr>
        <w:t>。</w:t>
      </w:r>
    </w:p>
    <w:p w14:paraId="2E91C6F0"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7、我方拟派往</w:t>
      </w:r>
      <w:r w:rsidRPr="005D1135">
        <w:rPr>
          <w:rFonts w:ascii="宋体" w:eastAsia="宋体" w:hAnsi="宋体" w:hint="eastAsia"/>
          <w:b/>
          <w:bCs/>
          <w:sz w:val="24"/>
          <w:szCs w:val="24"/>
          <w:u w:val="single"/>
        </w:rPr>
        <w:t xml:space="preserve">       项目的项目负责人（项目负责人姓名）</w:t>
      </w:r>
      <w:r w:rsidRPr="00B05BE1">
        <w:rPr>
          <w:rFonts w:ascii="宋体" w:eastAsia="宋体" w:hAnsi="宋体" w:hint="eastAsia"/>
          <w:sz w:val="24"/>
          <w:szCs w:val="24"/>
        </w:rPr>
        <w:t>现阶段没有担任任何施工项目的项目负责人。</w:t>
      </w:r>
    </w:p>
    <w:p w14:paraId="2989B13E"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8、我方一旦中标，缴纳履约保证金采用履约保函时，将</w:t>
      </w:r>
      <w:proofErr w:type="gramStart"/>
      <w:r w:rsidRPr="00B05BE1">
        <w:rPr>
          <w:rFonts w:ascii="宋体" w:eastAsia="宋体" w:hAnsi="宋体" w:hint="eastAsia"/>
          <w:sz w:val="24"/>
          <w:szCs w:val="24"/>
        </w:rPr>
        <w:t>完全响应</w:t>
      </w:r>
      <w:proofErr w:type="gramEnd"/>
      <w:r w:rsidRPr="00B05BE1">
        <w:rPr>
          <w:rFonts w:ascii="宋体" w:eastAsia="宋体" w:hAnsi="宋体" w:hint="eastAsia"/>
          <w:sz w:val="24"/>
          <w:szCs w:val="24"/>
        </w:rPr>
        <w:t>招标文件中履约保函的格式；</w:t>
      </w:r>
    </w:p>
    <w:p w14:paraId="22615903"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9、将严格按照招标文件的要求和投标文件中所承诺的内容组织施工；</w:t>
      </w:r>
    </w:p>
    <w:p w14:paraId="0BA0987E" w14:textId="77777777" w:rsidR="00B05BE1" w:rsidRPr="00B05BE1" w:rsidRDefault="00B05BE1" w:rsidP="00B05BE1">
      <w:pPr>
        <w:spacing w:line="240" w:lineRule="auto"/>
        <w:ind w:firstLine="480"/>
        <w:rPr>
          <w:rFonts w:ascii="宋体" w:eastAsia="宋体" w:hAnsi="宋体" w:hint="eastAsia"/>
          <w:sz w:val="24"/>
          <w:szCs w:val="24"/>
        </w:rPr>
      </w:pPr>
      <w:r w:rsidRPr="00B05BE1">
        <w:rPr>
          <w:rFonts w:ascii="宋体" w:eastAsia="宋体" w:hAnsi="宋体" w:hint="eastAsia"/>
          <w:sz w:val="24"/>
          <w:szCs w:val="24"/>
        </w:rPr>
        <w:t>10、我方一旦中标，将按规定及时与建设单位签订合同。</w:t>
      </w:r>
    </w:p>
    <w:p w14:paraId="61E78C08" w14:textId="0FC47455" w:rsidR="00E16181" w:rsidRPr="00B05BE1" w:rsidRDefault="00B05BE1" w:rsidP="00B05BE1">
      <w:pPr>
        <w:spacing w:line="240" w:lineRule="auto"/>
        <w:ind w:firstLine="480"/>
        <w:rPr>
          <w:rFonts w:ascii="宋体" w:eastAsia="宋体" w:hAnsi="宋体" w:hint="eastAsia"/>
          <w:color w:val="000000"/>
          <w:sz w:val="24"/>
          <w:szCs w:val="24"/>
        </w:rPr>
      </w:pPr>
      <w:r w:rsidRPr="00B05BE1">
        <w:rPr>
          <w:rFonts w:ascii="宋体" w:eastAsia="宋体" w:hAnsi="宋体" w:hint="eastAsia"/>
          <w:color w:val="000000"/>
          <w:sz w:val="24"/>
          <w:szCs w:val="24"/>
        </w:rPr>
        <w:t>11、如本项目招标采购过程中需要提供样品，则我公司提供的样品即为成交后将要提供的成交产品，我公司对提供样品的性能和质量负责，因样品存在缺陷或者不符合招标文件要求导致未能成交的，我公司愿意承担相应不利后果。</w:t>
      </w:r>
    </w:p>
    <w:p w14:paraId="0AF3FC28" w14:textId="77777777" w:rsidR="00E16181" w:rsidRDefault="00000000" w:rsidP="00B05BE1">
      <w:pPr>
        <w:spacing w:line="240" w:lineRule="auto"/>
        <w:ind w:firstLine="480"/>
        <w:rPr>
          <w:rFonts w:ascii="宋体" w:eastAsia="宋体" w:hAnsi="宋体" w:hint="eastAsia"/>
          <w:color w:val="000000"/>
          <w:sz w:val="24"/>
        </w:rPr>
      </w:pPr>
      <w:r>
        <w:rPr>
          <w:rFonts w:ascii="宋体" w:eastAsia="宋体" w:hAnsi="宋体" w:hint="eastAsia"/>
          <w:color w:val="000000"/>
          <w:sz w:val="24"/>
        </w:rPr>
        <w:t>本公司对上述承诺的内容事项真实性负责。如经</w:t>
      </w:r>
      <w:r>
        <w:rPr>
          <w:rFonts w:ascii="宋体" w:eastAsia="宋体" w:hAnsi="宋体" w:hint="eastAsia"/>
          <w:sz w:val="24"/>
        </w:rPr>
        <w:t>查实上述承诺的内容事项存在虚假，我公司愿意接受以提供虚假材料谋取成交的法</w:t>
      </w:r>
      <w:r>
        <w:rPr>
          <w:rFonts w:ascii="宋体" w:eastAsia="宋体" w:hAnsi="宋体" w:hint="eastAsia"/>
          <w:color w:val="000000"/>
          <w:sz w:val="24"/>
        </w:rPr>
        <w:t>律责任。</w:t>
      </w:r>
    </w:p>
    <w:p w14:paraId="4D1D3790" w14:textId="77777777" w:rsidR="00E16181" w:rsidRPr="00B05BE1" w:rsidRDefault="00E16181" w:rsidP="00B05BE1">
      <w:pPr>
        <w:pStyle w:val="af7"/>
        <w:adjustRightInd w:val="0"/>
        <w:snapToGrid w:val="0"/>
        <w:spacing w:line="240" w:lineRule="auto"/>
        <w:ind w:firstLineChars="200" w:firstLine="504"/>
        <w:rPr>
          <w:rFonts w:eastAsia="宋体" w:cs="宋体" w:hint="eastAsia"/>
          <w:sz w:val="24"/>
          <w:szCs w:val="24"/>
        </w:rPr>
      </w:pPr>
    </w:p>
    <w:p w14:paraId="74E96F84" w14:textId="77777777" w:rsidR="00E16181" w:rsidRDefault="00000000" w:rsidP="00B05BE1">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供应商名称:</w:t>
      </w:r>
      <w:r>
        <w:rPr>
          <w:rFonts w:eastAsia="宋体" w:cs="宋体" w:hint="eastAsia"/>
          <w:sz w:val="24"/>
          <w:szCs w:val="24"/>
          <w:u w:val="single"/>
        </w:rPr>
        <w:t xml:space="preserve">                               </w:t>
      </w:r>
      <w:r>
        <w:rPr>
          <w:rFonts w:eastAsia="宋体" w:cs="宋体" w:hint="eastAsia"/>
          <w:sz w:val="24"/>
          <w:szCs w:val="24"/>
        </w:rPr>
        <w:t>(盖章)</w:t>
      </w:r>
    </w:p>
    <w:p w14:paraId="3A6823D9" w14:textId="77777777" w:rsidR="00E16181" w:rsidRDefault="00000000" w:rsidP="00B05BE1">
      <w:pPr>
        <w:spacing w:line="240" w:lineRule="auto"/>
        <w:ind w:firstLineChars="500" w:firstLine="1200"/>
        <w:rPr>
          <w:rFonts w:ascii="宋体" w:eastAsia="宋体" w:hAnsi="宋体" w:cs="宋体" w:hint="eastAsia"/>
          <w:sz w:val="24"/>
        </w:rPr>
      </w:pPr>
      <w:r>
        <w:rPr>
          <w:rFonts w:ascii="宋体" w:eastAsia="宋体" w:hAnsi="宋体" w:cs="宋体" w:hint="eastAsia"/>
          <w:sz w:val="24"/>
        </w:rPr>
        <w:t>法定代表人（或授权委托人）：</w:t>
      </w:r>
      <w:r>
        <w:rPr>
          <w:rFonts w:ascii="宋体" w:eastAsia="宋体" w:hAnsi="宋体" w:cs="宋体" w:hint="eastAsia"/>
          <w:sz w:val="24"/>
          <w:u w:val="single"/>
        </w:rPr>
        <w:t xml:space="preserve">                  </w:t>
      </w:r>
      <w:r>
        <w:rPr>
          <w:rFonts w:ascii="宋体" w:eastAsia="宋体" w:hAnsi="宋体" w:cs="宋体" w:hint="eastAsia"/>
          <w:sz w:val="24"/>
        </w:rPr>
        <w:t xml:space="preserve">（签字） </w:t>
      </w:r>
    </w:p>
    <w:p w14:paraId="48341047" w14:textId="77777777" w:rsidR="00E16181" w:rsidRDefault="00000000" w:rsidP="00B05BE1">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日  期:      年    月    日</w:t>
      </w:r>
    </w:p>
    <w:p w14:paraId="10614279"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7E3FC4CA" w14:textId="078509B6" w:rsidR="00E16181" w:rsidRPr="00BE3235" w:rsidRDefault="00000000" w:rsidP="00BE3235">
      <w:pPr>
        <w:pStyle w:val="3"/>
        <w:ind w:firstLine="562"/>
      </w:pPr>
      <w:bookmarkStart w:id="154" w:name="_Toc188047016"/>
      <w:r w:rsidRPr="00BE3235">
        <w:rPr>
          <w:rFonts w:hint="eastAsia"/>
        </w:rPr>
        <w:lastRenderedPageBreak/>
        <w:t xml:space="preserve">4.3 </w:t>
      </w:r>
      <w:r w:rsidR="00B05BE1" w:rsidRPr="00BE3235">
        <w:rPr>
          <w:rFonts w:hint="eastAsia"/>
        </w:rPr>
        <w:t>营业执照</w:t>
      </w:r>
      <w:bookmarkEnd w:id="154"/>
    </w:p>
    <w:p w14:paraId="6F6D795C" w14:textId="77777777" w:rsidR="00E16181" w:rsidRDefault="00E16181">
      <w:pPr>
        <w:spacing w:line="360" w:lineRule="auto"/>
        <w:ind w:firstLine="560"/>
        <w:rPr>
          <w:rFonts w:ascii="宋体" w:eastAsia="宋体" w:hAnsi="宋体" w:hint="eastAsia"/>
          <w:sz w:val="28"/>
          <w:szCs w:val="28"/>
        </w:rPr>
      </w:pPr>
    </w:p>
    <w:p w14:paraId="3F0DBACB" w14:textId="67F4CAFF" w:rsidR="00E16181" w:rsidRDefault="00B05BE1">
      <w:pPr>
        <w:spacing w:line="240" w:lineRule="auto"/>
        <w:ind w:firstLine="480"/>
        <w:rPr>
          <w:rFonts w:ascii="宋体" w:eastAsia="宋体" w:hAnsi="宋体" w:hint="eastAsia"/>
          <w:color w:val="000000"/>
          <w:sz w:val="24"/>
        </w:rPr>
      </w:pPr>
      <w:r w:rsidRPr="009A25ED">
        <w:rPr>
          <w:rFonts w:ascii="宋体" w:eastAsia="宋体" w:hAnsi="宋体" w:hint="eastAsia"/>
          <w:color w:val="000000"/>
          <w:sz w:val="24"/>
          <w:szCs w:val="24"/>
        </w:rPr>
        <w:t>在中华人民共和国境内注册，具有营业执照的法人或法人的分支机构（应有总公司授权证明）并依法取得营业执照且营业执照在有效期内（提供营业执照复印件）；</w:t>
      </w:r>
    </w:p>
    <w:p w14:paraId="0CC3D019" w14:textId="77777777" w:rsidR="00E16181" w:rsidRDefault="00E16181">
      <w:pPr>
        <w:spacing w:line="240" w:lineRule="auto"/>
        <w:ind w:firstLine="480"/>
        <w:rPr>
          <w:rFonts w:ascii="宋体" w:eastAsia="宋体" w:hAnsi="宋体" w:hint="eastAsia"/>
          <w:color w:val="000000"/>
          <w:sz w:val="24"/>
        </w:rPr>
      </w:pPr>
    </w:p>
    <w:p w14:paraId="252B3295" w14:textId="0F7DA77A" w:rsidR="00E16181" w:rsidRDefault="005D1135">
      <w:pPr>
        <w:spacing w:line="0" w:lineRule="atLeast"/>
        <w:ind w:firstLine="480"/>
        <w:rPr>
          <w:rFonts w:ascii="宋体" w:hAnsi="宋体" w:hint="eastAsia"/>
          <w:sz w:val="28"/>
          <w:u w:val="single"/>
        </w:rPr>
      </w:pPr>
      <w:r>
        <w:rPr>
          <w:rFonts w:ascii="宋体" w:eastAsia="宋体" w:hAnsi="宋体" w:hint="eastAsia"/>
          <w:color w:val="000000"/>
          <w:sz w:val="24"/>
        </w:rPr>
        <w:t>提供复印件并加盖供应</w:t>
      </w:r>
      <w:proofErr w:type="gramStart"/>
      <w:r>
        <w:rPr>
          <w:rFonts w:ascii="宋体" w:eastAsia="宋体" w:hAnsi="宋体" w:hint="eastAsia"/>
          <w:color w:val="000000"/>
          <w:sz w:val="24"/>
        </w:rPr>
        <w:t>商鲜章</w:t>
      </w:r>
      <w:proofErr w:type="gramEnd"/>
    </w:p>
    <w:p w14:paraId="05404D42" w14:textId="77777777" w:rsidR="00E16181" w:rsidRDefault="00E16181">
      <w:pPr>
        <w:spacing w:line="360" w:lineRule="auto"/>
        <w:ind w:firstLine="560"/>
        <w:rPr>
          <w:rFonts w:ascii="宋体" w:eastAsia="宋体" w:hAnsi="宋体" w:hint="eastAsia"/>
          <w:sz w:val="28"/>
          <w:szCs w:val="28"/>
        </w:rPr>
      </w:pPr>
    </w:p>
    <w:p w14:paraId="0EE08943" w14:textId="77777777" w:rsidR="00E16181" w:rsidRDefault="00E16181">
      <w:pPr>
        <w:spacing w:line="360" w:lineRule="auto"/>
        <w:ind w:firstLine="560"/>
        <w:rPr>
          <w:rFonts w:ascii="宋体" w:eastAsia="宋体" w:hAnsi="宋体" w:hint="eastAsia"/>
          <w:sz w:val="28"/>
          <w:szCs w:val="28"/>
        </w:rPr>
      </w:pPr>
    </w:p>
    <w:p w14:paraId="56FE903A" w14:textId="77777777" w:rsidR="00E16181" w:rsidRDefault="00E16181">
      <w:pPr>
        <w:spacing w:line="360" w:lineRule="auto"/>
        <w:ind w:firstLine="560"/>
        <w:rPr>
          <w:rFonts w:ascii="宋体" w:eastAsia="宋体" w:hAnsi="宋体" w:hint="eastAsia"/>
          <w:sz w:val="28"/>
          <w:szCs w:val="28"/>
        </w:rPr>
      </w:pPr>
    </w:p>
    <w:p w14:paraId="7EEFE672"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4689A66" w14:textId="463ADC0A" w:rsidR="00E16181" w:rsidRPr="00BE3235" w:rsidRDefault="00000000" w:rsidP="00BE3235">
      <w:pPr>
        <w:pStyle w:val="3"/>
        <w:ind w:firstLine="562"/>
      </w:pPr>
      <w:bookmarkStart w:id="155" w:name="_Toc188047017"/>
      <w:r w:rsidRPr="00BE3235">
        <w:rPr>
          <w:rFonts w:hint="eastAsia"/>
        </w:rPr>
        <w:lastRenderedPageBreak/>
        <w:t xml:space="preserve">4.4 </w:t>
      </w:r>
      <w:r w:rsidR="00B05BE1" w:rsidRPr="00BE3235">
        <w:rPr>
          <w:rFonts w:hint="eastAsia"/>
        </w:rPr>
        <w:t>具有良好的财务状况，具有健全的财务会计制度</w:t>
      </w:r>
      <w:r w:rsidRPr="00BE3235">
        <w:rPr>
          <w:rFonts w:hint="eastAsia"/>
        </w:rPr>
        <w:t>的证明材料</w:t>
      </w:r>
      <w:bookmarkEnd w:id="155"/>
    </w:p>
    <w:p w14:paraId="00484E7E" w14:textId="77777777" w:rsidR="00B05BE1" w:rsidRDefault="00B05BE1">
      <w:pPr>
        <w:widowControl/>
        <w:adjustRightInd/>
        <w:snapToGrid/>
        <w:spacing w:line="240" w:lineRule="auto"/>
        <w:ind w:firstLineChars="0" w:firstLine="0"/>
        <w:jc w:val="left"/>
        <w:rPr>
          <w:rFonts w:ascii="宋体" w:eastAsia="宋体" w:hAnsi="宋体" w:hint="eastAsia"/>
          <w:color w:val="000000"/>
          <w:sz w:val="24"/>
          <w:szCs w:val="24"/>
        </w:rPr>
      </w:pPr>
      <w:r>
        <w:rPr>
          <w:rFonts w:ascii="宋体" w:eastAsia="宋体" w:hAnsi="宋体" w:hint="eastAsia"/>
          <w:color w:val="000000"/>
          <w:sz w:val="24"/>
          <w:szCs w:val="24"/>
        </w:rPr>
        <w:t>（</w:t>
      </w:r>
      <w:r w:rsidRPr="009A25ED">
        <w:rPr>
          <w:rFonts w:ascii="宋体" w:eastAsia="宋体" w:hAnsi="宋体" w:hint="eastAsia"/>
          <w:color w:val="000000"/>
          <w:sz w:val="24"/>
          <w:szCs w:val="24"/>
        </w:rPr>
        <w:t>供应商须提供2021-2023年度中任</w:t>
      </w:r>
      <w:proofErr w:type="gramStart"/>
      <w:r w:rsidRPr="009A25ED">
        <w:rPr>
          <w:rFonts w:ascii="宋体" w:eastAsia="宋体" w:hAnsi="宋体" w:hint="eastAsia"/>
          <w:color w:val="000000"/>
          <w:sz w:val="24"/>
          <w:szCs w:val="24"/>
        </w:rPr>
        <w:t>一</w:t>
      </w:r>
      <w:proofErr w:type="gramEnd"/>
      <w:r w:rsidRPr="009A25ED">
        <w:rPr>
          <w:rFonts w:ascii="宋体" w:eastAsia="宋体" w:hAnsi="宋体" w:hint="eastAsia"/>
          <w:color w:val="000000"/>
          <w:sz w:val="24"/>
          <w:szCs w:val="24"/>
        </w:rPr>
        <w:t>年度经会计师事务所审计的财务审计报告，包括但不限于资产负债表、损益表、现金流量表、会计报表附注。注册时间不足一年的，可提供承诺函）</w:t>
      </w:r>
    </w:p>
    <w:p w14:paraId="70A17816" w14:textId="77777777" w:rsidR="00B05BE1" w:rsidRDefault="00B05BE1">
      <w:pPr>
        <w:widowControl/>
        <w:adjustRightInd/>
        <w:snapToGrid/>
        <w:spacing w:line="240" w:lineRule="auto"/>
        <w:ind w:firstLineChars="0" w:firstLine="0"/>
        <w:jc w:val="left"/>
        <w:rPr>
          <w:rFonts w:ascii="宋体" w:eastAsia="宋体" w:hAnsi="宋体" w:hint="eastAsia"/>
          <w:color w:val="000000"/>
          <w:sz w:val="24"/>
          <w:szCs w:val="24"/>
        </w:rPr>
      </w:pPr>
    </w:p>
    <w:p w14:paraId="33204680" w14:textId="35DA77DA" w:rsidR="00B05BE1" w:rsidRDefault="005D1135" w:rsidP="00B05BE1">
      <w:pPr>
        <w:spacing w:line="240" w:lineRule="auto"/>
        <w:ind w:firstLine="480"/>
        <w:rPr>
          <w:rFonts w:ascii="宋体" w:eastAsia="宋体" w:hAnsi="宋体" w:hint="eastAsia"/>
          <w:color w:val="000000"/>
          <w:sz w:val="24"/>
        </w:rPr>
      </w:pPr>
      <w:r>
        <w:rPr>
          <w:rFonts w:ascii="宋体" w:eastAsia="宋体" w:hAnsi="宋体" w:hint="eastAsia"/>
          <w:color w:val="000000"/>
          <w:sz w:val="24"/>
        </w:rPr>
        <w:t>提供</w:t>
      </w:r>
      <w:r w:rsidR="00B05BE1">
        <w:rPr>
          <w:rFonts w:ascii="宋体" w:eastAsia="宋体" w:hAnsi="宋体" w:hint="eastAsia"/>
          <w:color w:val="000000"/>
          <w:sz w:val="24"/>
        </w:rPr>
        <w:t>复印件并加盖供应</w:t>
      </w:r>
      <w:proofErr w:type="gramStart"/>
      <w:r w:rsidR="00B05BE1">
        <w:rPr>
          <w:rFonts w:ascii="宋体" w:eastAsia="宋体" w:hAnsi="宋体" w:hint="eastAsia"/>
          <w:color w:val="000000"/>
          <w:sz w:val="24"/>
        </w:rPr>
        <w:t>商鲜章</w:t>
      </w:r>
      <w:proofErr w:type="gramEnd"/>
    </w:p>
    <w:p w14:paraId="067671A0" w14:textId="77777777" w:rsidR="00B05BE1" w:rsidRPr="00B05BE1" w:rsidRDefault="00B05BE1">
      <w:pPr>
        <w:widowControl/>
        <w:adjustRightInd/>
        <w:snapToGrid/>
        <w:spacing w:line="240" w:lineRule="auto"/>
        <w:ind w:firstLineChars="0" w:firstLine="0"/>
        <w:jc w:val="left"/>
        <w:rPr>
          <w:rFonts w:ascii="宋体" w:eastAsia="宋体" w:hAnsi="宋体" w:hint="eastAsia"/>
          <w:color w:val="000000"/>
          <w:sz w:val="24"/>
          <w:szCs w:val="24"/>
        </w:rPr>
      </w:pPr>
    </w:p>
    <w:p w14:paraId="09D5C961" w14:textId="7D88DC40" w:rsidR="00E16181" w:rsidRDefault="00000000">
      <w:pPr>
        <w:widowControl/>
        <w:adjustRightInd/>
        <w:snapToGrid/>
        <w:spacing w:line="240" w:lineRule="auto"/>
        <w:ind w:firstLineChars="0" w:firstLine="0"/>
        <w:jc w:val="left"/>
      </w:pPr>
      <w:r>
        <w:br w:type="page"/>
      </w:r>
    </w:p>
    <w:p w14:paraId="699B54BE" w14:textId="7C4957BF" w:rsidR="00E16181" w:rsidRPr="00BE3235" w:rsidRDefault="00000000" w:rsidP="00BE3235">
      <w:pPr>
        <w:pStyle w:val="3"/>
        <w:ind w:firstLine="562"/>
      </w:pPr>
      <w:bookmarkStart w:id="156" w:name="_Toc188047018"/>
      <w:r w:rsidRPr="00BE3235">
        <w:rPr>
          <w:rFonts w:hint="eastAsia"/>
        </w:rPr>
        <w:lastRenderedPageBreak/>
        <w:t xml:space="preserve">4.5 </w:t>
      </w:r>
      <w:r w:rsidR="00B03D74" w:rsidRPr="00BE3235">
        <w:rPr>
          <w:rFonts w:hint="eastAsia"/>
        </w:rPr>
        <w:t>具有良好的商业信誉</w:t>
      </w:r>
      <w:bookmarkEnd w:id="156"/>
    </w:p>
    <w:p w14:paraId="070EFA4F" w14:textId="77777777" w:rsidR="00E16181" w:rsidRDefault="00E16181">
      <w:pPr>
        <w:spacing w:line="360" w:lineRule="auto"/>
        <w:ind w:firstLine="560"/>
        <w:rPr>
          <w:rFonts w:ascii="宋体" w:eastAsia="宋体" w:hAnsi="宋体" w:hint="eastAsia"/>
          <w:sz w:val="28"/>
          <w:szCs w:val="28"/>
        </w:rPr>
      </w:pPr>
    </w:p>
    <w:p w14:paraId="2BC61CD3" w14:textId="77777777" w:rsidR="00B03D74" w:rsidRPr="009A25ED" w:rsidRDefault="00B03D74" w:rsidP="00B03D74">
      <w:pPr>
        <w:spacing w:line="360" w:lineRule="auto"/>
        <w:ind w:rightChars="50" w:right="160" w:firstLine="480"/>
        <w:rPr>
          <w:rFonts w:ascii="宋体" w:eastAsia="宋体" w:hAnsi="宋体" w:hint="eastAsia"/>
          <w:color w:val="000000"/>
          <w:sz w:val="24"/>
          <w:szCs w:val="24"/>
        </w:rPr>
      </w:pPr>
      <w:r w:rsidRPr="009A25ED">
        <w:rPr>
          <w:rFonts w:ascii="宋体" w:eastAsia="宋体" w:hAnsi="宋体" w:hint="eastAsia"/>
          <w:color w:val="000000"/>
          <w:sz w:val="24"/>
          <w:szCs w:val="24"/>
        </w:rPr>
        <w:t>具有良好的商业信誉，近3年生产、经营活动中无违法经营和法律法规、制度规定的禁止参与投标、拖欠农民工工资、进入招标人承包商黑名单或因失信行为等限制投标的情形；未被工商行政管理机关在“国家企业信用信息公示系统”网站中列入严重违法失信企业名单；未被最高人民法院在“信用中国”网站或各级信用信息共享平台中列入失信被执行人名单（可提供承诺函，格式自拟）；</w:t>
      </w:r>
    </w:p>
    <w:p w14:paraId="64A550C9" w14:textId="77777777" w:rsidR="00E16181" w:rsidRPr="00B03D74" w:rsidRDefault="00E16181">
      <w:pPr>
        <w:spacing w:line="360" w:lineRule="auto"/>
        <w:ind w:firstLine="560"/>
        <w:rPr>
          <w:rFonts w:ascii="宋体" w:eastAsia="宋体" w:hAnsi="宋体" w:hint="eastAsia"/>
          <w:sz w:val="28"/>
          <w:szCs w:val="28"/>
        </w:rPr>
      </w:pPr>
    </w:p>
    <w:p w14:paraId="35190FAE" w14:textId="77777777" w:rsidR="00E16181" w:rsidRDefault="00E16181">
      <w:pPr>
        <w:spacing w:line="360" w:lineRule="auto"/>
        <w:ind w:firstLine="560"/>
        <w:rPr>
          <w:rFonts w:ascii="宋体" w:eastAsia="宋体" w:hAnsi="宋体" w:hint="eastAsia"/>
          <w:sz w:val="28"/>
          <w:szCs w:val="28"/>
        </w:rPr>
      </w:pPr>
    </w:p>
    <w:p w14:paraId="1D7B45D4" w14:textId="77777777" w:rsidR="00E16181" w:rsidRDefault="00E16181">
      <w:pPr>
        <w:spacing w:line="360" w:lineRule="auto"/>
        <w:ind w:firstLine="560"/>
        <w:rPr>
          <w:rFonts w:ascii="宋体" w:eastAsia="宋体" w:hAnsi="宋体" w:hint="eastAsia"/>
          <w:sz w:val="28"/>
          <w:szCs w:val="28"/>
        </w:rPr>
      </w:pPr>
    </w:p>
    <w:p w14:paraId="1D3291A9" w14:textId="77777777" w:rsidR="00E16181" w:rsidRPr="00B05BE1" w:rsidRDefault="00E16181">
      <w:pPr>
        <w:spacing w:line="360" w:lineRule="auto"/>
        <w:ind w:firstLine="560"/>
        <w:rPr>
          <w:rFonts w:ascii="宋体" w:eastAsia="宋体" w:hAnsi="宋体" w:hint="eastAsia"/>
          <w:sz w:val="28"/>
          <w:szCs w:val="28"/>
        </w:rPr>
      </w:pPr>
    </w:p>
    <w:p w14:paraId="380ACA59"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11019CE4" w14:textId="1570BFC3" w:rsidR="00E16181" w:rsidRPr="00BE3235" w:rsidRDefault="00000000" w:rsidP="00BE3235">
      <w:pPr>
        <w:pStyle w:val="3"/>
        <w:ind w:firstLine="562"/>
      </w:pPr>
      <w:bookmarkStart w:id="157" w:name="_Toc188047019"/>
      <w:r w:rsidRPr="00BE3235">
        <w:rPr>
          <w:rFonts w:hint="eastAsia"/>
        </w:rPr>
        <w:lastRenderedPageBreak/>
        <w:t xml:space="preserve">4.6 </w:t>
      </w:r>
      <w:r w:rsidR="00B03D74" w:rsidRPr="00BE3235">
        <w:rPr>
          <w:rFonts w:hint="eastAsia"/>
        </w:rPr>
        <w:t>有依法缴纳税收和社会保障资金的良好记录</w:t>
      </w:r>
      <w:bookmarkEnd w:id="157"/>
    </w:p>
    <w:p w14:paraId="05EC812B" w14:textId="77777777" w:rsidR="00E16181" w:rsidRDefault="00E16181">
      <w:pPr>
        <w:spacing w:line="360" w:lineRule="auto"/>
        <w:ind w:firstLine="560"/>
        <w:rPr>
          <w:rFonts w:ascii="宋体" w:eastAsia="宋体" w:hAnsi="宋体" w:hint="eastAsia"/>
          <w:sz w:val="28"/>
          <w:szCs w:val="28"/>
        </w:rPr>
      </w:pPr>
    </w:p>
    <w:p w14:paraId="5D23F3C9" w14:textId="568E9048" w:rsidR="00E16181" w:rsidRDefault="00B03D74">
      <w:pPr>
        <w:spacing w:line="360" w:lineRule="auto"/>
        <w:ind w:firstLine="480"/>
        <w:rPr>
          <w:rFonts w:ascii="宋体" w:eastAsia="宋体" w:hAnsi="宋体" w:hint="eastAsia"/>
          <w:sz w:val="28"/>
          <w:szCs w:val="28"/>
        </w:rPr>
      </w:pPr>
      <w:r>
        <w:rPr>
          <w:rFonts w:ascii="宋体" w:eastAsia="宋体" w:hAnsi="宋体" w:hint="eastAsia"/>
          <w:color w:val="000000"/>
          <w:sz w:val="24"/>
          <w:szCs w:val="24"/>
        </w:rPr>
        <w:t>供应商应具</w:t>
      </w:r>
      <w:r w:rsidRPr="009A25ED">
        <w:rPr>
          <w:rFonts w:ascii="宋体" w:eastAsia="宋体" w:hAnsi="宋体" w:hint="eastAsia"/>
          <w:color w:val="000000"/>
          <w:sz w:val="24"/>
          <w:szCs w:val="24"/>
        </w:rPr>
        <w:t>有依法缴纳税收和社会保障资金的良好记录；（可提供承诺函，格式自拟）</w:t>
      </w:r>
    </w:p>
    <w:p w14:paraId="474C4374" w14:textId="77777777" w:rsidR="00E16181" w:rsidRDefault="00E16181">
      <w:pPr>
        <w:spacing w:line="360" w:lineRule="auto"/>
        <w:ind w:firstLine="560"/>
        <w:rPr>
          <w:rFonts w:ascii="宋体" w:eastAsia="宋体" w:hAnsi="宋体" w:hint="eastAsia"/>
          <w:sz w:val="28"/>
          <w:szCs w:val="28"/>
        </w:rPr>
      </w:pPr>
    </w:p>
    <w:p w14:paraId="53C4A663" w14:textId="628EADEA" w:rsidR="00E16181" w:rsidRPr="00B05BE1" w:rsidRDefault="005D1135">
      <w:pPr>
        <w:spacing w:line="360" w:lineRule="auto"/>
        <w:ind w:firstLine="480"/>
        <w:rPr>
          <w:rFonts w:ascii="宋体" w:eastAsia="宋体" w:hAnsi="宋体" w:hint="eastAsia"/>
          <w:sz w:val="28"/>
          <w:szCs w:val="28"/>
        </w:rPr>
      </w:pPr>
      <w:r>
        <w:rPr>
          <w:rFonts w:ascii="宋体" w:eastAsia="宋体" w:hAnsi="宋体" w:hint="eastAsia"/>
          <w:color w:val="000000"/>
          <w:sz w:val="24"/>
        </w:rPr>
        <w:t>提供复印件并加盖供应商鲜章</w:t>
      </w:r>
    </w:p>
    <w:p w14:paraId="3A2FF75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D3164A1" w14:textId="094DA08D" w:rsidR="00E16181" w:rsidRPr="00BE3235" w:rsidRDefault="00000000" w:rsidP="00BE3235">
      <w:pPr>
        <w:pStyle w:val="3"/>
        <w:ind w:firstLine="562"/>
      </w:pPr>
      <w:bookmarkStart w:id="158" w:name="_Toc188047020"/>
      <w:r w:rsidRPr="00BE3235">
        <w:rPr>
          <w:rFonts w:hint="eastAsia"/>
        </w:rPr>
        <w:lastRenderedPageBreak/>
        <w:t xml:space="preserve">4.7 </w:t>
      </w:r>
      <w:r w:rsidR="00B05BE1" w:rsidRPr="00BE3235">
        <w:rPr>
          <w:rFonts w:hint="eastAsia"/>
        </w:rPr>
        <w:t>廉政承诺书</w:t>
      </w:r>
      <w:bookmarkEnd w:id="158"/>
    </w:p>
    <w:p w14:paraId="42977B9E" w14:textId="66B02E5E" w:rsidR="00B05BE1" w:rsidRPr="00B03D74" w:rsidRDefault="00B03D74" w:rsidP="00B03D74">
      <w:pPr>
        <w:spacing w:line="240" w:lineRule="auto"/>
        <w:ind w:firstLine="482"/>
        <w:rPr>
          <w:rFonts w:ascii="宋体" w:eastAsia="宋体" w:hAnsi="宋体" w:hint="eastAsia"/>
          <w:sz w:val="24"/>
          <w:szCs w:val="24"/>
        </w:rPr>
      </w:pPr>
      <w:r w:rsidRPr="00B03D74">
        <w:rPr>
          <w:rFonts w:ascii="宋体" w:eastAsia="宋体" w:hAnsi="宋体" w:hint="eastAsia"/>
          <w:b/>
          <w:bCs/>
          <w:sz w:val="24"/>
          <w:u w:val="single"/>
        </w:rPr>
        <w:t>四川省科源工程技术测试中心有限责任公司</w:t>
      </w:r>
      <w:r w:rsidR="00B05BE1" w:rsidRPr="00B03D74">
        <w:rPr>
          <w:rFonts w:ascii="宋体" w:eastAsia="宋体" w:hAnsi="宋体" w:hint="eastAsia"/>
          <w:sz w:val="24"/>
          <w:szCs w:val="24"/>
        </w:rPr>
        <w:t>（招标人全称）</w:t>
      </w:r>
      <w:r w:rsidR="00B05BE1" w:rsidRPr="00B03D74">
        <w:rPr>
          <w:rFonts w:ascii="宋体" w:eastAsia="宋体" w:hAnsi="宋体"/>
          <w:sz w:val="24"/>
          <w:szCs w:val="24"/>
        </w:rPr>
        <w:t>：</w:t>
      </w:r>
    </w:p>
    <w:p w14:paraId="486E44A0"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为加强在</w:t>
      </w:r>
      <w:r w:rsidRPr="00F67B59">
        <w:rPr>
          <w:rFonts w:ascii="宋体" w:eastAsia="宋体" w:hAnsi="宋体" w:hint="eastAsia"/>
          <w:b/>
          <w:bCs/>
          <w:sz w:val="24"/>
          <w:szCs w:val="24"/>
          <w:u w:val="single"/>
        </w:rPr>
        <w:t xml:space="preserve">  项目名称  </w:t>
      </w:r>
      <w:r w:rsidRPr="00B03D74">
        <w:rPr>
          <w:rFonts w:ascii="宋体" w:eastAsia="宋体" w:hAnsi="宋体" w:hint="eastAsia"/>
          <w:sz w:val="24"/>
          <w:szCs w:val="24"/>
        </w:rPr>
        <w:t>采购</w:t>
      </w:r>
      <w:r w:rsidRPr="00B03D74">
        <w:rPr>
          <w:rFonts w:ascii="宋体" w:eastAsia="宋体" w:hAnsi="宋体"/>
          <w:sz w:val="24"/>
          <w:szCs w:val="24"/>
        </w:rPr>
        <w:t>招投标过程</w:t>
      </w:r>
      <w:r w:rsidRPr="00B03D74">
        <w:rPr>
          <w:rFonts w:ascii="宋体" w:eastAsia="宋体" w:hAnsi="宋体" w:hint="eastAsia"/>
          <w:sz w:val="24"/>
          <w:szCs w:val="24"/>
        </w:rPr>
        <w:t>中的廉政建设，防止发生各种谋取不正当利益的违规、违纪、违法行为，保护国家、集体和当事人的合法权益，</w:t>
      </w:r>
      <w:r w:rsidRPr="00B03D74">
        <w:rPr>
          <w:rFonts w:ascii="宋体" w:eastAsia="宋体" w:hAnsi="宋体"/>
          <w:sz w:val="24"/>
          <w:szCs w:val="24"/>
        </w:rPr>
        <w:t>我方做出以下</w:t>
      </w:r>
      <w:r w:rsidRPr="00B03D74">
        <w:rPr>
          <w:rFonts w:ascii="宋体" w:eastAsia="宋体" w:hAnsi="宋体" w:hint="eastAsia"/>
          <w:sz w:val="24"/>
          <w:szCs w:val="24"/>
        </w:rPr>
        <w:t>廉政</w:t>
      </w:r>
      <w:r w:rsidRPr="00B03D74">
        <w:rPr>
          <w:rFonts w:ascii="宋体" w:eastAsia="宋体" w:hAnsi="宋体"/>
          <w:sz w:val="24"/>
          <w:szCs w:val="24"/>
        </w:rPr>
        <w:t>承诺：</w:t>
      </w:r>
    </w:p>
    <w:p w14:paraId="494B7B00"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1．我方严格遵守与本项目有关的国家相关法律、法规、政策以及廉政建设的各项规定，业务活动坚持公开、公平、公正、透明的原则（除法律法规另有规定者外），并对本单位人员进行廉政教育、党纪政纪和法律法规教育。</w:t>
      </w:r>
    </w:p>
    <w:p w14:paraId="6FBA96C6"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2．我方遵照执行贵公司提供的有关廉政制度和规定,并接受贵公司监督。</w:t>
      </w:r>
    </w:p>
    <w:p w14:paraId="643719B9"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3．</w:t>
      </w:r>
      <w:r w:rsidRPr="00B03D74">
        <w:rPr>
          <w:rFonts w:ascii="宋体" w:eastAsia="宋体" w:hAnsi="宋体"/>
          <w:sz w:val="24"/>
          <w:szCs w:val="24"/>
        </w:rPr>
        <w:t>如果我方有幸中标，</w:t>
      </w:r>
      <w:r w:rsidRPr="00B03D74">
        <w:rPr>
          <w:rFonts w:ascii="宋体" w:eastAsia="宋体" w:hAnsi="宋体" w:hint="eastAsia"/>
          <w:sz w:val="24"/>
          <w:szCs w:val="24"/>
        </w:rPr>
        <w:t>我方将严格执行本合同，自觉按合同办事,遵照诚实信用原则保证</w:t>
      </w:r>
      <w:proofErr w:type="gramStart"/>
      <w:r w:rsidRPr="00B03D74">
        <w:rPr>
          <w:rFonts w:ascii="宋体" w:eastAsia="宋体" w:hAnsi="宋体" w:hint="eastAsia"/>
          <w:sz w:val="24"/>
          <w:szCs w:val="24"/>
        </w:rPr>
        <w:t>不</w:t>
      </w:r>
      <w:proofErr w:type="gramEnd"/>
      <w:r w:rsidRPr="00B03D74">
        <w:rPr>
          <w:rFonts w:ascii="宋体" w:eastAsia="宋体" w:hAnsi="宋体" w:hint="eastAsia"/>
          <w:sz w:val="24"/>
          <w:szCs w:val="24"/>
        </w:rPr>
        <w:t>谋取不正当利益。</w:t>
      </w:r>
    </w:p>
    <w:p w14:paraId="30E2A859"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4．我方和我方人员不以任何名义和形式向贵公司人员、监理人员或检验检测等第三方人员赠送现金、有价证券或其它影响其正确履行职责礼品、礼金，不向其提供无偿服务，不报销其个人或部门费用，以及采用其他不正当手段拉拢上述人员。如有违反，我方承诺贵公司可视具体情节和造成后果，对我方采取批评教育或其它措施。我方人员以不正当手段获取利益由贵公司予以追缴,由此给贵公司造成损失均由我方承担。</w:t>
      </w:r>
    </w:p>
    <w:p w14:paraId="02612585"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5．如果贵公司人员在业务活动中有违规、违纪、违法行为，我方将采取积极措施有效的防止其继续发生，并及时向贵公司纪检监察机关举报。在发现和查处违规、违纪、违法行为过程中，我方将积极配合贵公司的调查取证工作,并提供协助和便利条件。</w:t>
      </w:r>
    </w:p>
    <w:p w14:paraId="63E901DB" w14:textId="77777777" w:rsidR="00B05BE1" w:rsidRPr="00B03D74" w:rsidRDefault="00B05BE1" w:rsidP="00B03D74">
      <w:pPr>
        <w:spacing w:line="240" w:lineRule="auto"/>
        <w:ind w:firstLine="480"/>
        <w:rPr>
          <w:rFonts w:ascii="宋体" w:eastAsia="宋体" w:hAnsi="宋体" w:hint="eastAsia"/>
          <w:sz w:val="24"/>
          <w:szCs w:val="24"/>
        </w:rPr>
      </w:pPr>
      <w:r w:rsidRPr="00B03D74">
        <w:rPr>
          <w:rFonts w:ascii="宋体" w:eastAsia="宋体" w:hAnsi="宋体" w:hint="eastAsia"/>
          <w:sz w:val="24"/>
          <w:szCs w:val="24"/>
        </w:rPr>
        <w:t>6．</w:t>
      </w:r>
      <w:r w:rsidRPr="00B03D74">
        <w:rPr>
          <w:rFonts w:ascii="宋体" w:eastAsia="宋体" w:hAnsi="宋体"/>
          <w:sz w:val="24"/>
          <w:szCs w:val="24"/>
        </w:rPr>
        <w:t>如果我方有幸中标，此承诺书将持续生效至</w:t>
      </w:r>
      <w:r w:rsidRPr="00B03D74">
        <w:rPr>
          <w:rFonts w:ascii="宋体" w:eastAsia="宋体" w:hAnsi="宋体" w:hint="eastAsia"/>
          <w:sz w:val="24"/>
          <w:szCs w:val="24"/>
        </w:rPr>
        <w:t>该技术服务项目验收合格时为止。</w:t>
      </w:r>
    </w:p>
    <w:p w14:paraId="03CAE03E" w14:textId="77777777" w:rsidR="00E16181" w:rsidRPr="00B03D74" w:rsidRDefault="00E16181" w:rsidP="00B03D74">
      <w:pPr>
        <w:spacing w:line="240" w:lineRule="auto"/>
        <w:ind w:firstLine="480"/>
        <w:rPr>
          <w:rFonts w:ascii="宋体" w:eastAsia="宋体" w:hAnsi="宋体" w:hint="eastAsia"/>
          <w:sz w:val="24"/>
          <w:szCs w:val="24"/>
        </w:rPr>
      </w:pPr>
    </w:p>
    <w:p w14:paraId="1E1DBE3B" w14:textId="77777777" w:rsidR="00B03D74" w:rsidRDefault="00B03D74" w:rsidP="00B03D74">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供应商名称:</w:t>
      </w:r>
      <w:r>
        <w:rPr>
          <w:rFonts w:eastAsia="宋体" w:cs="宋体" w:hint="eastAsia"/>
          <w:sz w:val="24"/>
          <w:szCs w:val="24"/>
          <w:u w:val="single"/>
        </w:rPr>
        <w:t xml:space="preserve">                               </w:t>
      </w:r>
      <w:r>
        <w:rPr>
          <w:rFonts w:eastAsia="宋体" w:cs="宋体" w:hint="eastAsia"/>
          <w:sz w:val="24"/>
          <w:szCs w:val="24"/>
        </w:rPr>
        <w:t>(盖章)</w:t>
      </w:r>
    </w:p>
    <w:p w14:paraId="76179AF2" w14:textId="77777777" w:rsidR="00B03D74" w:rsidRDefault="00B03D74" w:rsidP="00B03D74">
      <w:pPr>
        <w:spacing w:line="240" w:lineRule="auto"/>
        <w:ind w:firstLineChars="500" w:firstLine="1200"/>
        <w:rPr>
          <w:rFonts w:ascii="宋体" w:eastAsia="宋体" w:hAnsi="宋体" w:cs="宋体" w:hint="eastAsia"/>
          <w:sz w:val="24"/>
        </w:rPr>
      </w:pPr>
      <w:r>
        <w:rPr>
          <w:rFonts w:ascii="宋体" w:eastAsia="宋体" w:hAnsi="宋体" w:cs="宋体" w:hint="eastAsia"/>
          <w:sz w:val="24"/>
        </w:rPr>
        <w:t>法定代表人（或授权委托人）：</w:t>
      </w:r>
      <w:r>
        <w:rPr>
          <w:rFonts w:ascii="宋体" w:eastAsia="宋体" w:hAnsi="宋体" w:cs="宋体" w:hint="eastAsia"/>
          <w:sz w:val="24"/>
          <w:u w:val="single"/>
        </w:rPr>
        <w:t xml:space="preserve">                  </w:t>
      </w:r>
      <w:r>
        <w:rPr>
          <w:rFonts w:ascii="宋体" w:eastAsia="宋体" w:hAnsi="宋体" w:cs="宋体" w:hint="eastAsia"/>
          <w:sz w:val="24"/>
        </w:rPr>
        <w:t xml:space="preserve">（签字） </w:t>
      </w:r>
    </w:p>
    <w:p w14:paraId="02A03AFE" w14:textId="77777777" w:rsidR="00B03D74" w:rsidRDefault="00B03D74" w:rsidP="00B03D74">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日  期:      年    月    日</w:t>
      </w:r>
    </w:p>
    <w:p w14:paraId="19094B4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7A381021" w14:textId="36B70EE5" w:rsidR="00B03D74" w:rsidRPr="00BE3235" w:rsidRDefault="00B03D74" w:rsidP="00BE3235">
      <w:pPr>
        <w:pStyle w:val="3"/>
        <w:ind w:firstLine="562"/>
      </w:pPr>
      <w:bookmarkStart w:id="159" w:name="_Toc188047021"/>
      <w:r w:rsidRPr="00BE3235">
        <w:rPr>
          <w:rFonts w:hint="eastAsia"/>
        </w:rPr>
        <w:lastRenderedPageBreak/>
        <w:t xml:space="preserve">4.8 </w:t>
      </w:r>
      <w:r w:rsidRPr="00BE3235">
        <w:rPr>
          <w:rFonts w:hint="eastAsia"/>
        </w:rPr>
        <w:t>无行贿犯罪的证明材料</w:t>
      </w:r>
      <w:bookmarkEnd w:id="159"/>
    </w:p>
    <w:p w14:paraId="51013676" w14:textId="342370DE" w:rsidR="00B03D74" w:rsidRPr="00B03D74" w:rsidRDefault="00B03D74" w:rsidP="00B03D74">
      <w:pPr>
        <w:ind w:firstLine="480"/>
        <w:rPr>
          <w:rFonts w:ascii="宋体" w:eastAsia="宋体" w:hAnsi="宋体" w:hint="eastAsia"/>
          <w:color w:val="000000"/>
          <w:sz w:val="24"/>
          <w:szCs w:val="24"/>
        </w:rPr>
      </w:pPr>
      <w:r w:rsidRPr="00B03D74">
        <w:rPr>
          <w:rFonts w:ascii="宋体" w:eastAsia="宋体" w:hAnsi="宋体" w:hint="eastAsia"/>
          <w:color w:val="000000"/>
          <w:sz w:val="24"/>
          <w:szCs w:val="24"/>
        </w:rPr>
        <w:t>供应商应承诺自2022年1月1日至投标截止日期间，供应商、法定代表人或者负责人、拟委任的项目负责人无行贿犯罪记录（可提供承诺函，格式自拟）；</w:t>
      </w:r>
    </w:p>
    <w:p w14:paraId="100B2CE3" w14:textId="26F53D32" w:rsidR="00B03D74" w:rsidRPr="00B03D74" w:rsidRDefault="00B03D74" w:rsidP="00B03D74">
      <w:pPr>
        <w:pStyle w:val="a0"/>
        <w:ind w:firstLineChars="200" w:firstLine="482"/>
        <w:rPr>
          <w:rFonts w:ascii="宋体" w:hAnsi="宋体" w:hint="eastAsia"/>
          <w:b/>
          <w:bCs/>
          <w:sz w:val="24"/>
        </w:rPr>
      </w:pPr>
      <w:r w:rsidRPr="00B03D74">
        <w:rPr>
          <w:rFonts w:ascii="宋体" w:hAnsi="宋体" w:hint="eastAsia"/>
          <w:b/>
          <w:bCs/>
          <w:sz w:val="24"/>
        </w:rPr>
        <w:t>注：成立时间晚于2022年1月1日的供应商，承诺</w:t>
      </w:r>
      <w:proofErr w:type="gramStart"/>
      <w:r w:rsidRPr="00B03D74">
        <w:rPr>
          <w:rFonts w:ascii="宋体" w:hAnsi="宋体" w:hint="eastAsia"/>
          <w:b/>
          <w:bCs/>
          <w:sz w:val="24"/>
        </w:rPr>
        <w:t>自供应商成立</w:t>
      </w:r>
      <w:proofErr w:type="gramEnd"/>
      <w:r w:rsidRPr="00B03D74">
        <w:rPr>
          <w:rFonts w:ascii="宋体" w:hAnsi="宋体" w:hint="eastAsia"/>
          <w:b/>
          <w:bCs/>
          <w:sz w:val="24"/>
        </w:rPr>
        <w:t>日起</w:t>
      </w:r>
      <w:r w:rsidRPr="00B03D74">
        <w:rPr>
          <w:rFonts w:ascii="宋体" w:hAnsi="宋体" w:hint="eastAsia"/>
          <w:b/>
          <w:bCs/>
          <w:color w:val="000000"/>
          <w:sz w:val="24"/>
        </w:rPr>
        <w:t>至投标截止日期间。</w:t>
      </w:r>
      <w:r w:rsidRPr="00B03D74">
        <w:rPr>
          <w:rFonts w:ascii="宋体" w:hAnsi="宋体" w:hint="eastAsia"/>
          <w:b/>
          <w:bCs/>
          <w:sz w:val="24"/>
        </w:rPr>
        <w:t xml:space="preserve"> </w:t>
      </w:r>
    </w:p>
    <w:p w14:paraId="14FCC897" w14:textId="40A8059F" w:rsidR="00B03D74" w:rsidRDefault="00B03D74">
      <w:pPr>
        <w:widowControl/>
        <w:adjustRightInd/>
        <w:snapToGrid/>
        <w:spacing w:line="240" w:lineRule="auto"/>
        <w:ind w:firstLineChars="0" w:firstLine="0"/>
        <w:jc w:val="left"/>
      </w:pPr>
      <w:r>
        <w:br w:type="page"/>
      </w:r>
    </w:p>
    <w:p w14:paraId="14995802" w14:textId="77777777" w:rsidR="00E16181" w:rsidRDefault="00000000" w:rsidP="00BE3235">
      <w:pPr>
        <w:pStyle w:val="2"/>
        <w:ind w:firstLine="602"/>
        <w:rPr>
          <w:rFonts w:hint="eastAsia"/>
        </w:rPr>
      </w:pPr>
      <w:bookmarkStart w:id="160" w:name="_Toc188047022"/>
      <w:r>
        <w:rPr>
          <w:rFonts w:hint="eastAsia"/>
        </w:rPr>
        <w:lastRenderedPageBreak/>
        <w:t>五、商务证明材料</w:t>
      </w:r>
      <w:bookmarkEnd w:id="160"/>
      <w:r>
        <w:rPr>
          <w:rFonts w:hint="eastAsia"/>
        </w:rPr>
        <w:t xml:space="preserve"> </w:t>
      </w:r>
    </w:p>
    <w:p w14:paraId="65DA1023" w14:textId="57FAA807" w:rsidR="00FD0933" w:rsidRPr="00BE3235" w:rsidRDefault="00FD0933" w:rsidP="00BE3235">
      <w:pPr>
        <w:pStyle w:val="3"/>
        <w:ind w:firstLine="562"/>
      </w:pPr>
      <w:bookmarkStart w:id="161" w:name="_Toc188047023"/>
      <w:r w:rsidRPr="00BE3235">
        <w:rPr>
          <w:rFonts w:hint="eastAsia"/>
        </w:rPr>
        <w:t xml:space="preserve">5.1 </w:t>
      </w:r>
      <w:r w:rsidRPr="00BE3235">
        <w:rPr>
          <w:rFonts w:hint="eastAsia"/>
        </w:rPr>
        <w:t>配送能力保障</w:t>
      </w:r>
      <w:bookmarkEnd w:id="161"/>
    </w:p>
    <w:p w14:paraId="1F0167C7" w14:textId="77777777" w:rsidR="00BE3235" w:rsidRDefault="00BE3235" w:rsidP="00FD0933">
      <w:pPr>
        <w:spacing w:line="360" w:lineRule="auto"/>
        <w:ind w:firstLine="560"/>
        <w:jc w:val="center"/>
        <w:rPr>
          <w:rFonts w:ascii="宋体" w:eastAsia="宋体" w:hAnsi="宋体" w:hint="eastAsia"/>
          <w:sz w:val="28"/>
          <w:szCs w:val="28"/>
        </w:rPr>
      </w:pPr>
    </w:p>
    <w:p w14:paraId="0406A12A" w14:textId="77777777" w:rsidR="00BE3235" w:rsidRDefault="00BE3235" w:rsidP="00FD0933">
      <w:pPr>
        <w:spacing w:line="360" w:lineRule="auto"/>
        <w:ind w:firstLine="560"/>
        <w:jc w:val="center"/>
        <w:rPr>
          <w:rFonts w:ascii="宋体" w:eastAsia="宋体" w:hAnsi="宋体" w:hint="eastAsia"/>
          <w:sz w:val="28"/>
          <w:szCs w:val="28"/>
        </w:rPr>
      </w:pPr>
    </w:p>
    <w:p w14:paraId="7E389DC2" w14:textId="13F6F44B"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62EB76C7" w14:textId="5D092A23" w:rsidR="00FD0933" w:rsidRDefault="00FD0933">
      <w:pPr>
        <w:widowControl/>
        <w:adjustRightInd/>
        <w:snapToGrid/>
        <w:spacing w:line="240" w:lineRule="auto"/>
        <w:ind w:firstLineChars="0" w:firstLine="0"/>
        <w:jc w:val="left"/>
      </w:pPr>
      <w:r>
        <w:br w:type="page"/>
      </w:r>
    </w:p>
    <w:p w14:paraId="79A9FAFC" w14:textId="117D7E14" w:rsidR="00FD0933" w:rsidRPr="00BE3235" w:rsidRDefault="00FD0933" w:rsidP="00BE3235">
      <w:pPr>
        <w:pStyle w:val="3"/>
        <w:ind w:firstLine="562"/>
      </w:pPr>
      <w:bookmarkStart w:id="162" w:name="_Toc188047024"/>
      <w:r w:rsidRPr="00BE3235">
        <w:rPr>
          <w:rFonts w:hint="eastAsia"/>
        </w:rPr>
        <w:lastRenderedPageBreak/>
        <w:t xml:space="preserve">5.2 </w:t>
      </w:r>
      <w:r w:rsidRPr="00BE3235">
        <w:rPr>
          <w:rFonts w:hint="eastAsia"/>
        </w:rPr>
        <w:t>供货能力保障</w:t>
      </w:r>
      <w:bookmarkEnd w:id="162"/>
    </w:p>
    <w:p w14:paraId="6F7B90FA" w14:textId="77777777" w:rsidR="00BE3235" w:rsidRDefault="00BE3235" w:rsidP="00FD0933">
      <w:pPr>
        <w:spacing w:line="360" w:lineRule="auto"/>
        <w:ind w:firstLine="560"/>
        <w:jc w:val="center"/>
        <w:rPr>
          <w:rFonts w:ascii="宋体" w:eastAsia="宋体" w:hAnsi="宋体" w:hint="eastAsia"/>
          <w:sz w:val="28"/>
          <w:szCs w:val="28"/>
        </w:rPr>
      </w:pPr>
    </w:p>
    <w:p w14:paraId="2775D023" w14:textId="77777777" w:rsidR="00BE3235" w:rsidRDefault="00BE3235" w:rsidP="00FD0933">
      <w:pPr>
        <w:spacing w:line="360" w:lineRule="auto"/>
        <w:ind w:firstLine="560"/>
        <w:jc w:val="center"/>
        <w:rPr>
          <w:rFonts w:ascii="宋体" w:eastAsia="宋体" w:hAnsi="宋体" w:hint="eastAsia"/>
          <w:sz w:val="28"/>
          <w:szCs w:val="28"/>
        </w:rPr>
      </w:pPr>
    </w:p>
    <w:p w14:paraId="456F2B9B" w14:textId="77777777" w:rsidR="00BE3235" w:rsidRDefault="00BE3235" w:rsidP="00FD0933">
      <w:pPr>
        <w:spacing w:line="360" w:lineRule="auto"/>
        <w:ind w:firstLine="560"/>
        <w:jc w:val="center"/>
        <w:rPr>
          <w:rFonts w:ascii="宋体" w:eastAsia="宋体" w:hAnsi="宋体" w:hint="eastAsia"/>
          <w:sz w:val="28"/>
          <w:szCs w:val="28"/>
        </w:rPr>
      </w:pPr>
    </w:p>
    <w:p w14:paraId="5AE947F8" w14:textId="6DBEA28F"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39ED2D22" w14:textId="427ACE09" w:rsidR="00FD0933" w:rsidRDefault="00FD0933">
      <w:pPr>
        <w:widowControl/>
        <w:adjustRightInd/>
        <w:snapToGrid/>
        <w:spacing w:line="240" w:lineRule="auto"/>
        <w:ind w:firstLineChars="0" w:firstLine="0"/>
        <w:jc w:val="left"/>
      </w:pPr>
      <w:r>
        <w:br w:type="page"/>
      </w:r>
    </w:p>
    <w:p w14:paraId="090E8173" w14:textId="6295765F" w:rsidR="00FD0933" w:rsidRPr="00C478F5" w:rsidRDefault="00FD0933" w:rsidP="00C478F5">
      <w:pPr>
        <w:pStyle w:val="3"/>
        <w:ind w:firstLine="562"/>
      </w:pPr>
      <w:bookmarkStart w:id="163" w:name="_Toc188047025"/>
      <w:r w:rsidRPr="00C478F5">
        <w:rPr>
          <w:rFonts w:hint="eastAsia"/>
        </w:rPr>
        <w:lastRenderedPageBreak/>
        <w:t xml:space="preserve">5.3 </w:t>
      </w:r>
      <w:r w:rsidRPr="00C478F5">
        <w:rPr>
          <w:rFonts w:hint="eastAsia"/>
        </w:rPr>
        <w:t>仓储能力保障</w:t>
      </w:r>
      <w:bookmarkEnd w:id="163"/>
    </w:p>
    <w:p w14:paraId="1C50A979" w14:textId="77777777" w:rsidR="00C478F5" w:rsidRDefault="00C478F5" w:rsidP="00FD0933">
      <w:pPr>
        <w:spacing w:line="360" w:lineRule="auto"/>
        <w:ind w:firstLine="560"/>
        <w:jc w:val="center"/>
        <w:rPr>
          <w:rFonts w:ascii="宋体" w:eastAsia="宋体" w:hAnsi="宋体" w:hint="eastAsia"/>
          <w:sz w:val="28"/>
          <w:szCs w:val="28"/>
        </w:rPr>
      </w:pPr>
    </w:p>
    <w:p w14:paraId="67CF0895" w14:textId="77777777" w:rsidR="00C478F5" w:rsidRDefault="00C478F5" w:rsidP="00FD0933">
      <w:pPr>
        <w:spacing w:line="360" w:lineRule="auto"/>
        <w:ind w:firstLine="560"/>
        <w:jc w:val="center"/>
        <w:rPr>
          <w:rFonts w:ascii="宋体" w:eastAsia="宋体" w:hAnsi="宋体" w:hint="eastAsia"/>
          <w:sz w:val="28"/>
          <w:szCs w:val="28"/>
        </w:rPr>
      </w:pPr>
    </w:p>
    <w:p w14:paraId="02E5D3B8" w14:textId="77777777" w:rsidR="00C478F5" w:rsidRDefault="00C478F5" w:rsidP="00FD0933">
      <w:pPr>
        <w:spacing w:line="360" w:lineRule="auto"/>
        <w:ind w:firstLine="560"/>
        <w:jc w:val="center"/>
        <w:rPr>
          <w:rFonts w:ascii="宋体" w:eastAsia="宋体" w:hAnsi="宋体" w:hint="eastAsia"/>
          <w:sz w:val="28"/>
          <w:szCs w:val="28"/>
        </w:rPr>
      </w:pPr>
    </w:p>
    <w:p w14:paraId="3DB23043" w14:textId="0C891B37"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2FA73BE9" w14:textId="77F25347" w:rsidR="00FD0933" w:rsidRDefault="00FD0933">
      <w:pPr>
        <w:widowControl/>
        <w:adjustRightInd/>
        <w:snapToGrid/>
        <w:spacing w:line="240" w:lineRule="auto"/>
        <w:ind w:firstLineChars="0" w:firstLine="0"/>
        <w:jc w:val="left"/>
      </w:pPr>
      <w:r>
        <w:br w:type="page"/>
      </w:r>
    </w:p>
    <w:p w14:paraId="0C88BB79" w14:textId="1AF61A48" w:rsidR="00FD0933" w:rsidRPr="00C478F5" w:rsidRDefault="00FD0933" w:rsidP="00C478F5">
      <w:pPr>
        <w:pStyle w:val="3"/>
        <w:ind w:firstLine="562"/>
      </w:pPr>
      <w:bookmarkStart w:id="164" w:name="_Toc188047026"/>
      <w:r w:rsidRPr="00C478F5">
        <w:rPr>
          <w:rFonts w:hint="eastAsia"/>
        </w:rPr>
        <w:lastRenderedPageBreak/>
        <w:t xml:space="preserve">5.4 </w:t>
      </w:r>
      <w:r w:rsidRPr="00C478F5">
        <w:rPr>
          <w:rFonts w:hint="eastAsia"/>
        </w:rPr>
        <w:t>体系认证</w:t>
      </w:r>
      <w:bookmarkEnd w:id="164"/>
    </w:p>
    <w:p w14:paraId="5DC3F99D" w14:textId="77777777" w:rsidR="00C478F5" w:rsidRDefault="00C478F5" w:rsidP="00FD0933">
      <w:pPr>
        <w:spacing w:line="360" w:lineRule="auto"/>
        <w:ind w:firstLine="560"/>
        <w:jc w:val="center"/>
        <w:rPr>
          <w:rFonts w:ascii="宋体" w:eastAsia="宋体" w:hAnsi="宋体" w:hint="eastAsia"/>
          <w:sz w:val="28"/>
          <w:szCs w:val="28"/>
        </w:rPr>
      </w:pPr>
    </w:p>
    <w:p w14:paraId="767D7453" w14:textId="77777777" w:rsidR="00C478F5" w:rsidRDefault="00C478F5" w:rsidP="00FD0933">
      <w:pPr>
        <w:spacing w:line="360" w:lineRule="auto"/>
        <w:ind w:firstLine="560"/>
        <w:jc w:val="center"/>
        <w:rPr>
          <w:rFonts w:ascii="宋体" w:eastAsia="宋体" w:hAnsi="宋体" w:hint="eastAsia"/>
          <w:sz w:val="28"/>
          <w:szCs w:val="28"/>
        </w:rPr>
      </w:pPr>
    </w:p>
    <w:p w14:paraId="695F03F2" w14:textId="77777777" w:rsidR="00C478F5" w:rsidRDefault="00C478F5" w:rsidP="00FD0933">
      <w:pPr>
        <w:spacing w:line="360" w:lineRule="auto"/>
        <w:ind w:firstLine="560"/>
        <w:jc w:val="center"/>
        <w:rPr>
          <w:rFonts w:ascii="宋体" w:eastAsia="宋体" w:hAnsi="宋体" w:hint="eastAsia"/>
          <w:sz w:val="28"/>
          <w:szCs w:val="28"/>
        </w:rPr>
      </w:pPr>
    </w:p>
    <w:p w14:paraId="06CC45C2" w14:textId="45E47B67"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6208CDCE" w14:textId="659CE8DC" w:rsidR="00FD0933" w:rsidRDefault="00FD0933">
      <w:pPr>
        <w:widowControl/>
        <w:adjustRightInd/>
        <w:snapToGrid/>
        <w:spacing w:line="240" w:lineRule="auto"/>
        <w:ind w:firstLineChars="0" w:firstLine="0"/>
        <w:jc w:val="left"/>
      </w:pPr>
      <w:r>
        <w:br w:type="page"/>
      </w:r>
    </w:p>
    <w:p w14:paraId="7AA641B3" w14:textId="05A10BFC" w:rsidR="00FD0933" w:rsidRPr="00FD0933" w:rsidRDefault="00FD0933" w:rsidP="00FD0933">
      <w:pPr>
        <w:pStyle w:val="3"/>
        <w:ind w:firstLine="562"/>
      </w:pPr>
      <w:bookmarkStart w:id="165" w:name="_Toc188047027"/>
      <w:r>
        <w:rPr>
          <w:rFonts w:hint="eastAsia"/>
        </w:rPr>
        <w:lastRenderedPageBreak/>
        <w:t>5.5</w:t>
      </w:r>
      <w:r>
        <w:rPr>
          <w:rFonts w:hint="eastAsia"/>
        </w:rPr>
        <w:t>业绩情况</w:t>
      </w:r>
      <w:bookmarkEnd w:id="165"/>
    </w:p>
    <w:p w14:paraId="59D1F235" w14:textId="77777777" w:rsidR="00E16181" w:rsidRDefault="00000000">
      <w:pPr>
        <w:ind w:firstLine="480"/>
        <w:jc w:val="center"/>
        <w:rPr>
          <w:rFonts w:ascii="宋体" w:eastAsia="宋体" w:hAnsi="宋体" w:hint="eastAsia"/>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商类似</w:t>
      </w:r>
      <w:proofErr w:type="gramEnd"/>
      <w:r>
        <w:rPr>
          <w:rFonts w:ascii="宋体" w:eastAsia="宋体" w:hAnsi="宋体" w:hint="eastAsia"/>
          <w:sz w:val="24"/>
          <w:szCs w:val="24"/>
        </w:rPr>
        <w:t>业绩汇总表（如有）</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27"/>
        <w:gridCol w:w="1559"/>
        <w:gridCol w:w="2268"/>
        <w:gridCol w:w="1672"/>
        <w:gridCol w:w="986"/>
      </w:tblGrid>
      <w:tr w:rsidR="00E16181" w14:paraId="7CDB8BE5" w14:textId="77777777">
        <w:trPr>
          <w:trHeight w:val="683"/>
          <w:jc w:val="center"/>
        </w:trPr>
        <w:tc>
          <w:tcPr>
            <w:tcW w:w="762" w:type="dxa"/>
            <w:vAlign w:val="center"/>
          </w:tcPr>
          <w:p w14:paraId="6645BEE8" w14:textId="77777777" w:rsidR="00E16181" w:rsidRDefault="00000000">
            <w:pPr>
              <w:pStyle w:val="a7"/>
              <w:jc w:val="center"/>
              <w:rPr>
                <w:rFonts w:eastAsia="宋体" w:hAnsi="宋体" w:hint="eastAsia"/>
                <w:bCs/>
                <w:sz w:val="24"/>
              </w:rPr>
            </w:pPr>
            <w:r>
              <w:rPr>
                <w:rFonts w:eastAsia="宋体" w:hAnsi="宋体" w:hint="eastAsia"/>
                <w:bCs/>
                <w:sz w:val="24"/>
              </w:rPr>
              <w:t>序号</w:t>
            </w:r>
          </w:p>
        </w:tc>
        <w:tc>
          <w:tcPr>
            <w:tcW w:w="1927" w:type="dxa"/>
            <w:vAlign w:val="center"/>
          </w:tcPr>
          <w:p w14:paraId="1CB9BA74" w14:textId="77777777" w:rsidR="00E16181" w:rsidRDefault="00000000">
            <w:pPr>
              <w:pStyle w:val="a7"/>
              <w:jc w:val="center"/>
              <w:rPr>
                <w:rFonts w:eastAsia="宋体" w:hAnsi="宋体" w:hint="eastAsia"/>
                <w:bCs/>
                <w:sz w:val="24"/>
              </w:rPr>
            </w:pPr>
            <w:r>
              <w:rPr>
                <w:rFonts w:eastAsia="宋体" w:hAnsi="宋体" w:hint="eastAsia"/>
                <w:bCs/>
                <w:sz w:val="24"/>
              </w:rPr>
              <w:t>项目名称</w:t>
            </w:r>
          </w:p>
        </w:tc>
        <w:tc>
          <w:tcPr>
            <w:tcW w:w="1559" w:type="dxa"/>
            <w:vAlign w:val="center"/>
          </w:tcPr>
          <w:p w14:paraId="1C32A466" w14:textId="77777777" w:rsidR="00E16181" w:rsidRDefault="00000000">
            <w:pPr>
              <w:pStyle w:val="a7"/>
              <w:jc w:val="center"/>
              <w:rPr>
                <w:rFonts w:eastAsia="宋体" w:hAnsi="宋体" w:hint="eastAsia"/>
                <w:bCs/>
                <w:sz w:val="24"/>
              </w:rPr>
            </w:pPr>
            <w:r>
              <w:rPr>
                <w:rFonts w:eastAsia="宋体" w:hAnsi="宋体" w:hint="eastAsia"/>
                <w:bCs/>
                <w:sz w:val="24"/>
              </w:rPr>
              <w:t>甲方名称</w:t>
            </w:r>
          </w:p>
        </w:tc>
        <w:tc>
          <w:tcPr>
            <w:tcW w:w="2268" w:type="dxa"/>
            <w:vAlign w:val="center"/>
          </w:tcPr>
          <w:p w14:paraId="5DD98FA1" w14:textId="77777777" w:rsidR="00E16181" w:rsidRDefault="00000000">
            <w:pPr>
              <w:pStyle w:val="a7"/>
              <w:jc w:val="center"/>
              <w:rPr>
                <w:rFonts w:eastAsia="宋体" w:hAnsi="宋体" w:hint="eastAsia"/>
                <w:bCs/>
                <w:sz w:val="24"/>
              </w:rPr>
            </w:pPr>
            <w:r>
              <w:rPr>
                <w:rFonts w:eastAsia="宋体" w:hAnsi="宋体" w:hint="eastAsia"/>
                <w:bCs/>
                <w:sz w:val="24"/>
              </w:rPr>
              <w:t>合同金额（万元）</w:t>
            </w:r>
          </w:p>
        </w:tc>
        <w:tc>
          <w:tcPr>
            <w:tcW w:w="1672" w:type="dxa"/>
            <w:vAlign w:val="center"/>
          </w:tcPr>
          <w:p w14:paraId="7E6804A0" w14:textId="77777777" w:rsidR="00E16181" w:rsidRDefault="00000000">
            <w:pPr>
              <w:pStyle w:val="a7"/>
              <w:jc w:val="center"/>
              <w:rPr>
                <w:rFonts w:eastAsia="宋体" w:hAnsi="宋体" w:hint="eastAsia"/>
                <w:bCs/>
                <w:sz w:val="24"/>
              </w:rPr>
            </w:pPr>
            <w:r>
              <w:rPr>
                <w:rFonts w:eastAsia="宋体" w:hAnsi="宋体" w:hint="eastAsia"/>
                <w:bCs/>
                <w:sz w:val="24"/>
              </w:rPr>
              <w:t>合同签订时间</w:t>
            </w:r>
          </w:p>
        </w:tc>
        <w:tc>
          <w:tcPr>
            <w:tcW w:w="986" w:type="dxa"/>
            <w:vAlign w:val="center"/>
          </w:tcPr>
          <w:p w14:paraId="778678F7" w14:textId="77777777" w:rsidR="00E16181" w:rsidRDefault="00000000">
            <w:pPr>
              <w:pStyle w:val="a7"/>
              <w:jc w:val="center"/>
              <w:rPr>
                <w:rFonts w:eastAsia="宋体" w:hAnsi="宋体" w:hint="eastAsia"/>
                <w:bCs/>
                <w:sz w:val="24"/>
              </w:rPr>
            </w:pPr>
            <w:r>
              <w:rPr>
                <w:rFonts w:eastAsia="宋体" w:hAnsi="宋体" w:hint="eastAsia"/>
                <w:bCs/>
                <w:sz w:val="24"/>
              </w:rPr>
              <w:t>备注</w:t>
            </w:r>
          </w:p>
        </w:tc>
      </w:tr>
      <w:tr w:rsidR="00E16181" w14:paraId="1FF32E9B" w14:textId="77777777">
        <w:trPr>
          <w:trHeight w:val="683"/>
          <w:jc w:val="center"/>
        </w:trPr>
        <w:tc>
          <w:tcPr>
            <w:tcW w:w="762" w:type="dxa"/>
            <w:vAlign w:val="center"/>
          </w:tcPr>
          <w:p w14:paraId="0D92CD40" w14:textId="77777777" w:rsidR="00E16181" w:rsidRDefault="00000000">
            <w:pPr>
              <w:pStyle w:val="a7"/>
              <w:rPr>
                <w:rFonts w:eastAsia="宋体" w:hAnsi="宋体" w:hint="eastAsia"/>
                <w:bCs/>
                <w:sz w:val="24"/>
              </w:rPr>
            </w:pPr>
            <w:r>
              <w:rPr>
                <w:rFonts w:eastAsia="宋体" w:hAnsi="宋体" w:hint="eastAsia"/>
                <w:bCs/>
                <w:sz w:val="24"/>
              </w:rPr>
              <w:t>1</w:t>
            </w:r>
          </w:p>
        </w:tc>
        <w:tc>
          <w:tcPr>
            <w:tcW w:w="1927" w:type="dxa"/>
            <w:vAlign w:val="center"/>
          </w:tcPr>
          <w:p w14:paraId="53D8C9DE" w14:textId="77777777" w:rsidR="00E16181" w:rsidRDefault="00E16181">
            <w:pPr>
              <w:pStyle w:val="a7"/>
              <w:ind w:firstLine="640"/>
              <w:jc w:val="center"/>
              <w:rPr>
                <w:rFonts w:eastAsia="宋体" w:hAnsi="宋体" w:hint="eastAsia"/>
                <w:bCs/>
                <w:sz w:val="24"/>
              </w:rPr>
            </w:pPr>
          </w:p>
        </w:tc>
        <w:tc>
          <w:tcPr>
            <w:tcW w:w="1559" w:type="dxa"/>
            <w:vAlign w:val="center"/>
          </w:tcPr>
          <w:p w14:paraId="3EC53DA3" w14:textId="77777777" w:rsidR="00E16181" w:rsidRDefault="00E16181">
            <w:pPr>
              <w:pStyle w:val="a7"/>
              <w:ind w:firstLine="640"/>
              <w:jc w:val="center"/>
              <w:rPr>
                <w:rFonts w:eastAsia="宋体" w:hAnsi="宋体" w:hint="eastAsia"/>
                <w:bCs/>
                <w:sz w:val="24"/>
              </w:rPr>
            </w:pPr>
          </w:p>
        </w:tc>
        <w:tc>
          <w:tcPr>
            <w:tcW w:w="2268" w:type="dxa"/>
            <w:vAlign w:val="center"/>
          </w:tcPr>
          <w:p w14:paraId="2FDA76F3" w14:textId="77777777" w:rsidR="00E16181" w:rsidRDefault="00E16181">
            <w:pPr>
              <w:pStyle w:val="a7"/>
              <w:ind w:firstLine="640"/>
              <w:jc w:val="center"/>
              <w:rPr>
                <w:rFonts w:eastAsia="宋体" w:hAnsi="宋体" w:hint="eastAsia"/>
                <w:bCs/>
                <w:sz w:val="24"/>
              </w:rPr>
            </w:pPr>
          </w:p>
        </w:tc>
        <w:tc>
          <w:tcPr>
            <w:tcW w:w="1672" w:type="dxa"/>
            <w:vAlign w:val="center"/>
          </w:tcPr>
          <w:p w14:paraId="6B120EDC" w14:textId="77777777" w:rsidR="00E16181" w:rsidRDefault="00E16181">
            <w:pPr>
              <w:pStyle w:val="a7"/>
              <w:ind w:firstLine="640"/>
              <w:jc w:val="center"/>
              <w:rPr>
                <w:rFonts w:eastAsia="宋体" w:hAnsi="宋体" w:hint="eastAsia"/>
                <w:bCs/>
                <w:sz w:val="24"/>
              </w:rPr>
            </w:pPr>
          </w:p>
        </w:tc>
        <w:tc>
          <w:tcPr>
            <w:tcW w:w="986" w:type="dxa"/>
            <w:vAlign w:val="center"/>
          </w:tcPr>
          <w:p w14:paraId="2ED0EBCF" w14:textId="77777777" w:rsidR="00E16181" w:rsidRDefault="00E16181">
            <w:pPr>
              <w:pStyle w:val="a7"/>
              <w:ind w:firstLine="640"/>
              <w:jc w:val="center"/>
              <w:rPr>
                <w:rFonts w:eastAsia="宋体" w:hAnsi="宋体" w:hint="eastAsia"/>
                <w:bCs/>
                <w:sz w:val="24"/>
              </w:rPr>
            </w:pPr>
          </w:p>
        </w:tc>
      </w:tr>
      <w:tr w:rsidR="00E16181" w14:paraId="2FB57DD4" w14:textId="77777777">
        <w:trPr>
          <w:trHeight w:val="683"/>
          <w:jc w:val="center"/>
        </w:trPr>
        <w:tc>
          <w:tcPr>
            <w:tcW w:w="762" w:type="dxa"/>
            <w:vAlign w:val="center"/>
          </w:tcPr>
          <w:p w14:paraId="4F4FB1F2" w14:textId="77777777" w:rsidR="00E16181" w:rsidRDefault="00000000">
            <w:pPr>
              <w:pStyle w:val="a7"/>
              <w:rPr>
                <w:rFonts w:eastAsia="宋体" w:hAnsi="宋体" w:hint="eastAsia"/>
                <w:bCs/>
                <w:sz w:val="24"/>
              </w:rPr>
            </w:pPr>
            <w:r>
              <w:rPr>
                <w:rFonts w:eastAsia="宋体" w:hAnsi="宋体" w:hint="eastAsia"/>
                <w:bCs/>
                <w:sz w:val="24"/>
              </w:rPr>
              <w:t>2</w:t>
            </w:r>
          </w:p>
        </w:tc>
        <w:tc>
          <w:tcPr>
            <w:tcW w:w="1927" w:type="dxa"/>
            <w:vAlign w:val="center"/>
          </w:tcPr>
          <w:p w14:paraId="3F6A6F40" w14:textId="77777777" w:rsidR="00E16181" w:rsidRDefault="00E16181">
            <w:pPr>
              <w:pStyle w:val="a7"/>
              <w:ind w:firstLine="640"/>
              <w:jc w:val="center"/>
              <w:rPr>
                <w:rFonts w:eastAsia="宋体" w:hAnsi="宋体" w:hint="eastAsia"/>
                <w:bCs/>
                <w:sz w:val="24"/>
              </w:rPr>
            </w:pPr>
          </w:p>
        </w:tc>
        <w:tc>
          <w:tcPr>
            <w:tcW w:w="1559" w:type="dxa"/>
            <w:vAlign w:val="center"/>
          </w:tcPr>
          <w:p w14:paraId="713AB806" w14:textId="77777777" w:rsidR="00E16181" w:rsidRDefault="00E16181">
            <w:pPr>
              <w:pStyle w:val="a7"/>
              <w:ind w:firstLine="640"/>
              <w:jc w:val="center"/>
              <w:rPr>
                <w:rFonts w:eastAsia="宋体" w:hAnsi="宋体" w:hint="eastAsia"/>
                <w:bCs/>
                <w:sz w:val="24"/>
              </w:rPr>
            </w:pPr>
          </w:p>
        </w:tc>
        <w:tc>
          <w:tcPr>
            <w:tcW w:w="2268" w:type="dxa"/>
            <w:vAlign w:val="center"/>
          </w:tcPr>
          <w:p w14:paraId="74B2ACD9" w14:textId="77777777" w:rsidR="00E16181" w:rsidRDefault="00E16181">
            <w:pPr>
              <w:pStyle w:val="a7"/>
              <w:ind w:firstLine="640"/>
              <w:jc w:val="center"/>
              <w:rPr>
                <w:rFonts w:eastAsia="宋体" w:hAnsi="宋体" w:hint="eastAsia"/>
                <w:bCs/>
                <w:sz w:val="24"/>
              </w:rPr>
            </w:pPr>
          </w:p>
        </w:tc>
        <w:tc>
          <w:tcPr>
            <w:tcW w:w="1672" w:type="dxa"/>
            <w:vAlign w:val="center"/>
          </w:tcPr>
          <w:p w14:paraId="059DE59D" w14:textId="77777777" w:rsidR="00E16181" w:rsidRDefault="00E16181">
            <w:pPr>
              <w:pStyle w:val="a7"/>
              <w:ind w:firstLine="640"/>
              <w:jc w:val="center"/>
              <w:rPr>
                <w:rFonts w:eastAsia="宋体" w:hAnsi="宋体" w:hint="eastAsia"/>
                <w:bCs/>
                <w:sz w:val="24"/>
              </w:rPr>
            </w:pPr>
          </w:p>
        </w:tc>
        <w:tc>
          <w:tcPr>
            <w:tcW w:w="986" w:type="dxa"/>
            <w:vAlign w:val="center"/>
          </w:tcPr>
          <w:p w14:paraId="157E775A" w14:textId="77777777" w:rsidR="00E16181" w:rsidRDefault="00E16181">
            <w:pPr>
              <w:pStyle w:val="a7"/>
              <w:ind w:firstLine="640"/>
              <w:jc w:val="center"/>
              <w:rPr>
                <w:rFonts w:eastAsia="宋体" w:hAnsi="宋体" w:hint="eastAsia"/>
                <w:bCs/>
                <w:sz w:val="24"/>
              </w:rPr>
            </w:pPr>
          </w:p>
        </w:tc>
      </w:tr>
      <w:tr w:rsidR="00E16181" w14:paraId="6423BDDE" w14:textId="77777777">
        <w:trPr>
          <w:trHeight w:val="683"/>
          <w:jc w:val="center"/>
        </w:trPr>
        <w:tc>
          <w:tcPr>
            <w:tcW w:w="762" w:type="dxa"/>
            <w:vAlign w:val="center"/>
          </w:tcPr>
          <w:p w14:paraId="60A90874" w14:textId="77777777" w:rsidR="00E16181" w:rsidRDefault="00000000">
            <w:pPr>
              <w:pStyle w:val="a7"/>
              <w:rPr>
                <w:rFonts w:eastAsia="宋体" w:hAnsi="宋体" w:hint="eastAsia"/>
                <w:bCs/>
                <w:sz w:val="24"/>
              </w:rPr>
            </w:pPr>
            <w:r>
              <w:rPr>
                <w:rFonts w:eastAsia="宋体" w:hAnsi="宋体" w:hint="eastAsia"/>
                <w:bCs/>
                <w:sz w:val="24"/>
              </w:rPr>
              <w:t>3</w:t>
            </w:r>
          </w:p>
        </w:tc>
        <w:tc>
          <w:tcPr>
            <w:tcW w:w="1927" w:type="dxa"/>
            <w:vAlign w:val="center"/>
          </w:tcPr>
          <w:p w14:paraId="4FB62D32" w14:textId="77777777" w:rsidR="00E16181" w:rsidRDefault="00E16181">
            <w:pPr>
              <w:pStyle w:val="a7"/>
              <w:ind w:firstLine="640"/>
              <w:jc w:val="center"/>
              <w:rPr>
                <w:rFonts w:eastAsia="宋体" w:hAnsi="宋体" w:hint="eastAsia"/>
                <w:b/>
                <w:bCs/>
                <w:sz w:val="24"/>
              </w:rPr>
            </w:pPr>
          </w:p>
        </w:tc>
        <w:tc>
          <w:tcPr>
            <w:tcW w:w="1559" w:type="dxa"/>
            <w:vAlign w:val="center"/>
          </w:tcPr>
          <w:p w14:paraId="1AF0B5F3" w14:textId="77777777" w:rsidR="00E16181" w:rsidRDefault="00E16181">
            <w:pPr>
              <w:pStyle w:val="a7"/>
              <w:ind w:firstLine="640"/>
              <w:jc w:val="center"/>
              <w:rPr>
                <w:rFonts w:eastAsia="宋体" w:hAnsi="宋体" w:hint="eastAsia"/>
                <w:b/>
                <w:bCs/>
                <w:sz w:val="24"/>
              </w:rPr>
            </w:pPr>
          </w:p>
        </w:tc>
        <w:tc>
          <w:tcPr>
            <w:tcW w:w="2268" w:type="dxa"/>
            <w:vAlign w:val="center"/>
          </w:tcPr>
          <w:p w14:paraId="1F80FC80" w14:textId="77777777" w:rsidR="00E16181" w:rsidRDefault="00E16181">
            <w:pPr>
              <w:pStyle w:val="a7"/>
              <w:ind w:firstLine="640"/>
              <w:jc w:val="center"/>
              <w:rPr>
                <w:rFonts w:eastAsia="宋体" w:hAnsi="宋体" w:hint="eastAsia"/>
                <w:b/>
                <w:bCs/>
                <w:sz w:val="24"/>
              </w:rPr>
            </w:pPr>
          </w:p>
        </w:tc>
        <w:tc>
          <w:tcPr>
            <w:tcW w:w="1672" w:type="dxa"/>
            <w:vAlign w:val="center"/>
          </w:tcPr>
          <w:p w14:paraId="32639072" w14:textId="77777777" w:rsidR="00E16181" w:rsidRDefault="00E16181">
            <w:pPr>
              <w:pStyle w:val="a7"/>
              <w:ind w:firstLine="640"/>
              <w:jc w:val="center"/>
              <w:rPr>
                <w:rFonts w:eastAsia="宋体" w:hAnsi="宋体" w:hint="eastAsia"/>
                <w:b/>
                <w:bCs/>
                <w:sz w:val="24"/>
              </w:rPr>
            </w:pPr>
          </w:p>
        </w:tc>
        <w:tc>
          <w:tcPr>
            <w:tcW w:w="986" w:type="dxa"/>
            <w:vAlign w:val="center"/>
          </w:tcPr>
          <w:p w14:paraId="30A92601" w14:textId="77777777" w:rsidR="00E16181" w:rsidRDefault="00E16181">
            <w:pPr>
              <w:pStyle w:val="a7"/>
              <w:ind w:firstLine="640"/>
              <w:jc w:val="center"/>
              <w:rPr>
                <w:rFonts w:eastAsia="宋体" w:hAnsi="宋体" w:hint="eastAsia"/>
                <w:b/>
                <w:bCs/>
                <w:sz w:val="24"/>
              </w:rPr>
            </w:pPr>
          </w:p>
        </w:tc>
      </w:tr>
      <w:tr w:rsidR="00E16181" w14:paraId="2028E270" w14:textId="77777777">
        <w:trPr>
          <w:trHeight w:val="683"/>
          <w:jc w:val="center"/>
        </w:trPr>
        <w:tc>
          <w:tcPr>
            <w:tcW w:w="762" w:type="dxa"/>
            <w:vAlign w:val="center"/>
          </w:tcPr>
          <w:p w14:paraId="4A37CEC1" w14:textId="77777777" w:rsidR="00E16181" w:rsidRDefault="00000000">
            <w:pPr>
              <w:pStyle w:val="a7"/>
              <w:rPr>
                <w:rFonts w:eastAsia="宋体" w:hAnsi="宋体" w:hint="eastAsia"/>
                <w:bCs/>
                <w:sz w:val="24"/>
              </w:rPr>
            </w:pPr>
            <w:r>
              <w:rPr>
                <w:rFonts w:eastAsia="宋体" w:hAnsi="宋体" w:hint="eastAsia"/>
                <w:bCs/>
                <w:sz w:val="24"/>
              </w:rPr>
              <w:t>…</w:t>
            </w:r>
          </w:p>
        </w:tc>
        <w:tc>
          <w:tcPr>
            <w:tcW w:w="1927" w:type="dxa"/>
            <w:vAlign w:val="center"/>
          </w:tcPr>
          <w:p w14:paraId="5A03AB89" w14:textId="77777777" w:rsidR="00E16181" w:rsidRDefault="00E16181">
            <w:pPr>
              <w:pStyle w:val="a7"/>
              <w:ind w:firstLine="640"/>
              <w:jc w:val="center"/>
              <w:rPr>
                <w:rFonts w:eastAsia="宋体" w:hAnsi="宋体" w:hint="eastAsia"/>
                <w:b/>
                <w:bCs/>
                <w:sz w:val="24"/>
              </w:rPr>
            </w:pPr>
          </w:p>
        </w:tc>
        <w:tc>
          <w:tcPr>
            <w:tcW w:w="1559" w:type="dxa"/>
            <w:vAlign w:val="center"/>
          </w:tcPr>
          <w:p w14:paraId="59D89669" w14:textId="77777777" w:rsidR="00E16181" w:rsidRDefault="00E16181">
            <w:pPr>
              <w:pStyle w:val="a7"/>
              <w:ind w:firstLine="640"/>
              <w:jc w:val="center"/>
              <w:rPr>
                <w:rFonts w:eastAsia="宋体" w:hAnsi="宋体" w:hint="eastAsia"/>
                <w:b/>
                <w:bCs/>
                <w:sz w:val="24"/>
              </w:rPr>
            </w:pPr>
          </w:p>
        </w:tc>
        <w:tc>
          <w:tcPr>
            <w:tcW w:w="2268" w:type="dxa"/>
            <w:vAlign w:val="center"/>
          </w:tcPr>
          <w:p w14:paraId="650F2CB5" w14:textId="77777777" w:rsidR="00E16181" w:rsidRDefault="00E16181">
            <w:pPr>
              <w:pStyle w:val="a7"/>
              <w:ind w:firstLine="640"/>
              <w:jc w:val="center"/>
              <w:rPr>
                <w:rFonts w:eastAsia="宋体" w:hAnsi="宋体" w:hint="eastAsia"/>
                <w:b/>
                <w:bCs/>
                <w:sz w:val="24"/>
              </w:rPr>
            </w:pPr>
          </w:p>
        </w:tc>
        <w:tc>
          <w:tcPr>
            <w:tcW w:w="1672" w:type="dxa"/>
            <w:vAlign w:val="center"/>
          </w:tcPr>
          <w:p w14:paraId="1233118B" w14:textId="77777777" w:rsidR="00E16181" w:rsidRDefault="00E16181">
            <w:pPr>
              <w:pStyle w:val="a7"/>
              <w:ind w:firstLine="640"/>
              <w:jc w:val="center"/>
              <w:rPr>
                <w:rFonts w:eastAsia="宋体" w:hAnsi="宋体" w:hint="eastAsia"/>
                <w:b/>
                <w:bCs/>
                <w:sz w:val="24"/>
              </w:rPr>
            </w:pPr>
          </w:p>
        </w:tc>
        <w:tc>
          <w:tcPr>
            <w:tcW w:w="986" w:type="dxa"/>
            <w:vAlign w:val="center"/>
          </w:tcPr>
          <w:p w14:paraId="4C34C9A7" w14:textId="77777777" w:rsidR="00E16181" w:rsidRDefault="00E16181">
            <w:pPr>
              <w:pStyle w:val="a7"/>
              <w:ind w:firstLine="640"/>
              <w:jc w:val="center"/>
              <w:rPr>
                <w:rFonts w:eastAsia="宋体" w:hAnsi="宋体" w:hint="eastAsia"/>
                <w:b/>
                <w:bCs/>
                <w:sz w:val="24"/>
              </w:rPr>
            </w:pPr>
          </w:p>
        </w:tc>
      </w:tr>
      <w:tr w:rsidR="00E16181" w14:paraId="299B6D39" w14:textId="77777777">
        <w:trPr>
          <w:trHeight w:val="683"/>
          <w:jc w:val="center"/>
        </w:trPr>
        <w:tc>
          <w:tcPr>
            <w:tcW w:w="762" w:type="dxa"/>
            <w:vAlign w:val="center"/>
          </w:tcPr>
          <w:p w14:paraId="5B83A333" w14:textId="77777777" w:rsidR="00E16181" w:rsidRDefault="00E16181">
            <w:pPr>
              <w:pStyle w:val="a7"/>
              <w:ind w:firstLine="640"/>
              <w:jc w:val="center"/>
              <w:rPr>
                <w:rFonts w:eastAsia="宋体" w:hAnsi="宋体" w:hint="eastAsia"/>
                <w:b/>
                <w:bCs/>
                <w:sz w:val="24"/>
              </w:rPr>
            </w:pPr>
          </w:p>
        </w:tc>
        <w:tc>
          <w:tcPr>
            <w:tcW w:w="1927" w:type="dxa"/>
            <w:vAlign w:val="center"/>
          </w:tcPr>
          <w:p w14:paraId="6418C46D" w14:textId="77777777" w:rsidR="00E16181" w:rsidRDefault="00E16181">
            <w:pPr>
              <w:pStyle w:val="a7"/>
              <w:ind w:firstLine="640"/>
              <w:jc w:val="center"/>
              <w:rPr>
                <w:rFonts w:eastAsia="宋体" w:hAnsi="宋体" w:hint="eastAsia"/>
                <w:b/>
                <w:bCs/>
                <w:sz w:val="24"/>
              </w:rPr>
            </w:pPr>
          </w:p>
        </w:tc>
        <w:tc>
          <w:tcPr>
            <w:tcW w:w="1559" w:type="dxa"/>
            <w:vAlign w:val="center"/>
          </w:tcPr>
          <w:p w14:paraId="25346ED4" w14:textId="77777777" w:rsidR="00E16181" w:rsidRDefault="00E16181">
            <w:pPr>
              <w:pStyle w:val="a7"/>
              <w:ind w:firstLine="640"/>
              <w:jc w:val="center"/>
              <w:rPr>
                <w:rFonts w:eastAsia="宋体" w:hAnsi="宋体" w:hint="eastAsia"/>
                <w:b/>
                <w:bCs/>
                <w:sz w:val="24"/>
              </w:rPr>
            </w:pPr>
          </w:p>
        </w:tc>
        <w:tc>
          <w:tcPr>
            <w:tcW w:w="2268" w:type="dxa"/>
            <w:vAlign w:val="center"/>
          </w:tcPr>
          <w:p w14:paraId="678C7DB3" w14:textId="77777777" w:rsidR="00E16181" w:rsidRDefault="00E16181">
            <w:pPr>
              <w:pStyle w:val="a7"/>
              <w:ind w:firstLine="640"/>
              <w:jc w:val="center"/>
              <w:rPr>
                <w:rFonts w:eastAsia="宋体" w:hAnsi="宋体" w:hint="eastAsia"/>
                <w:b/>
                <w:bCs/>
                <w:sz w:val="24"/>
              </w:rPr>
            </w:pPr>
          </w:p>
        </w:tc>
        <w:tc>
          <w:tcPr>
            <w:tcW w:w="1672" w:type="dxa"/>
            <w:vAlign w:val="center"/>
          </w:tcPr>
          <w:p w14:paraId="13BF2F32" w14:textId="77777777" w:rsidR="00E16181" w:rsidRDefault="00E16181">
            <w:pPr>
              <w:pStyle w:val="a7"/>
              <w:ind w:firstLine="640"/>
              <w:jc w:val="center"/>
              <w:rPr>
                <w:rFonts w:eastAsia="宋体" w:hAnsi="宋体" w:hint="eastAsia"/>
                <w:b/>
                <w:bCs/>
                <w:sz w:val="24"/>
              </w:rPr>
            </w:pPr>
          </w:p>
        </w:tc>
        <w:tc>
          <w:tcPr>
            <w:tcW w:w="986" w:type="dxa"/>
            <w:vAlign w:val="center"/>
          </w:tcPr>
          <w:p w14:paraId="28824B9C" w14:textId="77777777" w:rsidR="00E16181" w:rsidRDefault="00E16181">
            <w:pPr>
              <w:pStyle w:val="a7"/>
              <w:ind w:firstLine="640"/>
              <w:jc w:val="center"/>
              <w:rPr>
                <w:rFonts w:eastAsia="宋体" w:hAnsi="宋体" w:hint="eastAsia"/>
                <w:b/>
                <w:bCs/>
                <w:sz w:val="24"/>
              </w:rPr>
            </w:pPr>
          </w:p>
        </w:tc>
      </w:tr>
      <w:tr w:rsidR="00E16181" w14:paraId="64A5CAC3" w14:textId="77777777">
        <w:trPr>
          <w:trHeight w:val="683"/>
          <w:jc w:val="center"/>
        </w:trPr>
        <w:tc>
          <w:tcPr>
            <w:tcW w:w="762" w:type="dxa"/>
            <w:vAlign w:val="center"/>
          </w:tcPr>
          <w:p w14:paraId="4AB9FD79" w14:textId="77777777" w:rsidR="00E16181" w:rsidRDefault="00E16181">
            <w:pPr>
              <w:pStyle w:val="a7"/>
              <w:ind w:firstLine="640"/>
              <w:jc w:val="center"/>
              <w:rPr>
                <w:rFonts w:eastAsia="宋体" w:hAnsi="宋体" w:hint="eastAsia"/>
                <w:b/>
                <w:bCs/>
                <w:sz w:val="24"/>
              </w:rPr>
            </w:pPr>
          </w:p>
        </w:tc>
        <w:tc>
          <w:tcPr>
            <w:tcW w:w="1927" w:type="dxa"/>
            <w:vAlign w:val="center"/>
          </w:tcPr>
          <w:p w14:paraId="5C3DD5A9" w14:textId="77777777" w:rsidR="00E16181" w:rsidRDefault="00E16181">
            <w:pPr>
              <w:pStyle w:val="a7"/>
              <w:ind w:firstLine="640"/>
              <w:jc w:val="center"/>
              <w:rPr>
                <w:rFonts w:eastAsia="宋体" w:hAnsi="宋体" w:hint="eastAsia"/>
                <w:b/>
                <w:bCs/>
                <w:sz w:val="24"/>
              </w:rPr>
            </w:pPr>
          </w:p>
        </w:tc>
        <w:tc>
          <w:tcPr>
            <w:tcW w:w="1559" w:type="dxa"/>
            <w:vAlign w:val="center"/>
          </w:tcPr>
          <w:p w14:paraId="4B3A91E8" w14:textId="77777777" w:rsidR="00E16181" w:rsidRDefault="00E16181">
            <w:pPr>
              <w:pStyle w:val="a7"/>
              <w:ind w:firstLine="640"/>
              <w:jc w:val="center"/>
              <w:rPr>
                <w:rFonts w:eastAsia="宋体" w:hAnsi="宋体" w:hint="eastAsia"/>
                <w:b/>
                <w:bCs/>
                <w:sz w:val="24"/>
              </w:rPr>
            </w:pPr>
          </w:p>
        </w:tc>
        <w:tc>
          <w:tcPr>
            <w:tcW w:w="2268" w:type="dxa"/>
            <w:vAlign w:val="center"/>
          </w:tcPr>
          <w:p w14:paraId="20FC3F22" w14:textId="77777777" w:rsidR="00E16181" w:rsidRDefault="00E16181">
            <w:pPr>
              <w:pStyle w:val="a7"/>
              <w:ind w:firstLine="640"/>
              <w:jc w:val="center"/>
              <w:rPr>
                <w:rFonts w:eastAsia="宋体" w:hAnsi="宋体" w:hint="eastAsia"/>
                <w:b/>
                <w:bCs/>
                <w:sz w:val="24"/>
              </w:rPr>
            </w:pPr>
          </w:p>
        </w:tc>
        <w:tc>
          <w:tcPr>
            <w:tcW w:w="1672" w:type="dxa"/>
            <w:vAlign w:val="center"/>
          </w:tcPr>
          <w:p w14:paraId="080ECAA1" w14:textId="77777777" w:rsidR="00E16181" w:rsidRDefault="00E16181">
            <w:pPr>
              <w:pStyle w:val="a7"/>
              <w:ind w:firstLine="640"/>
              <w:jc w:val="center"/>
              <w:rPr>
                <w:rFonts w:eastAsia="宋体" w:hAnsi="宋体" w:hint="eastAsia"/>
                <w:b/>
                <w:bCs/>
                <w:sz w:val="24"/>
              </w:rPr>
            </w:pPr>
          </w:p>
        </w:tc>
        <w:tc>
          <w:tcPr>
            <w:tcW w:w="986" w:type="dxa"/>
            <w:vAlign w:val="center"/>
          </w:tcPr>
          <w:p w14:paraId="3A803CB5" w14:textId="77777777" w:rsidR="00E16181" w:rsidRDefault="00E16181">
            <w:pPr>
              <w:pStyle w:val="a7"/>
              <w:ind w:firstLine="640"/>
              <w:jc w:val="center"/>
              <w:rPr>
                <w:rFonts w:eastAsia="宋体" w:hAnsi="宋体" w:hint="eastAsia"/>
                <w:b/>
                <w:bCs/>
                <w:sz w:val="24"/>
              </w:rPr>
            </w:pPr>
          </w:p>
        </w:tc>
      </w:tr>
      <w:tr w:rsidR="00E16181" w14:paraId="22BCE692" w14:textId="77777777">
        <w:trPr>
          <w:trHeight w:val="683"/>
          <w:jc w:val="center"/>
        </w:trPr>
        <w:tc>
          <w:tcPr>
            <w:tcW w:w="762" w:type="dxa"/>
            <w:vAlign w:val="center"/>
          </w:tcPr>
          <w:p w14:paraId="476080F8" w14:textId="77777777" w:rsidR="00E16181" w:rsidRDefault="00E16181">
            <w:pPr>
              <w:pStyle w:val="a7"/>
              <w:ind w:firstLine="640"/>
              <w:jc w:val="center"/>
              <w:rPr>
                <w:rFonts w:eastAsia="宋体" w:hAnsi="宋体" w:hint="eastAsia"/>
                <w:b/>
                <w:bCs/>
                <w:sz w:val="24"/>
              </w:rPr>
            </w:pPr>
          </w:p>
        </w:tc>
        <w:tc>
          <w:tcPr>
            <w:tcW w:w="1927" w:type="dxa"/>
            <w:vAlign w:val="center"/>
          </w:tcPr>
          <w:p w14:paraId="5C4073AC" w14:textId="77777777" w:rsidR="00E16181" w:rsidRDefault="00E16181">
            <w:pPr>
              <w:pStyle w:val="a7"/>
              <w:ind w:firstLine="640"/>
              <w:jc w:val="center"/>
              <w:rPr>
                <w:rFonts w:eastAsia="宋体" w:hAnsi="宋体" w:hint="eastAsia"/>
                <w:b/>
                <w:bCs/>
                <w:sz w:val="24"/>
              </w:rPr>
            </w:pPr>
          </w:p>
        </w:tc>
        <w:tc>
          <w:tcPr>
            <w:tcW w:w="1559" w:type="dxa"/>
            <w:vAlign w:val="center"/>
          </w:tcPr>
          <w:p w14:paraId="2FA27590" w14:textId="77777777" w:rsidR="00E16181" w:rsidRDefault="00E16181">
            <w:pPr>
              <w:pStyle w:val="a7"/>
              <w:ind w:firstLine="640"/>
              <w:jc w:val="center"/>
              <w:rPr>
                <w:rFonts w:eastAsia="宋体" w:hAnsi="宋体" w:hint="eastAsia"/>
                <w:b/>
                <w:bCs/>
                <w:sz w:val="24"/>
              </w:rPr>
            </w:pPr>
          </w:p>
        </w:tc>
        <w:tc>
          <w:tcPr>
            <w:tcW w:w="2268" w:type="dxa"/>
            <w:vAlign w:val="center"/>
          </w:tcPr>
          <w:p w14:paraId="0684D442" w14:textId="77777777" w:rsidR="00E16181" w:rsidRDefault="00E16181">
            <w:pPr>
              <w:pStyle w:val="a7"/>
              <w:ind w:firstLine="640"/>
              <w:jc w:val="center"/>
              <w:rPr>
                <w:rFonts w:eastAsia="宋体" w:hAnsi="宋体" w:hint="eastAsia"/>
                <w:b/>
                <w:bCs/>
                <w:sz w:val="24"/>
              </w:rPr>
            </w:pPr>
          </w:p>
        </w:tc>
        <w:tc>
          <w:tcPr>
            <w:tcW w:w="1672" w:type="dxa"/>
            <w:vAlign w:val="center"/>
          </w:tcPr>
          <w:p w14:paraId="30CF8B45" w14:textId="77777777" w:rsidR="00E16181" w:rsidRDefault="00E16181">
            <w:pPr>
              <w:pStyle w:val="a7"/>
              <w:ind w:firstLine="640"/>
              <w:jc w:val="center"/>
              <w:rPr>
                <w:rFonts w:eastAsia="宋体" w:hAnsi="宋体" w:hint="eastAsia"/>
                <w:b/>
                <w:bCs/>
                <w:sz w:val="24"/>
              </w:rPr>
            </w:pPr>
          </w:p>
        </w:tc>
        <w:tc>
          <w:tcPr>
            <w:tcW w:w="986" w:type="dxa"/>
            <w:vAlign w:val="center"/>
          </w:tcPr>
          <w:p w14:paraId="251E9EC0" w14:textId="77777777" w:rsidR="00E16181" w:rsidRDefault="00E16181">
            <w:pPr>
              <w:pStyle w:val="a7"/>
              <w:ind w:firstLine="640"/>
              <w:jc w:val="center"/>
              <w:rPr>
                <w:rFonts w:eastAsia="宋体" w:hAnsi="宋体" w:hint="eastAsia"/>
                <w:b/>
                <w:bCs/>
                <w:sz w:val="24"/>
              </w:rPr>
            </w:pPr>
          </w:p>
        </w:tc>
      </w:tr>
      <w:tr w:rsidR="00E16181" w14:paraId="25EFF5C7" w14:textId="77777777">
        <w:trPr>
          <w:trHeight w:val="683"/>
          <w:jc w:val="center"/>
        </w:trPr>
        <w:tc>
          <w:tcPr>
            <w:tcW w:w="762" w:type="dxa"/>
            <w:vAlign w:val="center"/>
          </w:tcPr>
          <w:p w14:paraId="43E63911" w14:textId="77777777" w:rsidR="00E16181" w:rsidRDefault="00E16181">
            <w:pPr>
              <w:pStyle w:val="a7"/>
              <w:ind w:firstLine="640"/>
              <w:jc w:val="center"/>
              <w:rPr>
                <w:rFonts w:eastAsia="宋体" w:hAnsi="宋体" w:hint="eastAsia"/>
                <w:b/>
                <w:bCs/>
                <w:sz w:val="24"/>
              </w:rPr>
            </w:pPr>
          </w:p>
        </w:tc>
        <w:tc>
          <w:tcPr>
            <w:tcW w:w="1927" w:type="dxa"/>
            <w:vAlign w:val="center"/>
          </w:tcPr>
          <w:p w14:paraId="72282CB2" w14:textId="77777777" w:rsidR="00E16181" w:rsidRDefault="00E16181">
            <w:pPr>
              <w:pStyle w:val="a7"/>
              <w:ind w:firstLine="640"/>
              <w:jc w:val="center"/>
              <w:rPr>
                <w:rFonts w:eastAsia="宋体" w:hAnsi="宋体" w:hint="eastAsia"/>
                <w:b/>
                <w:bCs/>
                <w:sz w:val="24"/>
              </w:rPr>
            </w:pPr>
          </w:p>
        </w:tc>
        <w:tc>
          <w:tcPr>
            <w:tcW w:w="1559" w:type="dxa"/>
            <w:vAlign w:val="center"/>
          </w:tcPr>
          <w:p w14:paraId="0A479B9C" w14:textId="77777777" w:rsidR="00E16181" w:rsidRDefault="00E16181">
            <w:pPr>
              <w:pStyle w:val="a7"/>
              <w:ind w:firstLine="640"/>
              <w:jc w:val="center"/>
              <w:rPr>
                <w:rFonts w:eastAsia="宋体" w:hAnsi="宋体" w:hint="eastAsia"/>
                <w:b/>
                <w:bCs/>
                <w:sz w:val="24"/>
              </w:rPr>
            </w:pPr>
          </w:p>
        </w:tc>
        <w:tc>
          <w:tcPr>
            <w:tcW w:w="2268" w:type="dxa"/>
            <w:vAlign w:val="center"/>
          </w:tcPr>
          <w:p w14:paraId="7829555C" w14:textId="77777777" w:rsidR="00E16181" w:rsidRDefault="00E16181">
            <w:pPr>
              <w:pStyle w:val="a7"/>
              <w:ind w:firstLine="640"/>
              <w:jc w:val="center"/>
              <w:rPr>
                <w:rFonts w:eastAsia="宋体" w:hAnsi="宋体" w:hint="eastAsia"/>
                <w:b/>
                <w:bCs/>
                <w:sz w:val="24"/>
              </w:rPr>
            </w:pPr>
          </w:p>
        </w:tc>
        <w:tc>
          <w:tcPr>
            <w:tcW w:w="1672" w:type="dxa"/>
            <w:vAlign w:val="center"/>
          </w:tcPr>
          <w:p w14:paraId="64BC9245" w14:textId="77777777" w:rsidR="00E16181" w:rsidRDefault="00E16181">
            <w:pPr>
              <w:pStyle w:val="a7"/>
              <w:ind w:firstLine="640"/>
              <w:jc w:val="center"/>
              <w:rPr>
                <w:rFonts w:eastAsia="宋体" w:hAnsi="宋体" w:hint="eastAsia"/>
                <w:b/>
                <w:bCs/>
                <w:sz w:val="24"/>
              </w:rPr>
            </w:pPr>
          </w:p>
        </w:tc>
        <w:tc>
          <w:tcPr>
            <w:tcW w:w="986" w:type="dxa"/>
            <w:vAlign w:val="center"/>
          </w:tcPr>
          <w:p w14:paraId="314457FB" w14:textId="77777777" w:rsidR="00E16181" w:rsidRDefault="00E16181">
            <w:pPr>
              <w:pStyle w:val="a7"/>
              <w:ind w:firstLine="640"/>
              <w:jc w:val="center"/>
              <w:rPr>
                <w:rFonts w:eastAsia="宋体" w:hAnsi="宋体" w:hint="eastAsia"/>
                <w:b/>
                <w:bCs/>
                <w:sz w:val="24"/>
              </w:rPr>
            </w:pPr>
          </w:p>
        </w:tc>
      </w:tr>
      <w:tr w:rsidR="00E16181" w14:paraId="75DC167A" w14:textId="77777777">
        <w:trPr>
          <w:trHeight w:val="683"/>
          <w:jc w:val="center"/>
        </w:trPr>
        <w:tc>
          <w:tcPr>
            <w:tcW w:w="762" w:type="dxa"/>
            <w:vAlign w:val="center"/>
          </w:tcPr>
          <w:p w14:paraId="01B4929D" w14:textId="77777777" w:rsidR="00E16181" w:rsidRDefault="00E16181">
            <w:pPr>
              <w:pStyle w:val="a7"/>
              <w:ind w:firstLine="640"/>
              <w:jc w:val="center"/>
              <w:rPr>
                <w:rFonts w:eastAsia="宋体" w:hAnsi="宋体" w:hint="eastAsia"/>
                <w:b/>
                <w:bCs/>
                <w:sz w:val="24"/>
              </w:rPr>
            </w:pPr>
          </w:p>
        </w:tc>
        <w:tc>
          <w:tcPr>
            <w:tcW w:w="1927" w:type="dxa"/>
            <w:vAlign w:val="center"/>
          </w:tcPr>
          <w:p w14:paraId="076930CF" w14:textId="77777777" w:rsidR="00E16181" w:rsidRDefault="00E16181">
            <w:pPr>
              <w:pStyle w:val="a7"/>
              <w:ind w:firstLine="640"/>
              <w:jc w:val="center"/>
              <w:rPr>
                <w:rFonts w:eastAsia="宋体" w:hAnsi="宋体" w:hint="eastAsia"/>
                <w:b/>
                <w:bCs/>
                <w:sz w:val="24"/>
              </w:rPr>
            </w:pPr>
          </w:p>
        </w:tc>
        <w:tc>
          <w:tcPr>
            <w:tcW w:w="1559" w:type="dxa"/>
            <w:vAlign w:val="center"/>
          </w:tcPr>
          <w:p w14:paraId="69822946" w14:textId="77777777" w:rsidR="00E16181" w:rsidRDefault="00E16181">
            <w:pPr>
              <w:pStyle w:val="a7"/>
              <w:ind w:firstLine="640"/>
              <w:jc w:val="center"/>
              <w:rPr>
                <w:rFonts w:eastAsia="宋体" w:hAnsi="宋体" w:hint="eastAsia"/>
                <w:b/>
                <w:bCs/>
                <w:sz w:val="24"/>
              </w:rPr>
            </w:pPr>
          </w:p>
        </w:tc>
        <w:tc>
          <w:tcPr>
            <w:tcW w:w="2268" w:type="dxa"/>
            <w:vAlign w:val="center"/>
          </w:tcPr>
          <w:p w14:paraId="41765C7B" w14:textId="77777777" w:rsidR="00E16181" w:rsidRDefault="00E16181">
            <w:pPr>
              <w:pStyle w:val="a7"/>
              <w:ind w:firstLine="640"/>
              <w:jc w:val="center"/>
              <w:rPr>
                <w:rFonts w:eastAsia="宋体" w:hAnsi="宋体" w:hint="eastAsia"/>
                <w:b/>
                <w:bCs/>
                <w:sz w:val="24"/>
              </w:rPr>
            </w:pPr>
          </w:p>
        </w:tc>
        <w:tc>
          <w:tcPr>
            <w:tcW w:w="1672" w:type="dxa"/>
            <w:vAlign w:val="center"/>
          </w:tcPr>
          <w:p w14:paraId="74C6A11D" w14:textId="77777777" w:rsidR="00E16181" w:rsidRDefault="00E16181">
            <w:pPr>
              <w:pStyle w:val="a7"/>
              <w:ind w:firstLine="640"/>
              <w:jc w:val="center"/>
              <w:rPr>
                <w:rFonts w:eastAsia="宋体" w:hAnsi="宋体" w:hint="eastAsia"/>
                <w:b/>
                <w:bCs/>
                <w:sz w:val="24"/>
              </w:rPr>
            </w:pPr>
          </w:p>
        </w:tc>
        <w:tc>
          <w:tcPr>
            <w:tcW w:w="986" w:type="dxa"/>
            <w:vAlign w:val="center"/>
          </w:tcPr>
          <w:p w14:paraId="031FCBDA" w14:textId="77777777" w:rsidR="00E16181" w:rsidRDefault="00E16181">
            <w:pPr>
              <w:pStyle w:val="a7"/>
              <w:ind w:firstLine="640"/>
              <w:jc w:val="center"/>
              <w:rPr>
                <w:rFonts w:eastAsia="宋体" w:hAnsi="宋体" w:hint="eastAsia"/>
                <w:b/>
                <w:bCs/>
                <w:sz w:val="24"/>
              </w:rPr>
            </w:pPr>
          </w:p>
        </w:tc>
      </w:tr>
    </w:tbl>
    <w:p w14:paraId="17572D94"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注：按照汇总表顺序，依次提供合同复印件或中标通知书复印件。</w:t>
      </w:r>
    </w:p>
    <w:p w14:paraId="067C3680" w14:textId="77777777" w:rsidR="00E16181" w:rsidRDefault="00E16181">
      <w:pPr>
        <w:spacing w:line="360" w:lineRule="auto"/>
        <w:ind w:firstLine="480"/>
        <w:rPr>
          <w:rFonts w:ascii="宋体" w:eastAsia="宋体" w:hAnsi="宋体" w:hint="eastAsia"/>
          <w:sz w:val="24"/>
          <w:szCs w:val="24"/>
        </w:rPr>
      </w:pPr>
    </w:p>
    <w:p w14:paraId="664374A9" w14:textId="77777777" w:rsidR="00E16181" w:rsidRDefault="00E16181">
      <w:pPr>
        <w:spacing w:line="360" w:lineRule="auto"/>
        <w:ind w:firstLine="560"/>
        <w:rPr>
          <w:rFonts w:ascii="宋体" w:eastAsia="宋体" w:hAnsi="宋体" w:hint="eastAsia"/>
          <w:sz w:val="28"/>
          <w:szCs w:val="28"/>
        </w:rPr>
      </w:pPr>
    </w:p>
    <w:p w14:paraId="44DF5F0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8ADEAA2" w14:textId="7853AB17" w:rsidR="00B03D74" w:rsidRDefault="00000000" w:rsidP="00C478F5">
      <w:pPr>
        <w:pStyle w:val="2"/>
        <w:ind w:firstLine="602"/>
        <w:rPr>
          <w:rFonts w:hint="eastAsia"/>
        </w:rPr>
      </w:pPr>
      <w:bookmarkStart w:id="166" w:name="_Toc188047028"/>
      <w:r>
        <w:rPr>
          <w:rFonts w:hint="eastAsia"/>
        </w:rPr>
        <w:lastRenderedPageBreak/>
        <w:t>六、</w:t>
      </w:r>
      <w:r w:rsidR="00B03D74">
        <w:rPr>
          <w:rFonts w:hint="eastAsia"/>
        </w:rPr>
        <w:t>技术证明材料</w:t>
      </w:r>
      <w:bookmarkEnd w:id="166"/>
    </w:p>
    <w:p w14:paraId="36006C57" w14:textId="77B4E2E4" w:rsidR="00B03D74" w:rsidRDefault="00B03D74" w:rsidP="00C478F5">
      <w:pPr>
        <w:pStyle w:val="3"/>
        <w:ind w:firstLine="562"/>
      </w:pPr>
      <w:bookmarkStart w:id="167" w:name="_Toc188047029"/>
      <w:r>
        <w:rPr>
          <w:rFonts w:hint="eastAsia"/>
        </w:rPr>
        <w:t>6.1</w:t>
      </w:r>
      <w:r w:rsidRPr="00D31514">
        <w:rPr>
          <w:rFonts w:hint="eastAsia"/>
        </w:rPr>
        <w:t>售后服务方案</w:t>
      </w:r>
      <w:bookmarkEnd w:id="167"/>
    </w:p>
    <w:p w14:paraId="64AC556A" w14:textId="77777777" w:rsidR="00C478F5" w:rsidRDefault="00C478F5" w:rsidP="00FD0933">
      <w:pPr>
        <w:spacing w:line="360" w:lineRule="auto"/>
        <w:ind w:firstLine="560"/>
        <w:jc w:val="center"/>
        <w:rPr>
          <w:rFonts w:ascii="宋体" w:eastAsia="宋体" w:hAnsi="宋体" w:hint="eastAsia"/>
          <w:sz w:val="28"/>
          <w:szCs w:val="28"/>
        </w:rPr>
      </w:pPr>
    </w:p>
    <w:p w14:paraId="6A094AEC" w14:textId="77777777" w:rsidR="00C478F5" w:rsidRDefault="00C478F5" w:rsidP="00FD0933">
      <w:pPr>
        <w:spacing w:line="360" w:lineRule="auto"/>
        <w:ind w:firstLine="560"/>
        <w:jc w:val="center"/>
        <w:rPr>
          <w:rFonts w:ascii="宋体" w:eastAsia="宋体" w:hAnsi="宋体" w:hint="eastAsia"/>
          <w:sz w:val="28"/>
          <w:szCs w:val="28"/>
        </w:rPr>
      </w:pPr>
    </w:p>
    <w:p w14:paraId="7C248FDD" w14:textId="77777777" w:rsidR="00C478F5" w:rsidRDefault="00C478F5" w:rsidP="00FD0933">
      <w:pPr>
        <w:spacing w:line="360" w:lineRule="auto"/>
        <w:ind w:firstLine="560"/>
        <w:jc w:val="center"/>
        <w:rPr>
          <w:rFonts w:ascii="宋体" w:eastAsia="宋体" w:hAnsi="宋体" w:hint="eastAsia"/>
          <w:sz w:val="28"/>
          <w:szCs w:val="28"/>
        </w:rPr>
      </w:pPr>
    </w:p>
    <w:p w14:paraId="3FEA6B2D" w14:textId="018C3D9E"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0DDC9758" w14:textId="1F1E7E15" w:rsidR="00FD0933" w:rsidRDefault="00FD0933">
      <w:pPr>
        <w:widowControl/>
        <w:adjustRightInd/>
        <w:snapToGrid/>
        <w:spacing w:line="240" w:lineRule="auto"/>
        <w:ind w:firstLineChars="0" w:firstLine="0"/>
        <w:jc w:val="left"/>
      </w:pPr>
      <w:r>
        <w:br w:type="page"/>
      </w:r>
    </w:p>
    <w:p w14:paraId="13ACF15E" w14:textId="77777777" w:rsidR="00B03D74" w:rsidRDefault="00B03D74" w:rsidP="00B03D74">
      <w:pPr>
        <w:pStyle w:val="3"/>
        <w:ind w:firstLine="562"/>
      </w:pPr>
      <w:bookmarkStart w:id="168" w:name="_Toc188047030"/>
      <w:r>
        <w:rPr>
          <w:rFonts w:hint="eastAsia"/>
        </w:rPr>
        <w:lastRenderedPageBreak/>
        <w:t>6.2</w:t>
      </w:r>
      <w:r w:rsidRPr="00D31514">
        <w:rPr>
          <w:rFonts w:hint="eastAsia"/>
        </w:rPr>
        <w:t>应急预案</w:t>
      </w:r>
      <w:bookmarkEnd w:id="168"/>
    </w:p>
    <w:p w14:paraId="7C70508A" w14:textId="77777777" w:rsidR="00C478F5" w:rsidRDefault="00C478F5" w:rsidP="00FD0933">
      <w:pPr>
        <w:spacing w:line="360" w:lineRule="auto"/>
        <w:ind w:firstLine="560"/>
        <w:jc w:val="center"/>
        <w:rPr>
          <w:rFonts w:ascii="宋体" w:eastAsia="宋体" w:hAnsi="宋体" w:hint="eastAsia"/>
          <w:sz w:val="28"/>
          <w:szCs w:val="28"/>
        </w:rPr>
      </w:pPr>
    </w:p>
    <w:p w14:paraId="4240FF68" w14:textId="77777777" w:rsidR="00C478F5" w:rsidRDefault="00C478F5" w:rsidP="00FD0933">
      <w:pPr>
        <w:spacing w:line="360" w:lineRule="auto"/>
        <w:ind w:firstLine="560"/>
        <w:jc w:val="center"/>
        <w:rPr>
          <w:rFonts w:ascii="宋体" w:eastAsia="宋体" w:hAnsi="宋体" w:hint="eastAsia"/>
          <w:sz w:val="28"/>
          <w:szCs w:val="28"/>
        </w:rPr>
      </w:pPr>
    </w:p>
    <w:p w14:paraId="6C97CDF4" w14:textId="77777777" w:rsidR="00C478F5" w:rsidRDefault="00C478F5" w:rsidP="00FD0933">
      <w:pPr>
        <w:spacing w:line="360" w:lineRule="auto"/>
        <w:ind w:firstLine="560"/>
        <w:jc w:val="center"/>
        <w:rPr>
          <w:rFonts w:ascii="宋体" w:eastAsia="宋体" w:hAnsi="宋体" w:hint="eastAsia"/>
          <w:sz w:val="28"/>
          <w:szCs w:val="28"/>
        </w:rPr>
      </w:pPr>
    </w:p>
    <w:p w14:paraId="1C4BE0EE" w14:textId="77777777" w:rsidR="00C478F5" w:rsidRDefault="00C478F5" w:rsidP="00FD0933">
      <w:pPr>
        <w:spacing w:line="360" w:lineRule="auto"/>
        <w:ind w:firstLine="560"/>
        <w:jc w:val="center"/>
        <w:rPr>
          <w:rFonts w:ascii="宋体" w:eastAsia="宋体" w:hAnsi="宋体" w:hint="eastAsia"/>
          <w:sz w:val="28"/>
          <w:szCs w:val="28"/>
        </w:rPr>
      </w:pPr>
    </w:p>
    <w:p w14:paraId="29F832B5" w14:textId="16C4F085"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6ADFE244" w14:textId="31BE01BA" w:rsidR="00FD0933" w:rsidRDefault="00FD0933">
      <w:pPr>
        <w:widowControl/>
        <w:adjustRightInd/>
        <w:snapToGrid/>
        <w:spacing w:line="240" w:lineRule="auto"/>
        <w:ind w:firstLineChars="0" w:firstLine="0"/>
        <w:jc w:val="left"/>
      </w:pPr>
      <w:r>
        <w:br w:type="page"/>
      </w:r>
    </w:p>
    <w:p w14:paraId="1106BB1B" w14:textId="305A1266" w:rsidR="00B03D74" w:rsidRDefault="00B03D74" w:rsidP="00B03D74">
      <w:pPr>
        <w:pStyle w:val="3"/>
        <w:ind w:firstLine="562"/>
      </w:pPr>
      <w:bookmarkStart w:id="169" w:name="_Toc188047031"/>
      <w:r>
        <w:rPr>
          <w:rFonts w:hint="eastAsia"/>
        </w:rPr>
        <w:lastRenderedPageBreak/>
        <w:t>6.3</w:t>
      </w:r>
      <w:r w:rsidRPr="00D31514">
        <w:rPr>
          <w:rFonts w:hint="eastAsia"/>
        </w:rPr>
        <w:t>人员配备</w:t>
      </w:r>
      <w:bookmarkEnd w:id="169"/>
    </w:p>
    <w:p w14:paraId="0843B22E" w14:textId="77777777" w:rsidR="00C478F5" w:rsidRDefault="00C478F5" w:rsidP="00FD0933">
      <w:pPr>
        <w:spacing w:line="360" w:lineRule="auto"/>
        <w:ind w:firstLine="560"/>
        <w:jc w:val="center"/>
        <w:rPr>
          <w:rFonts w:ascii="宋体" w:eastAsia="宋体" w:hAnsi="宋体" w:hint="eastAsia"/>
          <w:sz w:val="28"/>
          <w:szCs w:val="28"/>
        </w:rPr>
      </w:pPr>
    </w:p>
    <w:p w14:paraId="1D6D32F8" w14:textId="77777777" w:rsidR="00C478F5" w:rsidRDefault="00C478F5" w:rsidP="00FD0933">
      <w:pPr>
        <w:spacing w:line="360" w:lineRule="auto"/>
        <w:ind w:firstLine="560"/>
        <w:jc w:val="center"/>
        <w:rPr>
          <w:rFonts w:ascii="宋体" w:eastAsia="宋体" w:hAnsi="宋体" w:hint="eastAsia"/>
          <w:sz w:val="28"/>
          <w:szCs w:val="28"/>
        </w:rPr>
      </w:pPr>
    </w:p>
    <w:p w14:paraId="6A861445" w14:textId="77777777" w:rsidR="00C478F5" w:rsidRDefault="00C478F5" w:rsidP="00FD0933">
      <w:pPr>
        <w:spacing w:line="360" w:lineRule="auto"/>
        <w:ind w:firstLine="560"/>
        <w:jc w:val="center"/>
        <w:rPr>
          <w:rFonts w:ascii="宋体" w:eastAsia="宋体" w:hAnsi="宋体" w:hint="eastAsia"/>
          <w:sz w:val="28"/>
          <w:szCs w:val="28"/>
        </w:rPr>
      </w:pPr>
    </w:p>
    <w:p w14:paraId="709D5BB7" w14:textId="77777777" w:rsidR="00C478F5" w:rsidRDefault="00C478F5" w:rsidP="00FD0933">
      <w:pPr>
        <w:spacing w:line="360" w:lineRule="auto"/>
        <w:ind w:firstLine="560"/>
        <w:jc w:val="center"/>
        <w:rPr>
          <w:rFonts w:ascii="宋体" w:eastAsia="宋体" w:hAnsi="宋体" w:hint="eastAsia"/>
          <w:sz w:val="28"/>
          <w:szCs w:val="28"/>
        </w:rPr>
      </w:pPr>
    </w:p>
    <w:p w14:paraId="07E54302" w14:textId="34C47A87" w:rsidR="00FD0933" w:rsidRDefault="00FD0933" w:rsidP="00FD0933">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7E3D11EA" w14:textId="01486717" w:rsidR="00FD0933" w:rsidRDefault="00FD0933">
      <w:pPr>
        <w:widowControl/>
        <w:adjustRightInd/>
        <w:snapToGrid/>
        <w:spacing w:line="240" w:lineRule="auto"/>
        <w:ind w:firstLineChars="0" w:firstLine="0"/>
        <w:jc w:val="left"/>
      </w:pPr>
      <w:r>
        <w:br w:type="page"/>
      </w:r>
    </w:p>
    <w:p w14:paraId="484D24AC" w14:textId="1B0DFFCC" w:rsidR="00E16181" w:rsidRDefault="00B03D74" w:rsidP="00C478F5">
      <w:pPr>
        <w:pStyle w:val="2"/>
        <w:ind w:firstLine="602"/>
        <w:rPr>
          <w:rFonts w:hint="eastAsia"/>
        </w:rPr>
      </w:pPr>
      <w:bookmarkStart w:id="170" w:name="_Toc188047032"/>
      <w:r>
        <w:rPr>
          <w:rFonts w:hint="eastAsia"/>
        </w:rPr>
        <w:lastRenderedPageBreak/>
        <w:t>七、供应商认为需提供的其它资料</w:t>
      </w:r>
      <w:bookmarkEnd w:id="170"/>
      <w:r>
        <w:rPr>
          <w:rFonts w:hint="eastAsia"/>
        </w:rPr>
        <w:t xml:space="preserve"> </w:t>
      </w:r>
    </w:p>
    <w:p w14:paraId="74018CAF" w14:textId="77777777" w:rsidR="00C478F5" w:rsidRDefault="00C478F5">
      <w:pPr>
        <w:spacing w:line="360" w:lineRule="auto"/>
        <w:ind w:firstLine="560"/>
        <w:jc w:val="center"/>
        <w:rPr>
          <w:rFonts w:ascii="宋体" w:eastAsia="宋体" w:hAnsi="宋体" w:hint="eastAsia"/>
          <w:sz w:val="28"/>
          <w:szCs w:val="28"/>
        </w:rPr>
      </w:pPr>
    </w:p>
    <w:p w14:paraId="75234B1D" w14:textId="77777777" w:rsidR="00C478F5" w:rsidRDefault="00C478F5">
      <w:pPr>
        <w:spacing w:line="360" w:lineRule="auto"/>
        <w:ind w:firstLine="560"/>
        <w:jc w:val="center"/>
        <w:rPr>
          <w:rFonts w:ascii="宋体" w:eastAsia="宋体" w:hAnsi="宋体" w:hint="eastAsia"/>
          <w:sz w:val="28"/>
          <w:szCs w:val="28"/>
        </w:rPr>
      </w:pPr>
    </w:p>
    <w:p w14:paraId="7DC3949D" w14:textId="77777777" w:rsidR="00C478F5" w:rsidRDefault="00C478F5">
      <w:pPr>
        <w:spacing w:line="360" w:lineRule="auto"/>
        <w:ind w:firstLine="560"/>
        <w:jc w:val="center"/>
        <w:rPr>
          <w:rFonts w:ascii="宋体" w:eastAsia="宋体" w:hAnsi="宋体" w:hint="eastAsia"/>
          <w:sz w:val="28"/>
          <w:szCs w:val="28"/>
        </w:rPr>
      </w:pPr>
    </w:p>
    <w:p w14:paraId="70FEE313" w14:textId="77777777" w:rsidR="00C478F5" w:rsidRDefault="00C478F5">
      <w:pPr>
        <w:spacing w:line="360" w:lineRule="auto"/>
        <w:ind w:firstLine="560"/>
        <w:jc w:val="center"/>
        <w:rPr>
          <w:rFonts w:ascii="宋体" w:eastAsia="宋体" w:hAnsi="宋体" w:hint="eastAsia"/>
          <w:sz w:val="28"/>
          <w:szCs w:val="28"/>
        </w:rPr>
      </w:pPr>
    </w:p>
    <w:p w14:paraId="5284BCDD" w14:textId="53294312" w:rsidR="00E16181" w:rsidRDefault="00000000">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494E5715" w14:textId="77777777" w:rsidR="00E16181" w:rsidRDefault="00E16181">
      <w:pPr>
        <w:spacing w:line="360" w:lineRule="auto"/>
        <w:ind w:firstLine="560"/>
        <w:rPr>
          <w:rFonts w:ascii="宋体" w:eastAsia="宋体" w:hAnsi="宋体" w:hint="eastAsia"/>
          <w:sz w:val="28"/>
          <w:szCs w:val="28"/>
        </w:rPr>
      </w:pPr>
    </w:p>
    <w:p w14:paraId="5D6F9093" w14:textId="77777777" w:rsidR="00E16181" w:rsidRDefault="00E16181">
      <w:pPr>
        <w:spacing w:line="360" w:lineRule="auto"/>
        <w:ind w:firstLine="560"/>
        <w:rPr>
          <w:rFonts w:ascii="宋体" w:eastAsia="宋体" w:hAnsi="宋体" w:hint="eastAsia"/>
          <w:sz w:val="28"/>
          <w:szCs w:val="28"/>
        </w:rPr>
      </w:pPr>
    </w:p>
    <w:p w14:paraId="1C0A5057" w14:textId="77777777" w:rsidR="00E16181" w:rsidRDefault="00E16181">
      <w:pPr>
        <w:spacing w:line="360" w:lineRule="auto"/>
        <w:ind w:firstLine="560"/>
        <w:rPr>
          <w:rFonts w:ascii="宋体" w:eastAsia="宋体" w:hAnsi="宋体" w:hint="eastAsia"/>
          <w:sz w:val="28"/>
          <w:szCs w:val="28"/>
        </w:rPr>
      </w:pPr>
    </w:p>
    <w:p w14:paraId="52B8D386" w14:textId="77777777" w:rsidR="00E16181" w:rsidRDefault="00E16181">
      <w:pPr>
        <w:spacing w:line="360" w:lineRule="auto"/>
        <w:ind w:firstLine="560"/>
        <w:rPr>
          <w:rFonts w:ascii="宋体" w:eastAsia="宋体" w:hAnsi="宋体" w:hint="eastAsia"/>
          <w:sz w:val="28"/>
          <w:szCs w:val="28"/>
        </w:rPr>
      </w:pPr>
    </w:p>
    <w:p w14:paraId="1797A52E" w14:textId="77777777" w:rsidR="00E16181" w:rsidRDefault="00E16181">
      <w:pPr>
        <w:spacing w:line="360" w:lineRule="auto"/>
        <w:ind w:firstLine="560"/>
        <w:rPr>
          <w:rFonts w:ascii="宋体" w:eastAsia="宋体" w:hAnsi="宋体" w:hint="eastAsia"/>
          <w:sz w:val="28"/>
          <w:szCs w:val="28"/>
        </w:rPr>
      </w:pPr>
    </w:p>
    <w:p w14:paraId="2FA8A5F6" w14:textId="77777777" w:rsidR="00E16181" w:rsidRDefault="00E16181">
      <w:pPr>
        <w:spacing w:line="360" w:lineRule="auto"/>
        <w:ind w:firstLine="560"/>
        <w:rPr>
          <w:rFonts w:ascii="宋体" w:eastAsia="宋体" w:hAnsi="宋体" w:hint="eastAsia"/>
          <w:sz w:val="28"/>
          <w:szCs w:val="28"/>
        </w:rPr>
      </w:pPr>
    </w:p>
    <w:p w14:paraId="73F39672" w14:textId="77777777" w:rsidR="00E16181" w:rsidRDefault="00E16181">
      <w:pPr>
        <w:spacing w:line="360" w:lineRule="auto"/>
        <w:ind w:firstLine="560"/>
        <w:rPr>
          <w:rFonts w:ascii="宋体" w:eastAsia="宋体" w:hAnsi="宋体" w:hint="eastAsia"/>
          <w:sz w:val="28"/>
          <w:szCs w:val="28"/>
        </w:rPr>
      </w:pPr>
    </w:p>
    <w:p w14:paraId="62DF8993" w14:textId="28983FAE" w:rsidR="00E16181" w:rsidRDefault="00E16181">
      <w:pPr>
        <w:spacing w:line="360" w:lineRule="auto"/>
        <w:ind w:firstLine="560"/>
        <w:rPr>
          <w:rFonts w:ascii="宋体" w:eastAsia="宋体" w:hAnsi="宋体" w:hint="eastAsia"/>
          <w:sz w:val="28"/>
          <w:szCs w:val="28"/>
        </w:rPr>
      </w:pPr>
    </w:p>
    <w:sectPr w:rsidR="00E16181">
      <w:pgSz w:w="11906" w:h="16838"/>
      <w:pgMar w:top="1440" w:right="1080" w:bottom="1440" w:left="1080" w:header="851" w:footer="851"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28DD" w14:textId="77777777" w:rsidR="007A087B" w:rsidRDefault="007A087B">
      <w:pPr>
        <w:spacing w:line="240" w:lineRule="auto"/>
        <w:ind w:firstLine="640"/>
      </w:pPr>
      <w:r>
        <w:separator/>
      </w:r>
    </w:p>
  </w:endnote>
  <w:endnote w:type="continuationSeparator" w:id="0">
    <w:p w14:paraId="12434CF3" w14:textId="77777777" w:rsidR="007A087B" w:rsidRDefault="007A087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467B" w14:textId="77777777" w:rsidR="00E16181" w:rsidRDefault="00E16181">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863131"/>
      <w:docPartObj>
        <w:docPartGallery w:val="Page Numbers (Bottom of Page)"/>
        <w:docPartUnique/>
      </w:docPartObj>
    </w:sdtPr>
    <w:sdtContent>
      <w:p w14:paraId="7DC25CB9" w14:textId="0F3C5BC3" w:rsidR="00EB4B72" w:rsidRDefault="00EB4B72">
        <w:pPr>
          <w:pStyle w:val="a9"/>
          <w:ind w:firstLine="64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82A9" w14:textId="003A903A" w:rsidR="00EB4B72" w:rsidRDefault="00EB4B72">
    <w:pPr>
      <w:pStyle w:val="a9"/>
      <w:ind w:firstLine="640"/>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265540"/>
      <w:docPartObj>
        <w:docPartGallery w:val="Page Numbers (Bottom of Page)"/>
        <w:docPartUnique/>
      </w:docPartObj>
    </w:sdtPr>
    <w:sdtContent>
      <w:p w14:paraId="32422E5F" w14:textId="7A203FA4" w:rsidR="00EB4B72" w:rsidRDefault="00EB4B72">
        <w:pPr>
          <w:pStyle w:val="a9"/>
          <w:ind w:firstLine="64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7631" w14:textId="77777777" w:rsidR="007A087B" w:rsidRDefault="007A087B">
      <w:pPr>
        <w:spacing w:line="240" w:lineRule="auto"/>
        <w:ind w:firstLine="640"/>
      </w:pPr>
      <w:r>
        <w:separator/>
      </w:r>
    </w:p>
  </w:footnote>
  <w:footnote w:type="continuationSeparator" w:id="0">
    <w:p w14:paraId="1847C04A" w14:textId="77777777" w:rsidR="007A087B" w:rsidRDefault="007A087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6B25" w14:textId="77777777" w:rsidR="00E16181" w:rsidRDefault="00E1618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EC56" w14:textId="20D3A1D3" w:rsidR="00E16181" w:rsidRDefault="00E16181">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3C3C" w14:textId="77777777" w:rsidR="00E16181" w:rsidRDefault="00E16181">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43C30D"/>
    <w:multiLevelType w:val="singleLevel"/>
    <w:tmpl w:val="B543C30D"/>
    <w:lvl w:ilvl="0">
      <w:start w:val="1"/>
      <w:numFmt w:val="decimal"/>
      <w:suff w:val="nothing"/>
      <w:lvlText w:val="（%1）"/>
      <w:lvlJc w:val="left"/>
    </w:lvl>
  </w:abstractNum>
  <w:num w:numId="1" w16cid:durableId="204906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4MmVkOTA1MjFjYzMwZWNmZGFhODliZDBjZWU4YWMifQ=="/>
  </w:docVars>
  <w:rsids>
    <w:rsidRoot w:val="00F27336"/>
    <w:rsid w:val="00031C7D"/>
    <w:rsid w:val="00043242"/>
    <w:rsid w:val="00050A8A"/>
    <w:rsid w:val="00056349"/>
    <w:rsid w:val="00057E41"/>
    <w:rsid w:val="000615A3"/>
    <w:rsid w:val="00065900"/>
    <w:rsid w:val="00085377"/>
    <w:rsid w:val="000B2688"/>
    <w:rsid w:val="000D6B71"/>
    <w:rsid w:val="000F5C77"/>
    <w:rsid w:val="000F6AD9"/>
    <w:rsid w:val="00100637"/>
    <w:rsid w:val="00154922"/>
    <w:rsid w:val="001773BE"/>
    <w:rsid w:val="001945C5"/>
    <w:rsid w:val="001B358C"/>
    <w:rsid w:val="001C51D8"/>
    <w:rsid w:val="001E0BE8"/>
    <w:rsid w:val="001F4336"/>
    <w:rsid w:val="001F7F9F"/>
    <w:rsid w:val="002039D5"/>
    <w:rsid w:val="00204E84"/>
    <w:rsid w:val="0020569E"/>
    <w:rsid w:val="00210330"/>
    <w:rsid w:val="002131D3"/>
    <w:rsid w:val="00241448"/>
    <w:rsid w:val="00294262"/>
    <w:rsid w:val="002B4DB5"/>
    <w:rsid w:val="002C55A3"/>
    <w:rsid w:val="002E7164"/>
    <w:rsid w:val="00302283"/>
    <w:rsid w:val="003155D1"/>
    <w:rsid w:val="003170B6"/>
    <w:rsid w:val="00356947"/>
    <w:rsid w:val="00356A0C"/>
    <w:rsid w:val="003601B8"/>
    <w:rsid w:val="003701E1"/>
    <w:rsid w:val="003736E7"/>
    <w:rsid w:val="00373BE4"/>
    <w:rsid w:val="003B5BE0"/>
    <w:rsid w:val="003B5F58"/>
    <w:rsid w:val="003D0DAD"/>
    <w:rsid w:val="003D27B7"/>
    <w:rsid w:val="003F01D5"/>
    <w:rsid w:val="00403C15"/>
    <w:rsid w:val="00406229"/>
    <w:rsid w:val="00414C80"/>
    <w:rsid w:val="00426FEE"/>
    <w:rsid w:val="0043354C"/>
    <w:rsid w:val="004515DA"/>
    <w:rsid w:val="00477D89"/>
    <w:rsid w:val="004801D6"/>
    <w:rsid w:val="0048616B"/>
    <w:rsid w:val="004C370B"/>
    <w:rsid w:val="004D0CBC"/>
    <w:rsid w:val="004D12F4"/>
    <w:rsid w:val="004E46B0"/>
    <w:rsid w:val="004E6756"/>
    <w:rsid w:val="005025D8"/>
    <w:rsid w:val="005437D4"/>
    <w:rsid w:val="005D1135"/>
    <w:rsid w:val="005F3B60"/>
    <w:rsid w:val="00632B7B"/>
    <w:rsid w:val="00647350"/>
    <w:rsid w:val="00647F75"/>
    <w:rsid w:val="0065422A"/>
    <w:rsid w:val="00655CE6"/>
    <w:rsid w:val="006622C6"/>
    <w:rsid w:val="006906A9"/>
    <w:rsid w:val="00692B0F"/>
    <w:rsid w:val="00696F33"/>
    <w:rsid w:val="006B6CB1"/>
    <w:rsid w:val="006D1CD4"/>
    <w:rsid w:val="006F69CE"/>
    <w:rsid w:val="007243EF"/>
    <w:rsid w:val="00732BDF"/>
    <w:rsid w:val="00746EAC"/>
    <w:rsid w:val="00751B3E"/>
    <w:rsid w:val="00780738"/>
    <w:rsid w:val="007A087B"/>
    <w:rsid w:val="007D16AF"/>
    <w:rsid w:val="007D7B62"/>
    <w:rsid w:val="00800C4F"/>
    <w:rsid w:val="008531FC"/>
    <w:rsid w:val="00861610"/>
    <w:rsid w:val="00885CE4"/>
    <w:rsid w:val="008A04EA"/>
    <w:rsid w:val="008E7EFA"/>
    <w:rsid w:val="00910B38"/>
    <w:rsid w:val="009145D4"/>
    <w:rsid w:val="00915506"/>
    <w:rsid w:val="0093443A"/>
    <w:rsid w:val="009A25ED"/>
    <w:rsid w:val="009A764E"/>
    <w:rsid w:val="009B0AD9"/>
    <w:rsid w:val="009C146C"/>
    <w:rsid w:val="009C7D3E"/>
    <w:rsid w:val="009E55D5"/>
    <w:rsid w:val="00A05DA5"/>
    <w:rsid w:val="00A0770C"/>
    <w:rsid w:val="00A174FC"/>
    <w:rsid w:val="00A4037F"/>
    <w:rsid w:val="00A60A0C"/>
    <w:rsid w:val="00A87E39"/>
    <w:rsid w:val="00A94B68"/>
    <w:rsid w:val="00AC1450"/>
    <w:rsid w:val="00AD1003"/>
    <w:rsid w:val="00AD1568"/>
    <w:rsid w:val="00AF2BAF"/>
    <w:rsid w:val="00B03D74"/>
    <w:rsid w:val="00B05AD8"/>
    <w:rsid w:val="00B05BE1"/>
    <w:rsid w:val="00B067F9"/>
    <w:rsid w:val="00B102E7"/>
    <w:rsid w:val="00B1094D"/>
    <w:rsid w:val="00B13D9E"/>
    <w:rsid w:val="00B21989"/>
    <w:rsid w:val="00B23E89"/>
    <w:rsid w:val="00B26708"/>
    <w:rsid w:val="00B50795"/>
    <w:rsid w:val="00B573C5"/>
    <w:rsid w:val="00B625DE"/>
    <w:rsid w:val="00B64397"/>
    <w:rsid w:val="00B776E7"/>
    <w:rsid w:val="00BB62D1"/>
    <w:rsid w:val="00BC6E7D"/>
    <w:rsid w:val="00BE0CB3"/>
    <w:rsid w:val="00BE3235"/>
    <w:rsid w:val="00BE656A"/>
    <w:rsid w:val="00C349DF"/>
    <w:rsid w:val="00C478F5"/>
    <w:rsid w:val="00C47E3B"/>
    <w:rsid w:val="00C550FB"/>
    <w:rsid w:val="00C6158D"/>
    <w:rsid w:val="00C61652"/>
    <w:rsid w:val="00C677B7"/>
    <w:rsid w:val="00C965D9"/>
    <w:rsid w:val="00C96DD6"/>
    <w:rsid w:val="00CA4C76"/>
    <w:rsid w:val="00CD0B16"/>
    <w:rsid w:val="00CD3039"/>
    <w:rsid w:val="00CF14D2"/>
    <w:rsid w:val="00CF7AB6"/>
    <w:rsid w:val="00D025A7"/>
    <w:rsid w:val="00D058A2"/>
    <w:rsid w:val="00D06F51"/>
    <w:rsid w:val="00D14388"/>
    <w:rsid w:val="00D14C68"/>
    <w:rsid w:val="00D14F02"/>
    <w:rsid w:val="00D30A5A"/>
    <w:rsid w:val="00D31514"/>
    <w:rsid w:val="00D61BFB"/>
    <w:rsid w:val="00D718A7"/>
    <w:rsid w:val="00D94C49"/>
    <w:rsid w:val="00D96E87"/>
    <w:rsid w:val="00DD1E3E"/>
    <w:rsid w:val="00DF6DBD"/>
    <w:rsid w:val="00E11F48"/>
    <w:rsid w:val="00E16181"/>
    <w:rsid w:val="00E43569"/>
    <w:rsid w:val="00E55493"/>
    <w:rsid w:val="00E70642"/>
    <w:rsid w:val="00E94D6B"/>
    <w:rsid w:val="00EA0B74"/>
    <w:rsid w:val="00EB4B72"/>
    <w:rsid w:val="00EB79C9"/>
    <w:rsid w:val="00EC1D73"/>
    <w:rsid w:val="00ED092A"/>
    <w:rsid w:val="00EE5A7A"/>
    <w:rsid w:val="00EE5F24"/>
    <w:rsid w:val="00F27336"/>
    <w:rsid w:val="00F3275D"/>
    <w:rsid w:val="00F32BD3"/>
    <w:rsid w:val="00F358D6"/>
    <w:rsid w:val="00F5050D"/>
    <w:rsid w:val="00F522D8"/>
    <w:rsid w:val="00F67B59"/>
    <w:rsid w:val="00F8468D"/>
    <w:rsid w:val="00FA672B"/>
    <w:rsid w:val="00FA763F"/>
    <w:rsid w:val="00FB3663"/>
    <w:rsid w:val="00FC2424"/>
    <w:rsid w:val="00FD0933"/>
    <w:rsid w:val="00FD54CF"/>
    <w:rsid w:val="00FE1A93"/>
    <w:rsid w:val="0385009A"/>
    <w:rsid w:val="05753C39"/>
    <w:rsid w:val="06071298"/>
    <w:rsid w:val="246C07B0"/>
    <w:rsid w:val="24A65CC9"/>
    <w:rsid w:val="3FE76B9A"/>
    <w:rsid w:val="442742D8"/>
    <w:rsid w:val="49291860"/>
    <w:rsid w:val="54C33BA9"/>
    <w:rsid w:val="5CF012C9"/>
    <w:rsid w:val="63CD25C9"/>
    <w:rsid w:val="713A4D9B"/>
    <w:rsid w:val="75626776"/>
    <w:rsid w:val="78B3307D"/>
    <w:rsid w:val="7CDE2080"/>
    <w:rsid w:val="7D0E292A"/>
    <w:rsid w:val="7EDC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261C9A"/>
  <w15:docId w15:val="{A671616F-ACC9-4533-8C86-B7E2646A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snapToGrid w:val="0"/>
      <w:spacing w:line="575" w:lineRule="exact"/>
      <w:ind w:firstLineChars="200" w:firstLine="200"/>
      <w:jc w:val="both"/>
    </w:pPr>
    <w:rPr>
      <w:rFonts w:ascii="Times New Roman" w:eastAsia="仿宋_GB2312" w:hAnsi="Times New Roman" w:cs="仿宋"/>
      <w:kern w:val="2"/>
      <w:sz w:val="32"/>
      <w:szCs w:val="32"/>
    </w:rPr>
  </w:style>
  <w:style w:type="paragraph" w:styleId="1">
    <w:name w:val="heading 1"/>
    <w:basedOn w:val="a"/>
    <w:next w:val="a"/>
    <w:link w:val="10"/>
    <w:qFormat/>
    <w:pPr>
      <w:keepNext/>
      <w:keepLines/>
      <w:adjustRightInd/>
      <w:snapToGrid/>
      <w:spacing w:before="340" w:after="330" w:line="578" w:lineRule="auto"/>
      <w:ind w:firstLineChars="0" w:firstLine="0"/>
      <w:outlineLvl w:val="0"/>
    </w:pPr>
    <w:rPr>
      <w:rFonts w:eastAsia="宋体" w:cs="Times New Roman"/>
      <w:b/>
      <w:bCs/>
      <w:kern w:val="44"/>
      <w:sz w:val="44"/>
      <w:szCs w:val="44"/>
    </w:rPr>
  </w:style>
  <w:style w:type="paragraph" w:styleId="2">
    <w:name w:val="heading 2"/>
    <w:basedOn w:val="a"/>
    <w:next w:val="a"/>
    <w:link w:val="20"/>
    <w:uiPriority w:val="9"/>
    <w:unhideWhenUsed/>
    <w:qFormat/>
    <w:rsid w:val="00C478F5"/>
    <w:pPr>
      <w:keepNext/>
      <w:keepLines/>
      <w:spacing w:before="260" w:after="260" w:line="240" w:lineRule="auto"/>
      <w:jc w:val="center"/>
      <w:outlineLvl w:val="1"/>
    </w:pPr>
    <w:rPr>
      <w:rFonts w:asciiTheme="majorHAnsi" w:eastAsia="宋体" w:hAnsiTheme="majorHAnsi" w:cstheme="majorBidi"/>
      <w:b/>
      <w:bCs/>
      <w:sz w:val="30"/>
    </w:rPr>
  </w:style>
  <w:style w:type="paragraph" w:styleId="3">
    <w:name w:val="heading 3"/>
    <w:basedOn w:val="a"/>
    <w:next w:val="a"/>
    <w:link w:val="30"/>
    <w:uiPriority w:val="9"/>
    <w:unhideWhenUsed/>
    <w:qFormat/>
    <w:rsid w:val="00C478F5"/>
    <w:pPr>
      <w:keepNext/>
      <w:keepLines/>
      <w:spacing w:line="360" w:lineRule="auto"/>
      <w:jc w:val="center"/>
      <w:outlineLvl w:val="2"/>
    </w:pPr>
    <w:rPr>
      <w:rFonts w:eastAsia="宋体"/>
      <w:b/>
      <w:bCs/>
      <w:sz w:val="28"/>
    </w:rPr>
  </w:style>
  <w:style w:type="paragraph" w:styleId="4">
    <w:name w:val="heading 4"/>
    <w:basedOn w:val="a"/>
    <w:next w:val="a"/>
    <w:link w:val="40"/>
    <w:uiPriority w:val="9"/>
    <w:unhideWhenUsed/>
    <w:qFormat/>
    <w:pPr>
      <w:keepNext/>
      <w:keepLines/>
      <w:spacing w:before="280" w:after="290" w:line="240" w:lineRule="auto"/>
      <w:outlineLvl w:val="3"/>
    </w:pPr>
    <w:rPr>
      <w:rFonts w:asciiTheme="majorHAnsi" w:eastAsia="宋体"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adjustRightInd/>
      <w:snapToGrid/>
      <w:spacing w:after="120" w:line="240" w:lineRule="auto"/>
      <w:ind w:firstLineChars="0" w:firstLine="0"/>
    </w:pPr>
    <w:rPr>
      <w:rFonts w:asciiTheme="minorHAnsi" w:eastAsia="宋体" w:hAnsiTheme="minorHAnsi" w:cstheme="minorBidi"/>
      <w:sz w:val="21"/>
      <w:szCs w:val="24"/>
    </w:rPr>
  </w:style>
  <w:style w:type="paragraph" w:styleId="TOC7">
    <w:name w:val="toc 7"/>
    <w:basedOn w:val="a"/>
    <w:next w:val="a"/>
    <w:uiPriority w:val="39"/>
    <w:unhideWhenUsed/>
    <w:qFormat/>
    <w:pPr>
      <w:ind w:left="1920"/>
      <w:jc w:val="left"/>
    </w:pPr>
    <w:rPr>
      <w:rFonts w:asciiTheme="minorHAnsi" w:eastAsiaTheme="minorHAnsi"/>
      <w:sz w:val="18"/>
      <w:szCs w:val="18"/>
    </w:rPr>
  </w:style>
  <w:style w:type="paragraph" w:styleId="a5">
    <w:name w:val="Normal Indent"/>
    <w:basedOn w:val="a"/>
    <w:link w:val="a6"/>
    <w:qFormat/>
    <w:pPr>
      <w:adjustRightInd/>
      <w:snapToGrid/>
      <w:spacing w:line="240" w:lineRule="auto"/>
      <w:ind w:firstLine="420"/>
    </w:pPr>
    <w:rPr>
      <w:rFonts w:asciiTheme="minorHAnsi" w:eastAsia="宋体" w:hAnsiTheme="minorHAnsi" w:cstheme="minorBidi"/>
      <w:sz w:val="21"/>
      <w:szCs w:val="24"/>
    </w:rPr>
  </w:style>
  <w:style w:type="paragraph" w:styleId="31">
    <w:name w:val="Body Text 3"/>
    <w:basedOn w:val="a"/>
    <w:link w:val="32"/>
    <w:qFormat/>
    <w:pPr>
      <w:widowControl/>
      <w:adjustRightInd/>
      <w:snapToGrid/>
      <w:spacing w:line="240" w:lineRule="auto"/>
      <w:ind w:firstLineChars="0" w:firstLine="0"/>
      <w:jc w:val="center"/>
    </w:pPr>
    <w:rPr>
      <w:rFonts w:eastAsia="宋体" w:hAnsi="Symbol" w:cs="Times New Roman"/>
      <w:sz w:val="10"/>
      <w:szCs w:val="10"/>
    </w:rPr>
  </w:style>
  <w:style w:type="paragraph" w:styleId="TOC5">
    <w:name w:val="toc 5"/>
    <w:basedOn w:val="a"/>
    <w:next w:val="a"/>
    <w:uiPriority w:val="39"/>
    <w:unhideWhenUsed/>
    <w:qFormat/>
    <w:pPr>
      <w:ind w:left="1280"/>
      <w:jc w:val="left"/>
    </w:pPr>
    <w:rPr>
      <w:rFonts w:asciiTheme="minorHAnsi" w:eastAsiaTheme="minorHAnsi"/>
      <w:sz w:val="18"/>
      <w:szCs w:val="18"/>
    </w:rPr>
  </w:style>
  <w:style w:type="paragraph" w:styleId="TOC3">
    <w:name w:val="toc 3"/>
    <w:basedOn w:val="a"/>
    <w:next w:val="a"/>
    <w:uiPriority w:val="39"/>
    <w:unhideWhenUsed/>
    <w:qFormat/>
    <w:pPr>
      <w:ind w:left="640"/>
      <w:jc w:val="left"/>
    </w:pPr>
    <w:rPr>
      <w:rFonts w:asciiTheme="minorHAnsi" w:eastAsiaTheme="minorHAnsi"/>
      <w:i/>
      <w:iCs/>
      <w:sz w:val="20"/>
      <w:szCs w:val="20"/>
    </w:rPr>
  </w:style>
  <w:style w:type="paragraph" w:styleId="a7">
    <w:name w:val="Plain Text"/>
    <w:basedOn w:val="a"/>
    <w:link w:val="a8"/>
    <w:qFormat/>
    <w:pPr>
      <w:adjustRightInd/>
      <w:snapToGrid/>
      <w:spacing w:line="240" w:lineRule="auto"/>
      <w:ind w:firstLineChars="0" w:firstLine="0"/>
    </w:pPr>
    <w:rPr>
      <w:rFonts w:ascii="宋体" w:eastAsiaTheme="minorEastAsia" w:hAnsi="Courier New" w:cstheme="minorBidi"/>
      <w:kern w:val="0"/>
      <w:sz w:val="20"/>
      <w:szCs w:val="24"/>
    </w:rPr>
  </w:style>
  <w:style w:type="paragraph" w:styleId="TOC8">
    <w:name w:val="toc 8"/>
    <w:basedOn w:val="a"/>
    <w:next w:val="a"/>
    <w:uiPriority w:val="39"/>
    <w:unhideWhenUsed/>
    <w:qFormat/>
    <w:pPr>
      <w:ind w:left="2240"/>
      <w:jc w:val="left"/>
    </w:pPr>
    <w:rPr>
      <w:rFonts w:asciiTheme="minorHAnsi" w:eastAsiaTheme="minorHAnsi"/>
      <w:sz w:val="18"/>
      <w:szCs w:val="18"/>
    </w:rPr>
  </w:style>
  <w:style w:type="paragraph" w:styleId="a9">
    <w:name w:val="footer"/>
    <w:basedOn w:val="a"/>
    <w:link w:val="aa"/>
    <w:uiPriority w:val="99"/>
    <w:unhideWhenUsed/>
    <w:qFormat/>
    <w:pPr>
      <w:tabs>
        <w:tab w:val="center" w:pos="4153"/>
        <w:tab w:val="right" w:pos="8306"/>
      </w:tabs>
      <w:adjustRightInd/>
      <w:spacing w:after="160" w:line="240" w:lineRule="auto"/>
      <w:ind w:firstLineChars="0" w:firstLine="0"/>
      <w:jc w:val="left"/>
    </w:pPr>
    <w:rPr>
      <w:rFonts w:asciiTheme="minorHAnsi" w:eastAsiaTheme="minorEastAsia" w:hAnsiTheme="minorHAnsi" w:cstheme="minorBidi"/>
      <w:sz w:val="18"/>
      <w:szCs w:val="18"/>
      <w14:ligatures w14:val="standardContextual"/>
    </w:rPr>
  </w:style>
  <w:style w:type="paragraph" w:styleId="ab">
    <w:name w:val="header"/>
    <w:basedOn w:val="a"/>
    <w:link w:val="ac"/>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TOC1">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TOC4">
    <w:name w:val="toc 4"/>
    <w:basedOn w:val="a"/>
    <w:next w:val="a"/>
    <w:uiPriority w:val="39"/>
    <w:unhideWhenUsed/>
    <w:qFormat/>
    <w:pPr>
      <w:ind w:left="960"/>
      <w:jc w:val="left"/>
    </w:pPr>
    <w:rPr>
      <w:rFonts w:asciiTheme="minorHAnsi" w:eastAsiaTheme="minorHAnsi"/>
      <w:sz w:val="18"/>
      <w:szCs w:val="18"/>
    </w:rPr>
  </w:style>
  <w:style w:type="paragraph" w:styleId="ad">
    <w:name w:val="Subtitle"/>
    <w:basedOn w:val="a"/>
    <w:link w:val="ae"/>
    <w:qFormat/>
    <w:pPr>
      <w:adjustRightInd/>
      <w:snapToGrid/>
      <w:spacing w:before="240" w:after="60" w:line="312" w:lineRule="auto"/>
      <w:ind w:firstLineChars="0" w:firstLine="0"/>
      <w:jc w:val="center"/>
      <w:outlineLvl w:val="1"/>
    </w:pPr>
    <w:rPr>
      <w:rFonts w:ascii="Arial" w:eastAsia="宋体" w:hAnsi="Arial" w:cs="Arial"/>
      <w:b/>
      <w:bCs/>
      <w:kern w:val="28"/>
    </w:rPr>
  </w:style>
  <w:style w:type="paragraph" w:styleId="TOC6">
    <w:name w:val="toc 6"/>
    <w:basedOn w:val="a"/>
    <w:next w:val="a"/>
    <w:uiPriority w:val="39"/>
    <w:unhideWhenUsed/>
    <w:qFormat/>
    <w:pPr>
      <w:ind w:left="1600"/>
      <w:jc w:val="left"/>
    </w:pPr>
    <w:rPr>
      <w:rFonts w:asciiTheme="minorHAnsi" w:eastAsiaTheme="minorHAnsi"/>
      <w:sz w:val="18"/>
      <w:szCs w:val="18"/>
    </w:rPr>
  </w:style>
  <w:style w:type="paragraph" w:styleId="TOC2">
    <w:name w:val="toc 2"/>
    <w:basedOn w:val="a"/>
    <w:next w:val="a"/>
    <w:uiPriority w:val="39"/>
    <w:unhideWhenUsed/>
    <w:qFormat/>
    <w:pPr>
      <w:ind w:left="320"/>
      <w:jc w:val="left"/>
    </w:pPr>
    <w:rPr>
      <w:rFonts w:asciiTheme="minorHAnsi" w:eastAsiaTheme="minorHAnsi"/>
      <w:smallCaps/>
      <w:sz w:val="20"/>
      <w:szCs w:val="20"/>
    </w:rPr>
  </w:style>
  <w:style w:type="paragraph" w:styleId="TOC9">
    <w:name w:val="toc 9"/>
    <w:basedOn w:val="a"/>
    <w:next w:val="a"/>
    <w:uiPriority w:val="39"/>
    <w:unhideWhenUsed/>
    <w:qFormat/>
    <w:pPr>
      <w:ind w:left="2560"/>
      <w:jc w:val="left"/>
    </w:pPr>
    <w:rPr>
      <w:rFonts w:asciiTheme="minorHAnsi" w:eastAsiaTheme="minorHAnsi"/>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link w:val="af1"/>
    <w:qFormat/>
    <w:rsid w:val="00C478F5"/>
    <w:pPr>
      <w:spacing w:before="240" w:after="60" w:line="360" w:lineRule="auto"/>
      <w:jc w:val="center"/>
      <w:outlineLvl w:val="0"/>
    </w:pPr>
    <w:rPr>
      <w:rFonts w:asciiTheme="majorHAnsi" w:eastAsia="宋体" w:hAnsiTheme="majorHAnsi" w:cstheme="majorBidi"/>
      <w:b/>
      <w:bCs/>
    </w:rPr>
  </w:style>
  <w:style w:type="table" w:styleId="af2">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Hyperlink"/>
    <w:basedOn w:val="a1"/>
    <w:uiPriority w:val="99"/>
    <w:unhideWhenUsed/>
    <w:qFormat/>
    <w:rPr>
      <w:color w:val="0563C1" w:themeColor="hyperlink"/>
      <w:u w:val="single"/>
    </w:rPr>
  </w:style>
  <w:style w:type="character" w:customStyle="1" w:styleId="30">
    <w:name w:val="标题 3 字符"/>
    <w:basedOn w:val="a1"/>
    <w:link w:val="3"/>
    <w:uiPriority w:val="9"/>
    <w:qFormat/>
    <w:rsid w:val="00C478F5"/>
    <w:rPr>
      <w:rFonts w:ascii="Times New Roman" w:eastAsia="宋体" w:hAnsi="Times New Roman" w:cs="仿宋"/>
      <w:b/>
      <w:bCs/>
      <w:kern w:val="2"/>
      <w:sz w:val="28"/>
      <w:szCs w:val="32"/>
    </w:rPr>
  </w:style>
  <w:style w:type="character" w:customStyle="1" w:styleId="20">
    <w:name w:val="标题 2 字符"/>
    <w:basedOn w:val="a1"/>
    <w:link w:val="2"/>
    <w:uiPriority w:val="9"/>
    <w:qFormat/>
    <w:rsid w:val="00C478F5"/>
    <w:rPr>
      <w:rFonts w:asciiTheme="majorHAnsi" w:eastAsia="宋体" w:hAnsiTheme="majorHAnsi" w:cstheme="majorBidi"/>
      <w:b/>
      <w:bCs/>
      <w:kern w:val="2"/>
      <w:sz w:val="30"/>
      <w:szCs w:val="32"/>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f1">
    <w:name w:val="标题 字符"/>
    <w:basedOn w:val="a1"/>
    <w:link w:val="af0"/>
    <w:qFormat/>
    <w:rsid w:val="00C478F5"/>
    <w:rPr>
      <w:rFonts w:asciiTheme="majorHAnsi" w:eastAsia="宋体" w:hAnsiTheme="majorHAnsi" w:cstheme="majorBidi"/>
      <w:b/>
      <w:bCs/>
      <w:kern w:val="2"/>
      <w:sz w:val="32"/>
      <w:szCs w:val="32"/>
    </w:rPr>
  </w:style>
  <w:style w:type="character" w:customStyle="1" w:styleId="a8">
    <w:name w:val="纯文本 字符"/>
    <w:basedOn w:val="a1"/>
    <w:link w:val="a7"/>
    <w:qFormat/>
    <w:rPr>
      <w:rFonts w:ascii="宋体" w:hAnsi="Courier New"/>
      <w:kern w:val="0"/>
      <w:sz w:val="20"/>
      <w:szCs w:val="24"/>
    </w:rPr>
  </w:style>
  <w:style w:type="paragraph" w:customStyle="1" w:styleId="af5">
    <w:name w:val="正文首行缩进两字符"/>
    <w:basedOn w:val="a"/>
    <w:qFormat/>
    <w:pPr>
      <w:adjustRightInd/>
      <w:snapToGrid/>
      <w:spacing w:line="360" w:lineRule="auto"/>
    </w:pPr>
    <w:rPr>
      <w:rFonts w:eastAsia="宋体" w:cs="Times New Roman"/>
      <w:sz w:val="21"/>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6">
    <w:name w:val="正文缩进 字符"/>
    <w:link w:val="a5"/>
    <w:qFormat/>
    <w:rPr>
      <w:rFonts w:eastAsia="宋体"/>
      <w:szCs w:val="24"/>
    </w:rPr>
  </w:style>
  <w:style w:type="paragraph" w:customStyle="1" w:styleId="af6">
    <w:name w:val="样式"/>
    <w:qFormat/>
    <w:pPr>
      <w:widowControl w:val="0"/>
      <w:autoSpaceDE w:val="0"/>
      <w:autoSpaceDN w:val="0"/>
      <w:adjustRightInd w:val="0"/>
    </w:pPr>
    <w:rPr>
      <w:rFonts w:ascii="宋体" w:eastAsia="宋体" w:hAnsi="宋体" w:cs="宋体"/>
      <w:sz w:val="24"/>
      <w:szCs w:val="24"/>
    </w:rPr>
  </w:style>
  <w:style w:type="character" w:customStyle="1" w:styleId="a4">
    <w:name w:val="正文文本 字符"/>
    <w:link w:val="a0"/>
    <w:qFormat/>
    <w:rPr>
      <w:rFonts w:eastAsia="宋体"/>
      <w:szCs w:val="24"/>
    </w:rPr>
  </w:style>
  <w:style w:type="character" w:customStyle="1" w:styleId="12">
    <w:name w:val="正文文本 字符1"/>
    <w:basedOn w:val="a1"/>
    <w:uiPriority w:val="99"/>
    <w:semiHidden/>
    <w:qFormat/>
    <w:rPr>
      <w:rFonts w:ascii="Times New Roman" w:eastAsia="仿宋_GB2312" w:hAnsi="Times New Roman" w:cs="仿宋"/>
      <w:sz w:val="32"/>
      <w:szCs w:val="32"/>
    </w:rPr>
  </w:style>
  <w:style w:type="character" w:customStyle="1" w:styleId="32">
    <w:name w:val="正文文本 3 字符"/>
    <w:basedOn w:val="a1"/>
    <w:link w:val="31"/>
    <w:qFormat/>
    <w:rPr>
      <w:rFonts w:ascii="Times New Roman" w:eastAsia="宋体" w:hAnsi="Symbol" w:cs="Times New Roman"/>
      <w:sz w:val="10"/>
      <w:szCs w:val="10"/>
    </w:rPr>
  </w:style>
  <w:style w:type="character" w:customStyle="1" w:styleId="ae">
    <w:name w:val="副标题 字符"/>
    <w:basedOn w:val="a1"/>
    <w:link w:val="ad"/>
    <w:qFormat/>
    <w:rPr>
      <w:rFonts w:ascii="Arial" w:eastAsia="宋体" w:hAnsi="Arial" w:cs="Arial"/>
      <w:b/>
      <w:bCs/>
      <w:kern w:val="28"/>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0">
    <w:name w:val="标题 4 字符"/>
    <w:basedOn w:val="a1"/>
    <w:link w:val="4"/>
    <w:uiPriority w:val="9"/>
    <w:qFormat/>
    <w:rPr>
      <w:rFonts w:asciiTheme="majorHAnsi" w:eastAsia="宋体" w:hAnsiTheme="majorHAnsi" w:cstheme="majorBidi"/>
      <w:b/>
      <w:bCs/>
      <w:sz w:val="24"/>
      <w:szCs w:val="28"/>
    </w:rPr>
  </w:style>
  <w:style w:type="character" w:customStyle="1" w:styleId="aa">
    <w:name w:val="页脚 字符"/>
    <w:basedOn w:val="a1"/>
    <w:link w:val="a9"/>
    <w:uiPriority w:val="99"/>
    <w:qFormat/>
    <w:rPr>
      <w:sz w:val="18"/>
      <w:szCs w:val="18"/>
      <w14:ligatures w14:val="standardContextual"/>
    </w:rPr>
  </w:style>
  <w:style w:type="character" w:customStyle="1" w:styleId="Char">
    <w:name w:val="投标文件副标题 Char"/>
    <w:link w:val="af7"/>
    <w:qFormat/>
    <w:rPr>
      <w:rFonts w:ascii="宋体" w:hAnsi="宋体"/>
      <w:spacing w:val="6"/>
      <w:sz w:val="30"/>
      <w:szCs w:val="30"/>
      <w:lang w:bidi="en-US"/>
    </w:rPr>
  </w:style>
  <w:style w:type="paragraph" w:customStyle="1" w:styleId="af7">
    <w:name w:val="投标文件副标题"/>
    <w:basedOn w:val="a"/>
    <w:link w:val="Char"/>
    <w:qFormat/>
    <w:pPr>
      <w:widowControl/>
      <w:adjustRightInd/>
      <w:snapToGrid/>
      <w:spacing w:line="360" w:lineRule="auto"/>
      <w:ind w:firstLineChars="0" w:firstLine="0"/>
      <w:jc w:val="left"/>
    </w:pPr>
    <w:rPr>
      <w:rFonts w:ascii="宋体" w:eastAsiaTheme="minorEastAsia" w:hAnsi="宋体" w:cstheme="minorBidi"/>
      <w:spacing w:val="6"/>
      <w:sz w:val="30"/>
      <w:szCs w:val="30"/>
      <w:lang w:bidi="en-US"/>
    </w:rPr>
  </w:style>
  <w:style w:type="character" w:customStyle="1" w:styleId="Char0">
    <w:name w:val="表内正文左两列 Char"/>
    <w:link w:val="af8"/>
    <w:qFormat/>
    <w:rPr>
      <w:lang w:eastAsia="en-US" w:bidi="en-US"/>
    </w:rPr>
  </w:style>
  <w:style w:type="paragraph" w:customStyle="1" w:styleId="af8">
    <w:name w:val="表内正文左两列"/>
    <w:basedOn w:val="a"/>
    <w:link w:val="Char0"/>
    <w:qFormat/>
    <w:pPr>
      <w:widowControl/>
      <w:adjustRightInd/>
      <w:snapToGrid/>
      <w:spacing w:line="320" w:lineRule="atLeast"/>
      <w:ind w:firstLineChars="0" w:firstLine="0"/>
      <w:jc w:val="center"/>
    </w:pPr>
    <w:rPr>
      <w:rFonts w:asciiTheme="minorHAnsi" w:eastAsiaTheme="minorEastAsia" w:hAnsiTheme="minorHAnsi" w:cstheme="minorBidi"/>
      <w:sz w:val="21"/>
      <w:szCs w:val="22"/>
      <w:lang w:eastAsia="en-US" w:bidi="en-US"/>
    </w:rPr>
  </w:style>
  <w:style w:type="paragraph" w:customStyle="1" w:styleId="af9">
    <w:name w:val="表内列标题"/>
    <w:basedOn w:val="a"/>
    <w:qFormat/>
    <w:pPr>
      <w:widowControl/>
      <w:adjustRightInd/>
      <w:snapToGrid/>
      <w:spacing w:line="320" w:lineRule="atLeast"/>
      <w:ind w:firstLineChars="0" w:firstLine="0"/>
      <w:jc w:val="center"/>
    </w:pPr>
    <w:rPr>
      <w:rFonts w:ascii="方正黑体简体" w:eastAsia="方正黑体简体" w:hAnsi="黑体" w:cs="Times New Roman"/>
      <w:spacing w:val="2"/>
      <w:kern w:val="0"/>
      <w:sz w:val="21"/>
      <w:szCs w:val="22"/>
      <w:lang w:eastAsia="en-US" w:bidi="en-US"/>
    </w:rPr>
  </w:style>
  <w:style w:type="character" w:customStyle="1" w:styleId="afa">
    <w:name w:val="无间隔 字符"/>
    <w:link w:val="13"/>
    <w:qFormat/>
    <w:rPr>
      <w:lang w:eastAsia="en-US"/>
    </w:rPr>
  </w:style>
  <w:style w:type="paragraph" w:customStyle="1" w:styleId="13">
    <w:name w:val="无间隔1"/>
    <w:link w:val="afa"/>
    <w:qFormat/>
    <w:rPr>
      <w:kern w:val="2"/>
      <w:sz w:val="21"/>
      <w:szCs w:val="22"/>
      <w:lang w:eastAsia="en-US"/>
    </w:rPr>
  </w:style>
  <w:style w:type="character" w:customStyle="1" w:styleId="ac">
    <w:name w:val="页眉 字符"/>
    <w:basedOn w:val="a1"/>
    <w:link w:val="ab"/>
    <w:uiPriority w:val="99"/>
    <w:qFormat/>
    <w:rPr>
      <w:rFonts w:ascii="Times New Roman" w:eastAsia="仿宋_GB2312" w:hAnsi="Times New Roman" w:cs="仿宋"/>
      <w:sz w:val="18"/>
      <w:szCs w:val="18"/>
    </w:rPr>
  </w:style>
  <w:style w:type="paragraph" w:customStyle="1" w:styleId="Default">
    <w:name w:val="Default"/>
    <w:qFormat/>
    <w:rsid w:val="000F5C77"/>
    <w:pPr>
      <w:widowControl w:val="0"/>
      <w:autoSpaceDE w:val="0"/>
      <w:autoSpaceDN w:val="0"/>
      <w:adjustRightInd w:val="0"/>
    </w:pPr>
    <w:rPr>
      <w:rFonts w:ascii="Times New Roman" w:eastAsia="宋体" w:hAnsi="Times New Roman" w:cs="Times New Roman"/>
      <w:color w:val="000000"/>
      <w:sz w:val="24"/>
      <w:szCs w:val="24"/>
    </w:rPr>
  </w:style>
  <w:style w:type="paragraph" w:styleId="afb">
    <w:name w:val="List Paragraph"/>
    <w:basedOn w:val="a"/>
    <w:uiPriority w:val="99"/>
    <w:unhideWhenUsed/>
    <w:rsid w:val="003170B6"/>
    <w:pPr>
      <w:ind w:firstLine="420"/>
    </w:pPr>
  </w:style>
  <w:style w:type="character" w:styleId="afc">
    <w:name w:val="Unresolved Mention"/>
    <w:basedOn w:val="a1"/>
    <w:uiPriority w:val="99"/>
    <w:semiHidden/>
    <w:unhideWhenUsed/>
    <w:rsid w:val="00C47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1876">
      <w:bodyDiv w:val="1"/>
      <w:marLeft w:val="0"/>
      <w:marRight w:val="0"/>
      <w:marTop w:val="0"/>
      <w:marBottom w:val="0"/>
      <w:divBdr>
        <w:top w:val="none" w:sz="0" w:space="0" w:color="auto"/>
        <w:left w:val="none" w:sz="0" w:space="0" w:color="auto"/>
        <w:bottom w:val="none" w:sz="0" w:space="0" w:color="auto"/>
        <w:right w:val="none" w:sz="0" w:space="0" w:color="auto"/>
      </w:divBdr>
    </w:div>
    <w:div w:id="619844212">
      <w:bodyDiv w:val="1"/>
      <w:marLeft w:val="0"/>
      <w:marRight w:val="0"/>
      <w:marTop w:val="0"/>
      <w:marBottom w:val="0"/>
      <w:divBdr>
        <w:top w:val="none" w:sz="0" w:space="0" w:color="auto"/>
        <w:left w:val="none" w:sz="0" w:space="0" w:color="auto"/>
        <w:bottom w:val="none" w:sz="0" w:space="0" w:color="auto"/>
        <w:right w:val="none" w:sz="0" w:space="0" w:color="auto"/>
      </w:divBdr>
    </w:div>
    <w:div w:id="732973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keyuanceshi@163.com" TargetMode="External"/><Relationship Id="rId2" Type="http://schemas.openxmlformats.org/officeDocument/2006/relationships/customXml" Target="../customXml/item2.xml"/><Relationship Id="rId16" Type="http://schemas.openxmlformats.org/officeDocument/2006/relationships/hyperlink" Target="mailto:keyuanceshi@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31649-34A9-4D11-B59E-A7FACA6F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5988</Words>
  <Characters>34132</Characters>
  <Application>Microsoft Office Word</Application>
  <DocSecurity>0</DocSecurity>
  <Lines>284</Lines>
  <Paragraphs>80</Paragraphs>
  <ScaleCrop>false</ScaleCrop>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yang</dc:creator>
  <cp:lastModifiedBy>long yang</cp:lastModifiedBy>
  <cp:revision>2</cp:revision>
  <cp:lastPrinted>2024-12-13T02:51:00Z</cp:lastPrinted>
  <dcterms:created xsi:type="dcterms:W3CDTF">2025-03-05T07:48:00Z</dcterms:created>
  <dcterms:modified xsi:type="dcterms:W3CDTF">2025-03-05T07:48:00Z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4538D58D991A49F1B2C572F63DD3CDAF_13</vt:lpwstr>
  </property>
</Properties>
</file>